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E32" w:rsidRPr="00371759" w:rsidRDefault="00175E32" w:rsidP="0000076D">
      <w:pPr>
        <w:jc w:val="center"/>
        <w:rPr>
          <w:b/>
          <w:sz w:val="24"/>
          <w:szCs w:val="24"/>
        </w:rPr>
      </w:pPr>
      <w:r w:rsidRPr="00371759">
        <w:rPr>
          <w:b/>
          <w:sz w:val="24"/>
          <w:szCs w:val="24"/>
        </w:rPr>
        <w:t>СОДЕРЖАНИЕ</w:t>
      </w:r>
    </w:p>
    <w:p w:rsidR="0000076D" w:rsidRPr="00371759" w:rsidRDefault="0000076D" w:rsidP="0000076D">
      <w:pPr>
        <w:jc w:val="center"/>
        <w:rPr>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gridCol w:w="709"/>
      </w:tblGrid>
      <w:tr w:rsidR="00093E49" w:rsidRPr="00E66A20" w:rsidTr="00E66A20">
        <w:tc>
          <w:tcPr>
            <w:tcW w:w="10065" w:type="dxa"/>
            <w:shd w:val="clear" w:color="auto" w:fill="auto"/>
          </w:tcPr>
          <w:p w:rsidR="00093E49" w:rsidRPr="00E66A20" w:rsidRDefault="0000076D" w:rsidP="0000076D">
            <w:pPr>
              <w:rPr>
                <w:b/>
                <w:sz w:val="22"/>
                <w:szCs w:val="22"/>
              </w:rPr>
            </w:pPr>
            <w:r w:rsidRPr="00E66A20">
              <w:rPr>
                <w:b/>
                <w:sz w:val="22"/>
                <w:szCs w:val="22"/>
              </w:rPr>
              <w:t xml:space="preserve">ЧАСТЬ I. ПОРЯДОК РЕГУЛИРОВАНИЯ ЗЕМЛЕПОЛЬЗОВАНИЯ И ЗАСТРОЙКИ </w:t>
            </w:r>
            <w:r w:rsidR="00CF5D30">
              <w:rPr>
                <w:b/>
                <w:sz w:val="22"/>
                <w:szCs w:val="22"/>
              </w:rPr>
              <w:t xml:space="preserve"> МУНИЦИПАЛЬНОГО ОБРАЗОВАНИЯ «ИЛЬИНСКОЕ» СЕЛЬСКОЕ ПОСЕЛЕНИЕ</w:t>
            </w:r>
          </w:p>
        </w:tc>
        <w:tc>
          <w:tcPr>
            <w:tcW w:w="709" w:type="dxa"/>
            <w:shd w:val="clear" w:color="auto" w:fill="auto"/>
          </w:tcPr>
          <w:p w:rsidR="00093E49" w:rsidRPr="00E66A20" w:rsidRDefault="00BA2FED" w:rsidP="00E66A20">
            <w:pPr>
              <w:jc w:val="center"/>
              <w:rPr>
                <w:b/>
                <w:sz w:val="22"/>
                <w:szCs w:val="22"/>
              </w:rPr>
            </w:pPr>
            <w:r>
              <w:rPr>
                <w:rStyle w:val="a4"/>
                <w:webHidden/>
                <w:color w:val="auto"/>
                <w:sz w:val="22"/>
                <w:szCs w:val="22"/>
              </w:rPr>
              <w:t>3</w:t>
            </w:r>
          </w:p>
        </w:tc>
      </w:tr>
      <w:tr w:rsidR="00093E49" w:rsidRPr="00E66A20" w:rsidTr="00E66A20">
        <w:tc>
          <w:tcPr>
            <w:tcW w:w="10065" w:type="dxa"/>
            <w:shd w:val="clear" w:color="auto" w:fill="auto"/>
          </w:tcPr>
          <w:p w:rsidR="00093E49" w:rsidRPr="00E66A20" w:rsidRDefault="001809DF" w:rsidP="00093E49">
            <w:pPr>
              <w:rPr>
                <w:b/>
                <w:sz w:val="22"/>
                <w:szCs w:val="22"/>
              </w:rPr>
            </w:pPr>
            <w:r w:rsidRPr="00E66A20">
              <w:rPr>
                <w:b/>
                <w:sz w:val="22"/>
                <w:szCs w:val="22"/>
              </w:rPr>
              <w:t>Глава 1. Общие положения</w:t>
            </w:r>
          </w:p>
        </w:tc>
        <w:tc>
          <w:tcPr>
            <w:tcW w:w="709" w:type="dxa"/>
            <w:shd w:val="clear" w:color="auto" w:fill="auto"/>
          </w:tcPr>
          <w:p w:rsidR="00093E49" w:rsidRPr="00E66A20" w:rsidRDefault="00BA2FED" w:rsidP="00E66A20">
            <w:pPr>
              <w:jc w:val="center"/>
              <w:rPr>
                <w:b/>
                <w:sz w:val="22"/>
                <w:szCs w:val="22"/>
              </w:rPr>
            </w:pPr>
            <w:r>
              <w:rPr>
                <w:rStyle w:val="a4"/>
                <w:webHidden/>
                <w:color w:val="auto"/>
                <w:sz w:val="22"/>
                <w:szCs w:val="22"/>
              </w:rPr>
              <w:t>3</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Статья 1. Основания введения и назначение Правил</w:t>
            </w:r>
          </w:p>
        </w:tc>
        <w:tc>
          <w:tcPr>
            <w:tcW w:w="709" w:type="dxa"/>
            <w:shd w:val="clear" w:color="auto" w:fill="auto"/>
          </w:tcPr>
          <w:p w:rsidR="00093E49" w:rsidRPr="00E66A20" w:rsidRDefault="00BA2FED" w:rsidP="00E66A20">
            <w:pPr>
              <w:jc w:val="center"/>
              <w:rPr>
                <w:b/>
                <w:sz w:val="22"/>
                <w:szCs w:val="22"/>
              </w:rPr>
            </w:pPr>
            <w:r>
              <w:rPr>
                <w:rStyle w:val="a4"/>
                <w:b w:val="0"/>
                <w:webHidden/>
                <w:color w:val="auto"/>
                <w:sz w:val="22"/>
                <w:szCs w:val="22"/>
              </w:rPr>
              <w:t>3</w:t>
            </w:r>
          </w:p>
        </w:tc>
      </w:tr>
      <w:tr w:rsidR="00093E49" w:rsidRPr="00E66A20" w:rsidTr="00E66A20">
        <w:tc>
          <w:tcPr>
            <w:tcW w:w="10065" w:type="dxa"/>
            <w:shd w:val="clear" w:color="auto" w:fill="auto"/>
          </w:tcPr>
          <w:p w:rsidR="00093E49" w:rsidRPr="00E66A20" w:rsidRDefault="00093E49" w:rsidP="00093E49">
            <w:pPr>
              <w:rPr>
                <w:sz w:val="22"/>
                <w:szCs w:val="22"/>
              </w:rPr>
            </w:pPr>
            <w:r w:rsidRPr="00E66A20">
              <w:rPr>
                <w:sz w:val="22"/>
                <w:szCs w:val="22"/>
              </w:rPr>
              <w:t>Статья 2. Состав Правил</w:t>
            </w:r>
          </w:p>
        </w:tc>
        <w:tc>
          <w:tcPr>
            <w:tcW w:w="709" w:type="dxa"/>
            <w:shd w:val="clear" w:color="auto" w:fill="auto"/>
          </w:tcPr>
          <w:p w:rsidR="00093E49" w:rsidRPr="00E66A20" w:rsidRDefault="00BA2FED" w:rsidP="00E66A20">
            <w:pPr>
              <w:jc w:val="center"/>
              <w:rPr>
                <w:rStyle w:val="a4"/>
                <w:b w:val="0"/>
                <w:webHidden/>
                <w:color w:val="auto"/>
                <w:sz w:val="22"/>
                <w:szCs w:val="22"/>
              </w:rPr>
            </w:pPr>
            <w:r>
              <w:rPr>
                <w:rStyle w:val="a4"/>
                <w:b w:val="0"/>
                <w:webHidden/>
                <w:color w:val="auto"/>
                <w:sz w:val="22"/>
                <w:szCs w:val="22"/>
              </w:rPr>
              <w:t>4</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Статья 3. Открытость и доступность информации о землепользовании и застройке</w:t>
            </w:r>
          </w:p>
        </w:tc>
        <w:tc>
          <w:tcPr>
            <w:tcW w:w="709" w:type="dxa"/>
            <w:shd w:val="clear" w:color="auto" w:fill="auto"/>
          </w:tcPr>
          <w:p w:rsidR="00093E49" w:rsidRPr="00E66A20" w:rsidRDefault="00BA2FED" w:rsidP="00E66A20">
            <w:pPr>
              <w:jc w:val="center"/>
              <w:rPr>
                <w:rStyle w:val="a4"/>
                <w:b w:val="0"/>
                <w:webHidden/>
                <w:color w:val="auto"/>
                <w:sz w:val="22"/>
                <w:szCs w:val="22"/>
              </w:rPr>
            </w:pPr>
            <w:r>
              <w:rPr>
                <w:rStyle w:val="a4"/>
                <w:b w:val="0"/>
                <w:webHidden/>
                <w:color w:val="auto"/>
                <w:sz w:val="22"/>
                <w:szCs w:val="22"/>
              </w:rPr>
              <w:t>4</w:t>
            </w:r>
          </w:p>
        </w:tc>
      </w:tr>
      <w:tr w:rsidR="00093E49" w:rsidRPr="00E66A20" w:rsidTr="00E66A20">
        <w:tc>
          <w:tcPr>
            <w:tcW w:w="10065" w:type="dxa"/>
            <w:shd w:val="clear" w:color="auto" w:fill="auto"/>
          </w:tcPr>
          <w:p w:rsidR="00093E49" w:rsidRPr="00E66A20" w:rsidRDefault="001809DF" w:rsidP="00093E49">
            <w:pPr>
              <w:rPr>
                <w:b/>
                <w:sz w:val="22"/>
                <w:szCs w:val="22"/>
              </w:rPr>
            </w:pPr>
            <w:r w:rsidRPr="00E66A20">
              <w:rPr>
                <w:b/>
                <w:sz w:val="22"/>
                <w:szCs w:val="22"/>
              </w:rPr>
              <w:t xml:space="preserve">Глава 2. Регулирование землепользования и застройки органами местного </w:t>
            </w:r>
            <w:r w:rsidR="00CF5D30">
              <w:rPr>
                <w:b/>
                <w:sz w:val="22"/>
                <w:szCs w:val="22"/>
              </w:rPr>
              <w:t xml:space="preserve"> муниципального образования «Ильинское» сельское поселение</w:t>
            </w:r>
          </w:p>
        </w:tc>
        <w:tc>
          <w:tcPr>
            <w:tcW w:w="709" w:type="dxa"/>
            <w:shd w:val="clear" w:color="auto" w:fill="auto"/>
          </w:tcPr>
          <w:p w:rsidR="00093E49" w:rsidRPr="00E66A20" w:rsidRDefault="00BA2FED" w:rsidP="00E66A20">
            <w:pPr>
              <w:jc w:val="center"/>
              <w:rPr>
                <w:rStyle w:val="a4"/>
                <w:webHidden/>
                <w:color w:val="auto"/>
                <w:sz w:val="22"/>
                <w:szCs w:val="22"/>
              </w:rPr>
            </w:pPr>
            <w:r>
              <w:rPr>
                <w:rStyle w:val="a4"/>
                <w:webHidden/>
                <w:color w:val="auto"/>
                <w:sz w:val="22"/>
                <w:szCs w:val="22"/>
              </w:rPr>
              <w:t>5</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Статья 4. Общие положения регулирования землепользования и застройки</w:t>
            </w:r>
          </w:p>
        </w:tc>
        <w:tc>
          <w:tcPr>
            <w:tcW w:w="709" w:type="dxa"/>
            <w:shd w:val="clear" w:color="auto" w:fill="auto"/>
          </w:tcPr>
          <w:p w:rsidR="00093E49" w:rsidRPr="00E66A20" w:rsidRDefault="00BA2FED" w:rsidP="00E66A20">
            <w:pPr>
              <w:jc w:val="center"/>
              <w:rPr>
                <w:rStyle w:val="a4"/>
                <w:b w:val="0"/>
                <w:webHidden/>
                <w:color w:val="auto"/>
                <w:sz w:val="22"/>
                <w:szCs w:val="22"/>
              </w:rPr>
            </w:pPr>
            <w:r>
              <w:rPr>
                <w:rStyle w:val="a4"/>
                <w:b w:val="0"/>
                <w:webHidden/>
                <w:color w:val="auto"/>
                <w:sz w:val="22"/>
                <w:szCs w:val="22"/>
              </w:rPr>
              <w:t>5</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 xml:space="preserve">Статья 5. Комиссия по подготовке проекта правил землепользования и застройки </w:t>
            </w:r>
            <w:r w:rsidR="00CF5D30">
              <w:rPr>
                <w:sz w:val="22"/>
                <w:szCs w:val="22"/>
              </w:rPr>
              <w:t xml:space="preserve"> муниципального образования «Ильинское» сельское поселение</w:t>
            </w:r>
          </w:p>
        </w:tc>
        <w:tc>
          <w:tcPr>
            <w:tcW w:w="709" w:type="dxa"/>
            <w:shd w:val="clear" w:color="auto" w:fill="auto"/>
          </w:tcPr>
          <w:p w:rsidR="00093E49" w:rsidRPr="00E66A20" w:rsidRDefault="00BA2FED" w:rsidP="00E66A20">
            <w:pPr>
              <w:jc w:val="center"/>
              <w:rPr>
                <w:rStyle w:val="a4"/>
                <w:b w:val="0"/>
                <w:webHidden/>
                <w:color w:val="auto"/>
                <w:sz w:val="22"/>
                <w:szCs w:val="22"/>
              </w:rPr>
            </w:pPr>
            <w:r>
              <w:rPr>
                <w:rStyle w:val="a4"/>
                <w:b w:val="0"/>
                <w:webHidden/>
                <w:color w:val="auto"/>
                <w:sz w:val="22"/>
                <w:szCs w:val="22"/>
              </w:rPr>
              <w:t>6</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Статья 6. Обязанности собственников, землепользователей, землевладельцев и арендаторов земельных участков по использованию земельных участков</w:t>
            </w:r>
          </w:p>
        </w:tc>
        <w:tc>
          <w:tcPr>
            <w:tcW w:w="709" w:type="dxa"/>
            <w:shd w:val="clear" w:color="auto" w:fill="auto"/>
          </w:tcPr>
          <w:p w:rsidR="00093E49" w:rsidRPr="00E66A20" w:rsidRDefault="00BA2FED" w:rsidP="00E66A20">
            <w:pPr>
              <w:jc w:val="center"/>
              <w:rPr>
                <w:rStyle w:val="a4"/>
                <w:b w:val="0"/>
                <w:webHidden/>
                <w:color w:val="auto"/>
                <w:sz w:val="22"/>
                <w:szCs w:val="22"/>
              </w:rPr>
            </w:pPr>
            <w:r>
              <w:rPr>
                <w:rStyle w:val="a4"/>
                <w:b w:val="0"/>
                <w:webHidden/>
                <w:color w:val="auto"/>
                <w:sz w:val="22"/>
                <w:szCs w:val="22"/>
              </w:rPr>
              <w:t>7</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Статья 7. Обязанности граждан и юридических лиц при осуществлении градостроительной деятельности</w:t>
            </w:r>
          </w:p>
        </w:tc>
        <w:tc>
          <w:tcPr>
            <w:tcW w:w="709" w:type="dxa"/>
            <w:shd w:val="clear" w:color="auto" w:fill="auto"/>
          </w:tcPr>
          <w:p w:rsidR="00093E49" w:rsidRPr="00E66A20" w:rsidRDefault="00BA2FED" w:rsidP="00E66A20">
            <w:pPr>
              <w:jc w:val="center"/>
              <w:rPr>
                <w:rStyle w:val="a4"/>
                <w:b w:val="0"/>
                <w:webHidden/>
                <w:color w:val="auto"/>
                <w:sz w:val="22"/>
                <w:szCs w:val="22"/>
              </w:rPr>
            </w:pPr>
            <w:r>
              <w:rPr>
                <w:rStyle w:val="a4"/>
                <w:b w:val="0"/>
                <w:webHidden/>
                <w:color w:val="auto"/>
                <w:sz w:val="22"/>
                <w:szCs w:val="22"/>
              </w:rPr>
              <w:t>8</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 xml:space="preserve">Статья 8. Использование и застройка земельных участков на территории </w:t>
            </w:r>
            <w:r w:rsidR="00CF5D30">
              <w:rPr>
                <w:sz w:val="22"/>
                <w:szCs w:val="22"/>
              </w:rPr>
              <w:t xml:space="preserve"> муниципального образования «Ильинское» сельское поселение</w:t>
            </w:r>
            <w:r w:rsidRPr="00E66A20">
              <w:rPr>
                <w:sz w:val="22"/>
                <w:szCs w:val="22"/>
              </w:rPr>
              <w:t>, на которые распространяется действие градостроительных регламентов</w:t>
            </w:r>
          </w:p>
        </w:tc>
        <w:tc>
          <w:tcPr>
            <w:tcW w:w="709" w:type="dxa"/>
            <w:shd w:val="clear" w:color="auto" w:fill="auto"/>
          </w:tcPr>
          <w:p w:rsidR="00093E49" w:rsidRPr="00E66A20" w:rsidRDefault="00BA2FED" w:rsidP="00E66A20">
            <w:pPr>
              <w:jc w:val="center"/>
              <w:rPr>
                <w:rStyle w:val="a4"/>
                <w:b w:val="0"/>
                <w:webHidden/>
                <w:color w:val="auto"/>
                <w:sz w:val="22"/>
                <w:szCs w:val="22"/>
              </w:rPr>
            </w:pPr>
            <w:r>
              <w:rPr>
                <w:rStyle w:val="a4"/>
                <w:b w:val="0"/>
                <w:webHidden/>
                <w:color w:val="auto"/>
                <w:sz w:val="22"/>
                <w:szCs w:val="22"/>
              </w:rPr>
              <w:t>8</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 xml:space="preserve">Статья 9. Использование и застройка территории </w:t>
            </w:r>
            <w:r w:rsidR="00CF5D30">
              <w:rPr>
                <w:sz w:val="22"/>
                <w:szCs w:val="22"/>
              </w:rPr>
              <w:t xml:space="preserve"> муниципального образования «Ильинское» сельское поселение</w:t>
            </w:r>
            <w:r w:rsidRPr="00E66A20">
              <w:rPr>
                <w:sz w:val="22"/>
                <w:szCs w:val="22"/>
              </w:rPr>
              <w:t>, на которую действие градостроительного регламента не распространяется и для которой градостроительные регламенты не устанавливаются</w:t>
            </w:r>
          </w:p>
        </w:tc>
        <w:tc>
          <w:tcPr>
            <w:tcW w:w="709" w:type="dxa"/>
            <w:shd w:val="clear" w:color="auto" w:fill="auto"/>
          </w:tcPr>
          <w:p w:rsidR="00093E49" w:rsidRPr="00E66A20" w:rsidRDefault="00BA2FED" w:rsidP="00E66A20">
            <w:pPr>
              <w:jc w:val="center"/>
              <w:rPr>
                <w:rStyle w:val="a4"/>
                <w:b w:val="0"/>
                <w:webHidden/>
                <w:color w:val="auto"/>
                <w:sz w:val="22"/>
                <w:szCs w:val="22"/>
              </w:rPr>
            </w:pPr>
            <w:r>
              <w:rPr>
                <w:rStyle w:val="a4"/>
                <w:b w:val="0"/>
                <w:webHidden/>
                <w:color w:val="auto"/>
                <w:sz w:val="22"/>
                <w:szCs w:val="22"/>
              </w:rPr>
              <w:t>9</w:t>
            </w:r>
          </w:p>
        </w:tc>
      </w:tr>
      <w:tr w:rsidR="00093E49" w:rsidRPr="00E66A20" w:rsidTr="00E66A20">
        <w:tc>
          <w:tcPr>
            <w:tcW w:w="10065" w:type="dxa"/>
            <w:shd w:val="clear" w:color="auto" w:fill="auto"/>
          </w:tcPr>
          <w:p w:rsidR="00093E49" w:rsidRPr="00E66A20" w:rsidRDefault="001809DF" w:rsidP="00093E49">
            <w:pPr>
              <w:rPr>
                <w:b/>
                <w:sz w:val="22"/>
                <w:szCs w:val="22"/>
              </w:rPr>
            </w:pPr>
            <w:r w:rsidRPr="00E66A20">
              <w:rPr>
                <w:b/>
                <w:sz w:val="22"/>
                <w:szCs w:val="22"/>
              </w:rPr>
              <w:t>Глава 3. Изменение видов разрешенного использования земельных участков и объектов капитального строительства</w:t>
            </w:r>
          </w:p>
        </w:tc>
        <w:tc>
          <w:tcPr>
            <w:tcW w:w="709" w:type="dxa"/>
            <w:shd w:val="clear" w:color="auto" w:fill="auto"/>
          </w:tcPr>
          <w:p w:rsidR="00093E49" w:rsidRPr="00E66A20" w:rsidRDefault="00093E49" w:rsidP="00BA2FED">
            <w:pPr>
              <w:jc w:val="center"/>
              <w:rPr>
                <w:rStyle w:val="a4"/>
                <w:webHidden/>
                <w:color w:val="auto"/>
                <w:sz w:val="22"/>
                <w:szCs w:val="22"/>
              </w:rPr>
            </w:pPr>
            <w:r w:rsidRPr="00E66A20">
              <w:rPr>
                <w:rStyle w:val="a4"/>
                <w:webHidden/>
                <w:color w:val="auto"/>
                <w:sz w:val="22"/>
                <w:szCs w:val="22"/>
              </w:rPr>
              <w:t>1</w:t>
            </w:r>
            <w:r w:rsidR="00BA2FED">
              <w:rPr>
                <w:rStyle w:val="a4"/>
                <w:webHidden/>
                <w:color w:val="auto"/>
                <w:sz w:val="22"/>
                <w:szCs w:val="22"/>
              </w:rPr>
              <w:t>0</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Статья 10. Общий порядок изменения видов разрешенного использования земельных участков и объектов капитального строительства</w:t>
            </w:r>
          </w:p>
        </w:tc>
        <w:tc>
          <w:tcPr>
            <w:tcW w:w="709" w:type="dxa"/>
            <w:shd w:val="clear" w:color="auto" w:fill="auto"/>
          </w:tcPr>
          <w:p w:rsidR="00093E49" w:rsidRPr="00E66A20" w:rsidRDefault="00093E49" w:rsidP="00BA2FED">
            <w:pPr>
              <w:jc w:val="center"/>
              <w:rPr>
                <w:rStyle w:val="a4"/>
                <w:b w:val="0"/>
                <w:webHidden/>
                <w:color w:val="auto"/>
                <w:sz w:val="22"/>
                <w:szCs w:val="22"/>
              </w:rPr>
            </w:pPr>
            <w:r w:rsidRPr="00E66A20">
              <w:rPr>
                <w:rStyle w:val="a4"/>
                <w:b w:val="0"/>
                <w:webHidden/>
                <w:color w:val="auto"/>
                <w:sz w:val="22"/>
                <w:szCs w:val="22"/>
              </w:rPr>
              <w:t>1</w:t>
            </w:r>
            <w:r w:rsidR="00BA2FED">
              <w:rPr>
                <w:rStyle w:val="a4"/>
                <w:b w:val="0"/>
                <w:webHidden/>
                <w:color w:val="auto"/>
                <w:sz w:val="22"/>
                <w:szCs w:val="22"/>
              </w:rPr>
              <w:t>0</w:t>
            </w:r>
          </w:p>
        </w:tc>
      </w:tr>
      <w:tr w:rsidR="00093E49" w:rsidRPr="00E66A20" w:rsidTr="00E66A20">
        <w:tc>
          <w:tcPr>
            <w:tcW w:w="10065" w:type="dxa"/>
            <w:shd w:val="clear" w:color="auto" w:fill="auto"/>
          </w:tcPr>
          <w:p w:rsidR="00093E49" w:rsidRPr="00E66A20" w:rsidRDefault="00093E49" w:rsidP="00093E49">
            <w:pPr>
              <w:rPr>
                <w:sz w:val="22"/>
                <w:szCs w:val="22"/>
              </w:rPr>
            </w:pPr>
            <w:r w:rsidRPr="00E66A20">
              <w:rPr>
                <w:sz w:val="22"/>
                <w:szCs w:val="22"/>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p>
        </w:tc>
        <w:tc>
          <w:tcPr>
            <w:tcW w:w="709" w:type="dxa"/>
            <w:shd w:val="clear" w:color="auto" w:fill="auto"/>
          </w:tcPr>
          <w:p w:rsidR="00093E49" w:rsidRPr="00E66A20" w:rsidRDefault="00093E49" w:rsidP="00BA2FED">
            <w:pPr>
              <w:jc w:val="center"/>
              <w:rPr>
                <w:rStyle w:val="a4"/>
                <w:b w:val="0"/>
                <w:webHidden/>
                <w:color w:val="auto"/>
                <w:sz w:val="22"/>
                <w:szCs w:val="22"/>
              </w:rPr>
            </w:pPr>
            <w:r w:rsidRPr="00E66A20">
              <w:rPr>
                <w:rStyle w:val="a4"/>
                <w:b w:val="0"/>
                <w:webHidden/>
                <w:color w:val="auto"/>
                <w:sz w:val="22"/>
                <w:szCs w:val="22"/>
              </w:rPr>
              <w:t>1</w:t>
            </w:r>
            <w:r w:rsidR="00BA2FED">
              <w:rPr>
                <w:rStyle w:val="a4"/>
                <w:b w:val="0"/>
                <w:webHidden/>
                <w:color w:val="auto"/>
                <w:sz w:val="22"/>
                <w:szCs w:val="22"/>
              </w:rPr>
              <w:t>1</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Глава 4. Подготовка документации по планировке территории органами местного самоуправления</w:t>
            </w:r>
          </w:p>
        </w:tc>
        <w:tc>
          <w:tcPr>
            <w:tcW w:w="709" w:type="dxa"/>
            <w:shd w:val="clear" w:color="auto" w:fill="auto"/>
          </w:tcPr>
          <w:p w:rsidR="00093E49" w:rsidRPr="00E66A20" w:rsidRDefault="00093E49" w:rsidP="00BA2FED">
            <w:pPr>
              <w:jc w:val="center"/>
              <w:rPr>
                <w:rStyle w:val="a4"/>
                <w:b w:val="0"/>
                <w:webHidden/>
                <w:color w:val="auto"/>
                <w:sz w:val="22"/>
                <w:szCs w:val="22"/>
              </w:rPr>
            </w:pPr>
            <w:r w:rsidRPr="00E66A20">
              <w:rPr>
                <w:rStyle w:val="a4"/>
                <w:b w:val="0"/>
                <w:webHidden/>
                <w:color w:val="auto"/>
                <w:sz w:val="22"/>
                <w:szCs w:val="22"/>
              </w:rPr>
              <w:t>1</w:t>
            </w:r>
            <w:r w:rsidR="00BA2FED">
              <w:rPr>
                <w:rStyle w:val="a4"/>
                <w:b w:val="0"/>
                <w:webHidden/>
                <w:color w:val="auto"/>
                <w:sz w:val="22"/>
                <w:szCs w:val="22"/>
              </w:rPr>
              <w:t>2</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Статья 12. Общие положения о планировке территории</w:t>
            </w:r>
          </w:p>
        </w:tc>
        <w:tc>
          <w:tcPr>
            <w:tcW w:w="709" w:type="dxa"/>
            <w:shd w:val="clear" w:color="auto" w:fill="auto"/>
          </w:tcPr>
          <w:p w:rsidR="00093E49" w:rsidRPr="00E66A20" w:rsidRDefault="00093E49" w:rsidP="00BA2FED">
            <w:pPr>
              <w:jc w:val="center"/>
              <w:rPr>
                <w:rStyle w:val="a4"/>
                <w:b w:val="0"/>
                <w:webHidden/>
                <w:color w:val="auto"/>
                <w:sz w:val="22"/>
                <w:szCs w:val="22"/>
              </w:rPr>
            </w:pPr>
            <w:r w:rsidRPr="00E66A20">
              <w:rPr>
                <w:rStyle w:val="a4"/>
                <w:b w:val="0"/>
                <w:webHidden/>
                <w:color w:val="auto"/>
                <w:sz w:val="22"/>
                <w:szCs w:val="22"/>
              </w:rPr>
              <w:t>1</w:t>
            </w:r>
            <w:r w:rsidR="00BA2FED">
              <w:rPr>
                <w:rStyle w:val="a4"/>
                <w:b w:val="0"/>
                <w:webHidden/>
                <w:color w:val="auto"/>
                <w:sz w:val="22"/>
                <w:szCs w:val="22"/>
              </w:rPr>
              <w:t>2</w:t>
            </w:r>
          </w:p>
        </w:tc>
      </w:tr>
      <w:tr w:rsidR="00093E49" w:rsidRPr="00E66A20" w:rsidTr="00E66A20">
        <w:tc>
          <w:tcPr>
            <w:tcW w:w="10065" w:type="dxa"/>
            <w:shd w:val="clear" w:color="auto" w:fill="auto"/>
          </w:tcPr>
          <w:p w:rsidR="00093E49" w:rsidRPr="00E66A20" w:rsidRDefault="00093E49" w:rsidP="00093E49">
            <w:pPr>
              <w:rPr>
                <w:sz w:val="22"/>
                <w:szCs w:val="22"/>
              </w:rPr>
            </w:pPr>
            <w:r w:rsidRPr="00E66A20">
              <w:rPr>
                <w:sz w:val="22"/>
                <w:szCs w:val="22"/>
              </w:rPr>
              <w:t>Статья 13. Проект планировки территории</w:t>
            </w:r>
            <w:r w:rsidRPr="00E66A20">
              <w:rPr>
                <w:sz w:val="22"/>
                <w:szCs w:val="22"/>
              </w:rPr>
              <w:tab/>
            </w:r>
          </w:p>
        </w:tc>
        <w:tc>
          <w:tcPr>
            <w:tcW w:w="709" w:type="dxa"/>
            <w:shd w:val="clear" w:color="auto" w:fill="auto"/>
          </w:tcPr>
          <w:p w:rsidR="00093E49" w:rsidRPr="00E66A20" w:rsidRDefault="00093E49" w:rsidP="00BA2FED">
            <w:pPr>
              <w:jc w:val="center"/>
              <w:rPr>
                <w:rStyle w:val="a4"/>
                <w:b w:val="0"/>
                <w:webHidden/>
                <w:color w:val="auto"/>
                <w:sz w:val="22"/>
                <w:szCs w:val="22"/>
              </w:rPr>
            </w:pPr>
            <w:r w:rsidRPr="00E66A20">
              <w:rPr>
                <w:sz w:val="22"/>
                <w:szCs w:val="22"/>
              </w:rPr>
              <w:t>1</w:t>
            </w:r>
            <w:r w:rsidR="00BA2FED">
              <w:rPr>
                <w:sz w:val="22"/>
                <w:szCs w:val="22"/>
              </w:rPr>
              <w:t>4</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Статья 14. Проекты межевания территорий</w:t>
            </w:r>
          </w:p>
        </w:tc>
        <w:tc>
          <w:tcPr>
            <w:tcW w:w="709" w:type="dxa"/>
            <w:shd w:val="clear" w:color="auto" w:fill="auto"/>
          </w:tcPr>
          <w:p w:rsidR="00093E49" w:rsidRPr="00E66A20" w:rsidRDefault="00093E49" w:rsidP="00BA2FED">
            <w:pPr>
              <w:jc w:val="center"/>
              <w:rPr>
                <w:rStyle w:val="a4"/>
                <w:b w:val="0"/>
                <w:webHidden/>
                <w:color w:val="auto"/>
                <w:sz w:val="22"/>
                <w:szCs w:val="22"/>
              </w:rPr>
            </w:pPr>
            <w:r w:rsidRPr="00E66A20">
              <w:rPr>
                <w:rStyle w:val="a4"/>
                <w:b w:val="0"/>
                <w:webHidden/>
                <w:color w:val="auto"/>
                <w:sz w:val="22"/>
                <w:szCs w:val="22"/>
              </w:rPr>
              <w:t>1</w:t>
            </w:r>
            <w:r w:rsidR="00BA2FED">
              <w:rPr>
                <w:rStyle w:val="a4"/>
                <w:b w:val="0"/>
                <w:webHidden/>
                <w:color w:val="auto"/>
                <w:sz w:val="22"/>
                <w:szCs w:val="22"/>
              </w:rPr>
              <w:t>4</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Статья 15. Градостроительные планы земельных участков</w:t>
            </w:r>
          </w:p>
        </w:tc>
        <w:tc>
          <w:tcPr>
            <w:tcW w:w="709" w:type="dxa"/>
            <w:shd w:val="clear" w:color="auto" w:fill="auto"/>
          </w:tcPr>
          <w:p w:rsidR="00093E49" w:rsidRPr="00E66A20" w:rsidRDefault="00093E49" w:rsidP="00BA2FED">
            <w:pPr>
              <w:jc w:val="center"/>
              <w:rPr>
                <w:rStyle w:val="a4"/>
                <w:b w:val="0"/>
                <w:webHidden/>
                <w:color w:val="auto"/>
                <w:sz w:val="22"/>
                <w:szCs w:val="22"/>
              </w:rPr>
            </w:pPr>
            <w:r w:rsidRPr="00E66A20">
              <w:rPr>
                <w:rStyle w:val="a4"/>
                <w:b w:val="0"/>
                <w:webHidden/>
                <w:color w:val="auto"/>
                <w:sz w:val="22"/>
                <w:szCs w:val="22"/>
              </w:rPr>
              <w:t>1</w:t>
            </w:r>
            <w:r w:rsidR="00BA2FED">
              <w:rPr>
                <w:rStyle w:val="a4"/>
                <w:b w:val="0"/>
                <w:webHidden/>
                <w:color w:val="auto"/>
                <w:sz w:val="22"/>
                <w:szCs w:val="22"/>
              </w:rPr>
              <w:t>4</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Статья 16. Подготовка и утверждение документации по планировке территории</w:t>
            </w:r>
          </w:p>
        </w:tc>
        <w:tc>
          <w:tcPr>
            <w:tcW w:w="709" w:type="dxa"/>
            <w:shd w:val="clear" w:color="auto" w:fill="auto"/>
          </w:tcPr>
          <w:p w:rsidR="00093E49" w:rsidRPr="00E66A20" w:rsidRDefault="00093E49" w:rsidP="00BA2FED">
            <w:pPr>
              <w:jc w:val="center"/>
              <w:rPr>
                <w:rStyle w:val="a4"/>
                <w:b w:val="0"/>
                <w:webHidden/>
                <w:color w:val="auto"/>
                <w:sz w:val="22"/>
                <w:szCs w:val="22"/>
              </w:rPr>
            </w:pPr>
            <w:r w:rsidRPr="00E66A20">
              <w:rPr>
                <w:rStyle w:val="a4"/>
                <w:b w:val="0"/>
                <w:webHidden/>
                <w:color w:val="auto"/>
                <w:sz w:val="22"/>
                <w:szCs w:val="22"/>
              </w:rPr>
              <w:t>1</w:t>
            </w:r>
            <w:r w:rsidR="00BA2FED">
              <w:rPr>
                <w:rStyle w:val="a4"/>
                <w:b w:val="0"/>
                <w:webHidden/>
                <w:color w:val="auto"/>
                <w:sz w:val="22"/>
                <w:szCs w:val="22"/>
              </w:rPr>
              <w:t>4</w:t>
            </w:r>
          </w:p>
        </w:tc>
      </w:tr>
      <w:tr w:rsidR="00093E49" w:rsidRPr="00E66A20" w:rsidTr="00E66A20">
        <w:tc>
          <w:tcPr>
            <w:tcW w:w="10065" w:type="dxa"/>
            <w:shd w:val="clear" w:color="auto" w:fill="auto"/>
          </w:tcPr>
          <w:p w:rsidR="00093E49" w:rsidRPr="00E66A20" w:rsidRDefault="001809DF" w:rsidP="00093E49">
            <w:pPr>
              <w:rPr>
                <w:b/>
                <w:sz w:val="22"/>
                <w:szCs w:val="22"/>
              </w:rPr>
            </w:pPr>
            <w:r w:rsidRPr="00E66A20">
              <w:rPr>
                <w:b/>
                <w:sz w:val="22"/>
                <w:szCs w:val="22"/>
              </w:rPr>
              <w:t>Глава 5. Порядок осуществления проектирования, строительства, реконструкции и капитального ремонта объектов капитального строительства</w:t>
            </w:r>
          </w:p>
        </w:tc>
        <w:tc>
          <w:tcPr>
            <w:tcW w:w="709" w:type="dxa"/>
            <w:shd w:val="clear" w:color="auto" w:fill="auto"/>
          </w:tcPr>
          <w:p w:rsidR="00093E49" w:rsidRPr="00E66A20" w:rsidRDefault="00093E49" w:rsidP="00E66A20">
            <w:pPr>
              <w:jc w:val="center"/>
              <w:rPr>
                <w:rStyle w:val="a4"/>
                <w:webHidden/>
                <w:color w:val="auto"/>
                <w:sz w:val="22"/>
                <w:szCs w:val="22"/>
              </w:rPr>
            </w:pPr>
            <w:r w:rsidRPr="00E66A20">
              <w:rPr>
                <w:rStyle w:val="a4"/>
                <w:webHidden/>
                <w:color w:val="auto"/>
                <w:sz w:val="22"/>
                <w:szCs w:val="22"/>
              </w:rPr>
              <w:t>15</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Статья 17. Архитектурно-строительное проектирование</w:t>
            </w:r>
          </w:p>
        </w:tc>
        <w:tc>
          <w:tcPr>
            <w:tcW w:w="709" w:type="dxa"/>
            <w:shd w:val="clear" w:color="auto" w:fill="auto"/>
          </w:tcPr>
          <w:p w:rsidR="00093E49" w:rsidRPr="00E66A20" w:rsidRDefault="00093E49" w:rsidP="00E66A20">
            <w:pPr>
              <w:jc w:val="center"/>
              <w:rPr>
                <w:rStyle w:val="a4"/>
                <w:b w:val="0"/>
                <w:webHidden/>
                <w:color w:val="auto"/>
                <w:sz w:val="22"/>
                <w:szCs w:val="22"/>
              </w:rPr>
            </w:pPr>
            <w:r w:rsidRPr="00E66A20">
              <w:rPr>
                <w:rStyle w:val="a4"/>
                <w:b w:val="0"/>
                <w:webHidden/>
                <w:color w:val="auto"/>
                <w:sz w:val="22"/>
                <w:szCs w:val="22"/>
              </w:rPr>
              <w:t>15</w:t>
            </w:r>
          </w:p>
        </w:tc>
      </w:tr>
      <w:tr w:rsidR="00093E49" w:rsidRPr="00E66A20" w:rsidTr="00E66A20">
        <w:tc>
          <w:tcPr>
            <w:tcW w:w="10065" w:type="dxa"/>
            <w:shd w:val="clear" w:color="auto" w:fill="auto"/>
          </w:tcPr>
          <w:p w:rsidR="00093E49" w:rsidRPr="00E66A20" w:rsidRDefault="001809DF" w:rsidP="00093E49">
            <w:pPr>
              <w:rPr>
                <w:sz w:val="22"/>
                <w:szCs w:val="22"/>
              </w:rPr>
            </w:pPr>
            <w:r w:rsidRPr="00E66A20">
              <w:rPr>
                <w:sz w:val="22"/>
                <w:szCs w:val="22"/>
              </w:rPr>
              <w:t>Статья 18. Разрешение на строительство</w:t>
            </w:r>
          </w:p>
        </w:tc>
        <w:tc>
          <w:tcPr>
            <w:tcW w:w="709" w:type="dxa"/>
            <w:shd w:val="clear" w:color="auto" w:fill="auto"/>
          </w:tcPr>
          <w:p w:rsidR="00093E49" w:rsidRPr="00E66A20" w:rsidRDefault="0000076D" w:rsidP="00BA2FED">
            <w:pPr>
              <w:jc w:val="center"/>
              <w:rPr>
                <w:rStyle w:val="a4"/>
                <w:b w:val="0"/>
                <w:webHidden/>
                <w:color w:val="auto"/>
                <w:sz w:val="22"/>
                <w:szCs w:val="22"/>
              </w:rPr>
            </w:pPr>
            <w:r w:rsidRPr="00E66A20">
              <w:rPr>
                <w:rStyle w:val="a4"/>
                <w:b w:val="0"/>
                <w:webHidden/>
                <w:color w:val="auto"/>
                <w:sz w:val="22"/>
                <w:szCs w:val="22"/>
              </w:rPr>
              <w:t>1</w:t>
            </w:r>
            <w:r w:rsidR="00BA2FED">
              <w:rPr>
                <w:rStyle w:val="a4"/>
                <w:b w:val="0"/>
                <w:webHidden/>
                <w:color w:val="auto"/>
                <w:sz w:val="22"/>
                <w:szCs w:val="22"/>
              </w:rPr>
              <w:t>5</w:t>
            </w:r>
          </w:p>
        </w:tc>
      </w:tr>
      <w:tr w:rsidR="0000076D" w:rsidRPr="00E66A20" w:rsidTr="00E66A20">
        <w:tc>
          <w:tcPr>
            <w:tcW w:w="10065" w:type="dxa"/>
            <w:shd w:val="clear" w:color="auto" w:fill="auto"/>
          </w:tcPr>
          <w:p w:rsidR="0000076D" w:rsidRPr="00E66A20" w:rsidRDefault="001809DF" w:rsidP="0000076D">
            <w:pPr>
              <w:rPr>
                <w:sz w:val="22"/>
                <w:szCs w:val="22"/>
              </w:rPr>
            </w:pPr>
            <w:r w:rsidRPr="00E66A20">
              <w:rPr>
                <w:sz w:val="22"/>
                <w:szCs w:val="22"/>
              </w:rPr>
              <w:t>Статья 19.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c>
          <w:tcPr>
            <w:tcW w:w="709" w:type="dxa"/>
            <w:shd w:val="clear" w:color="auto" w:fill="auto"/>
          </w:tcPr>
          <w:p w:rsidR="0000076D" w:rsidRPr="00E66A20" w:rsidRDefault="0000076D" w:rsidP="00BA2FED">
            <w:pPr>
              <w:jc w:val="center"/>
              <w:rPr>
                <w:rStyle w:val="a4"/>
                <w:b w:val="0"/>
                <w:webHidden/>
                <w:color w:val="auto"/>
                <w:sz w:val="22"/>
                <w:szCs w:val="22"/>
              </w:rPr>
            </w:pPr>
            <w:r w:rsidRPr="00E66A20">
              <w:rPr>
                <w:rStyle w:val="a4"/>
                <w:b w:val="0"/>
                <w:webHidden/>
                <w:color w:val="auto"/>
                <w:sz w:val="22"/>
                <w:szCs w:val="22"/>
              </w:rPr>
              <w:t>1</w:t>
            </w:r>
            <w:r w:rsidR="00BA2FED">
              <w:rPr>
                <w:rStyle w:val="a4"/>
                <w:b w:val="0"/>
                <w:webHidden/>
                <w:color w:val="auto"/>
                <w:sz w:val="22"/>
                <w:szCs w:val="22"/>
              </w:rPr>
              <w:t>5</w:t>
            </w:r>
          </w:p>
        </w:tc>
      </w:tr>
      <w:tr w:rsidR="0000076D" w:rsidRPr="00E66A20" w:rsidTr="00E66A20">
        <w:tc>
          <w:tcPr>
            <w:tcW w:w="10065" w:type="dxa"/>
            <w:shd w:val="clear" w:color="auto" w:fill="auto"/>
          </w:tcPr>
          <w:p w:rsidR="0000076D" w:rsidRPr="00E66A20" w:rsidRDefault="0000076D" w:rsidP="00093E49">
            <w:pPr>
              <w:rPr>
                <w:sz w:val="22"/>
                <w:szCs w:val="22"/>
              </w:rPr>
            </w:pPr>
            <w:r w:rsidRPr="00E66A20">
              <w:rPr>
                <w:sz w:val="22"/>
                <w:szCs w:val="22"/>
              </w:rPr>
              <w:t>Статья 20. Осуществление строительства, реконструкции, капитального ремонта объекта капитального строительства</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16</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21. Строительный контроль и государственный строительный надзор</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16</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22. Разрешение на ввод объекта в эксплуатацию</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16</w:t>
            </w:r>
          </w:p>
        </w:tc>
      </w:tr>
      <w:tr w:rsidR="0000076D" w:rsidRPr="00E66A20" w:rsidTr="00E66A20">
        <w:tc>
          <w:tcPr>
            <w:tcW w:w="10065" w:type="dxa"/>
            <w:shd w:val="clear" w:color="auto" w:fill="auto"/>
          </w:tcPr>
          <w:p w:rsidR="0000076D" w:rsidRPr="00E66A20" w:rsidRDefault="001809DF" w:rsidP="00093E49">
            <w:pPr>
              <w:rPr>
                <w:b/>
                <w:sz w:val="22"/>
                <w:szCs w:val="22"/>
              </w:rPr>
            </w:pPr>
            <w:r w:rsidRPr="00E66A20">
              <w:rPr>
                <w:b/>
                <w:sz w:val="22"/>
                <w:szCs w:val="22"/>
              </w:rPr>
              <w:t>Глава 6. Публичные слушания по вопросам землепользования и застройки</w:t>
            </w:r>
            <w:r w:rsidRPr="00E66A20">
              <w:rPr>
                <w:b/>
                <w:webHidden/>
                <w:sz w:val="22"/>
                <w:szCs w:val="22"/>
              </w:rPr>
              <w:tab/>
            </w:r>
          </w:p>
        </w:tc>
        <w:tc>
          <w:tcPr>
            <w:tcW w:w="709" w:type="dxa"/>
            <w:shd w:val="clear" w:color="auto" w:fill="auto"/>
          </w:tcPr>
          <w:p w:rsidR="0000076D" w:rsidRPr="00E66A20" w:rsidRDefault="0000076D" w:rsidP="00E66A20">
            <w:pPr>
              <w:jc w:val="center"/>
              <w:rPr>
                <w:rStyle w:val="a4"/>
                <w:webHidden/>
                <w:color w:val="auto"/>
                <w:sz w:val="22"/>
                <w:szCs w:val="22"/>
              </w:rPr>
            </w:pPr>
            <w:r w:rsidRPr="00E66A20">
              <w:rPr>
                <w:rStyle w:val="a4"/>
                <w:webHidden/>
                <w:color w:val="auto"/>
                <w:sz w:val="22"/>
                <w:szCs w:val="22"/>
              </w:rPr>
              <w:t>16</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23. Общие положения организации и проведения публичных слушаний по вопросам землепользования и застройки</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16</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24. Проведение публичных слушаний по вопросам о предоставлении разрешения на отклонение от предельных параметров разрешенного строительства, реконструкции объектов капитального строительства и о предоставлении разрешения на условно разрешенный вид использования земельного участка и объекта капитального строительства</w:t>
            </w:r>
          </w:p>
        </w:tc>
        <w:tc>
          <w:tcPr>
            <w:tcW w:w="709" w:type="dxa"/>
            <w:shd w:val="clear" w:color="auto" w:fill="auto"/>
          </w:tcPr>
          <w:p w:rsidR="0000076D" w:rsidRPr="00E66A20" w:rsidRDefault="00BA2FED" w:rsidP="00E66A20">
            <w:pPr>
              <w:jc w:val="center"/>
              <w:rPr>
                <w:rStyle w:val="a4"/>
                <w:b w:val="0"/>
                <w:webHidden/>
                <w:color w:val="auto"/>
                <w:sz w:val="22"/>
                <w:szCs w:val="22"/>
              </w:rPr>
            </w:pPr>
            <w:r>
              <w:rPr>
                <w:rStyle w:val="a4"/>
                <w:b w:val="0"/>
                <w:webHidden/>
                <w:color w:val="auto"/>
                <w:sz w:val="22"/>
                <w:szCs w:val="22"/>
              </w:rPr>
              <w:t>16</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25. Организация и проведение публичных слушаний по проектам планировки территории и проектам межевания территории, подготовленным в составе документации по планировке территории, разрабатываемой на основании решения органа местного самоуправления поселения</w:t>
            </w:r>
            <w:r w:rsidRPr="00E66A20">
              <w:rPr>
                <w:webHidden/>
                <w:sz w:val="22"/>
                <w:szCs w:val="22"/>
              </w:rPr>
              <w:tab/>
            </w:r>
          </w:p>
        </w:tc>
        <w:tc>
          <w:tcPr>
            <w:tcW w:w="709" w:type="dxa"/>
            <w:shd w:val="clear" w:color="auto" w:fill="auto"/>
          </w:tcPr>
          <w:p w:rsidR="0000076D" w:rsidRPr="00E66A20" w:rsidRDefault="0000076D" w:rsidP="00BA2FED">
            <w:pPr>
              <w:jc w:val="center"/>
              <w:rPr>
                <w:rStyle w:val="a4"/>
                <w:b w:val="0"/>
                <w:webHidden/>
                <w:color w:val="auto"/>
                <w:sz w:val="22"/>
                <w:szCs w:val="22"/>
              </w:rPr>
            </w:pPr>
            <w:r w:rsidRPr="00E66A20">
              <w:rPr>
                <w:rStyle w:val="a4"/>
                <w:b w:val="0"/>
                <w:webHidden/>
                <w:color w:val="auto"/>
                <w:sz w:val="22"/>
                <w:szCs w:val="22"/>
              </w:rPr>
              <w:t>1</w:t>
            </w:r>
            <w:r w:rsidR="00BA2FED">
              <w:rPr>
                <w:rStyle w:val="a4"/>
                <w:b w:val="0"/>
                <w:webHidden/>
                <w:color w:val="auto"/>
                <w:sz w:val="22"/>
                <w:szCs w:val="22"/>
              </w:rPr>
              <w:t>6</w:t>
            </w:r>
          </w:p>
        </w:tc>
      </w:tr>
      <w:tr w:rsidR="0000076D" w:rsidRPr="00E66A20" w:rsidTr="00E66A20">
        <w:tc>
          <w:tcPr>
            <w:tcW w:w="10065" w:type="dxa"/>
            <w:shd w:val="clear" w:color="auto" w:fill="auto"/>
          </w:tcPr>
          <w:p w:rsidR="0000076D" w:rsidRPr="00E66A20" w:rsidRDefault="001809DF" w:rsidP="00093E49">
            <w:pPr>
              <w:rPr>
                <w:b/>
                <w:sz w:val="22"/>
                <w:szCs w:val="22"/>
              </w:rPr>
            </w:pPr>
            <w:r w:rsidRPr="00E66A20">
              <w:rPr>
                <w:b/>
                <w:sz w:val="22"/>
                <w:szCs w:val="22"/>
              </w:rPr>
              <w:t xml:space="preserve">Глава 7. Права использования недвижимости, возникшие до вступления в силу Правил землепользования и застройки </w:t>
            </w:r>
            <w:r w:rsidR="00CF5D30">
              <w:rPr>
                <w:b/>
                <w:sz w:val="22"/>
                <w:szCs w:val="22"/>
              </w:rPr>
              <w:t xml:space="preserve"> муниципального образования «Ильинское» сельское поселение</w:t>
            </w:r>
            <w:r w:rsidRPr="00E66A20">
              <w:rPr>
                <w:b/>
                <w:webHidden/>
                <w:sz w:val="22"/>
                <w:szCs w:val="22"/>
              </w:rPr>
              <w:tab/>
            </w:r>
          </w:p>
        </w:tc>
        <w:tc>
          <w:tcPr>
            <w:tcW w:w="709" w:type="dxa"/>
            <w:shd w:val="clear" w:color="auto" w:fill="auto"/>
          </w:tcPr>
          <w:p w:rsidR="0000076D" w:rsidRPr="00E66A20" w:rsidRDefault="0000076D" w:rsidP="00E66A20">
            <w:pPr>
              <w:jc w:val="center"/>
              <w:rPr>
                <w:rStyle w:val="a4"/>
                <w:webHidden/>
                <w:color w:val="auto"/>
                <w:sz w:val="22"/>
                <w:szCs w:val="22"/>
              </w:rPr>
            </w:pPr>
            <w:r w:rsidRPr="00E66A20">
              <w:rPr>
                <w:rStyle w:val="a4"/>
                <w:webHidden/>
                <w:color w:val="auto"/>
                <w:sz w:val="22"/>
                <w:szCs w:val="22"/>
              </w:rPr>
              <w:t>17</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 xml:space="preserve">Статья 26. Особенности использования земельных участков и объектов капитального строительства, не </w:t>
            </w:r>
            <w:r w:rsidRPr="00E66A20">
              <w:rPr>
                <w:sz w:val="22"/>
                <w:szCs w:val="22"/>
              </w:rPr>
              <w:lastRenderedPageBreak/>
              <w:t>соответствующих градостроительным регламентам</w:t>
            </w:r>
            <w:r w:rsidRPr="00E66A20">
              <w:rPr>
                <w:webHidden/>
                <w:sz w:val="22"/>
                <w:szCs w:val="22"/>
              </w:rPr>
              <w:tab/>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lastRenderedPageBreak/>
              <w:t>17</w:t>
            </w:r>
          </w:p>
        </w:tc>
      </w:tr>
      <w:tr w:rsidR="0000076D" w:rsidRPr="00E66A20" w:rsidTr="00E66A20">
        <w:tc>
          <w:tcPr>
            <w:tcW w:w="10065" w:type="dxa"/>
            <w:shd w:val="clear" w:color="auto" w:fill="auto"/>
          </w:tcPr>
          <w:p w:rsidR="0000076D" w:rsidRPr="00E66A20" w:rsidRDefault="001809DF" w:rsidP="00093E49">
            <w:pPr>
              <w:rPr>
                <w:b/>
                <w:sz w:val="22"/>
                <w:szCs w:val="22"/>
              </w:rPr>
            </w:pPr>
            <w:r w:rsidRPr="00E66A20">
              <w:rPr>
                <w:b/>
                <w:sz w:val="22"/>
                <w:szCs w:val="22"/>
              </w:rPr>
              <w:lastRenderedPageBreak/>
              <w:t xml:space="preserve">Глава 8. Регулирование иных вопросов землепользования и застройки </w:t>
            </w:r>
            <w:r w:rsidR="00CF5D30">
              <w:rPr>
                <w:b/>
                <w:sz w:val="22"/>
                <w:szCs w:val="22"/>
              </w:rPr>
              <w:t xml:space="preserve"> муниципального образования «Ильинское» сельское поселение</w:t>
            </w:r>
          </w:p>
        </w:tc>
        <w:tc>
          <w:tcPr>
            <w:tcW w:w="709" w:type="dxa"/>
            <w:shd w:val="clear" w:color="auto" w:fill="auto"/>
          </w:tcPr>
          <w:p w:rsidR="0000076D" w:rsidRPr="00E66A20" w:rsidRDefault="0000076D" w:rsidP="00E66A20">
            <w:pPr>
              <w:jc w:val="center"/>
              <w:rPr>
                <w:rStyle w:val="a4"/>
                <w:webHidden/>
                <w:color w:val="auto"/>
                <w:sz w:val="22"/>
                <w:szCs w:val="22"/>
              </w:rPr>
            </w:pPr>
            <w:r w:rsidRPr="00E66A20">
              <w:rPr>
                <w:rStyle w:val="a4"/>
                <w:webHidden/>
                <w:color w:val="auto"/>
                <w:sz w:val="22"/>
                <w:szCs w:val="22"/>
              </w:rPr>
              <w:t>18</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27. Установление публичных сервитутов</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18</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28. Ограничения оборотоспособности земельных участков</w:t>
            </w:r>
            <w:r w:rsidRPr="00E66A20">
              <w:rPr>
                <w:webHidden/>
                <w:sz w:val="22"/>
                <w:szCs w:val="22"/>
              </w:rPr>
              <w:tab/>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18</w:t>
            </w:r>
          </w:p>
        </w:tc>
      </w:tr>
      <w:tr w:rsidR="0000076D" w:rsidRPr="00E66A20" w:rsidTr="00E66A20">
        <w:tc>
          <w:tcPr>
            <w:tcW w:w="10065" w:type="dxa"/>
            <w:shd w:val="clear" w:color="auto" w:fill="auto"/>
          </w:tcPr>
          <w:p w:rsidR="0000076D" w:rsidRPr="00E66A20" w:rsidRDefault="001809DF" w:rsidP="00093E49">
            <w:pPr>
              <w:rPr>
                <w:b/>
                <w:sz w:val="22"/>
                <w:szCs w:val="22"/>
              </w:rPr>
            </w:pPr>
            <w:r w:rsidRPr="00E66A20">
              <w:rPr>
                <w:b/>
                <w:sz w:val="22"/>
                <w:szCs w:val="22"/>
              </w:rPr>
              <w:t xml:space="preserve">Глава 9. Внесение изменений в Правила землепользования и застройки </w:t>
            </w:r>
            <w:r w:rsidR="00CF5D30">
              <w:rPr>
                <w:b/>
                <w:sz w:val="22"/>
                <w:szCs w:val="22"/>
              </w:rPr>
              <w:t xml:space="preserve"> муниципального образования «Ильинское» сельское поселение</w:t>
            </w:r>
          </w:p>
        </w:tc>
        <w:tc>
          <w:tcPr>
            <w:tcW w:w="709" w:type="dxa"/>
            <w:shd w:val="clear" w:color="auto" w:fill="auto"/>
          </w:tcPr>
          <w:p w:rsidR="0000076D" w:rsidRPr="00E66A20" w:rsidRDefault="0000076D" w:rsidP="00CA3315">
            <w:pPr>
              <w:jc w:val="center"/>
              <w:rPr>
                <w:rStyle w:val="a4"/>
                <w:webHidden/>
                <w:color w:val="auto"/>
                <w:sz w:val="22"/>
                <w:szCs w:val="22"/>
              </w:rPr>
            </w:pPr>
            <w:r w:rsidRPr="00E66A20">
              <w:rPr>
                <w:rStyle w:val="a4"/>
                <w:webHidden/>
                <w:color w:val="auto"/>
                <w:sz w:val="22"/>
                <w:szCs w:val="22"/>
              </w:rPr>
              <w:t>20</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 xml:space="preserve">Статья 29. Действие Правил землепользования и застройки по отношению к генеральному плану </w:t>
            </w:r>
            <w:r w:rsidR="00CF5D30">
              <w:rPr>
                <w:sz w:val="22"/>
                <w:szCs w:val="22"/>
              </w:rPr>
              <w:t xml:space="preserve"> муниципального образования «Ильинское» сельское поселение</w:t>
            </w:r>
            <w:r w:rsidRPr="00E66A20">
              <w:rPr>
                <w:sz w:val="22"/>
                <w:szCs w:val="22"/>
              </w:rPr>
              <w:t>, документации по планировке территории</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20</w:t>
            </w:r>
          </w:p>
        </w:tc>
      </w:tr>
      <w:tr w:rsidR="0000076D" w:rsidRPr="00E66A20" w:rsidTr="00E66A20">
        <w:tc>
          <w:tcPr>
            <w:tcW w:w="10065" w:type="dxa"/>
            <w:shd w:val="clear" w:color="auto" w:fill="auto"/>
          </w:tcPr>
          <w:p w:rsidR="0000076D" w:rsidRPr="00E66A20" w:rsidRDefault="0000076D" w:rsidP="00093E49">
            <w:pPr>
              <w:rPr>
                <w:sz w:val="22"/>
                <w:szCs w:val="22"/>
              </w:rPr>
            </w:pPr>
            <w:r w:rsidRPr="00E66A20">
              <w:rPr>
                <w:sz w:val="22"/>
                <w:szCs w:val="22"/>
              </w:rPr>
              <w:t>Статья 30. Порядок внесения изменений в настоящие Правила</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20</w:t>
            </w:r>
          </w:p>
        </w:tc>
      </w:tr>
      <w:tr w:rsidR="0000076D" w:rsidRPr="00E66A20" w:rsidTr="00E66A20">
        <w:trPr>
          <w:trHeight w:val="241"/>
        </w:trPr>
        <w:tc>
          <w:tcPr>
            <w:tcW w:w="10065" w:type="dxa"/>
            <w:shd w:val="clear" w:color="auto" w:fill="auto"/>
          </w:tcPr>
          <w:p w:rsidR="0000076D" w:rsidRPr="00E66A20" w:rsidRDefault="001809DF" w:rsidP="00093E49">
            <w:pPr>
              <w:rPr>
                <w:b/>
                <w:sz w:val="22"/>
                <w:szCs w:val="22"/>
              </w:rPr>
            </w:pPr>
            <w:r w:rsidRPr="00E66A20">
              <w:rPr>
                <w:b/>
                <w:sz w:val="22"/>
                <w:szCs w:val="22"/>
              </w:rPr>
              <w:t xml:space="preserve">Глава 10. Контроль использования земельных участков и иных объектов недвижимости. Ответственность за нарушения Правил землепользования и застройки </w:t>
            </w:r>
            <w:r w:rsidR="00CF5D30">
              <w:rPr>
                <w:b/>
                <w:sz w:val="22"/>
                <w:szCs w:val="22"/>
              </w:rPr>
              <w:t xml:space="preserve"> муниципального образования «Ильинское» сельское поселение</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20</w:t>
            </w:r>
          </w:p>
        </w:tc>
      </w:tr>
      <w:tr w:rsidR="0000076D" w:rsidRPr="00E66A20" w:rsidTr="00E66A20">
        <w:trPr>
          <w:trHeight w:val="60"/>
        </w:trPr>
        <w:tc>
          <w:tcPr>
            <w:tcW w:w="10065" w:type="dxa"/>
            <w:shd w:val="clear" w:color="auto" w:fill="auto"/>
          </w:tcPr>
          <w:p w:rsidR="0000076D" w:rsidRPr="00E66A20" w:rsidRDefault="001809DF" w:rsidP="00093E49">
            <w:pPr>
              <w:rPr>
                <w:sz w:val="22"/>
                <w:szCs w:val="22"/>
              </w:rPr>
            </w:pPr>
            <w:r w:rsidRPr="00E66A20">
              <w:rPr>
                <w:sz w:val="22"/>
                <w:szCs w:val="22"/>
              </w:rPr>
              <w:t>Статья 31. Контроль использования земельных участков и объектов недвижимости</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20</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 xml:space="preserve">Статья 32. Ответственность за нарушение Правил землепользования и застройки </w:t>
            </w:r>
            <w:r w:rsidR="00CF5D30">
              <w:rPr>
                <w:sz w:val="22"/>
                <w:szCs w:val="22"/>
              </w:rPr>
              <w:t xml:space="preserve"> муниципального образования «Ильинское» сельское поселение</w:t>
            </w:r>
          </w:p>
        </w:tc>
        <w:tc>
          <w:tcPr>
            <w:tcW w:w="709" w:type="dxa"/>
            <w:shd w:val="clear" w:color="auto" w:fill="auto"/>
          </w:tcPr>
          <w:p w:rsidR="0000076D" w:rsidRPr="00E66A20" w:rsidRDefault="0000076D" w:rsidP="00BA2FED">
            <w:pPr>
              <w:jc w:val="center"/>
              <w:rPr>
                <w:rStyle w:val="a4"/>
                <w:b w:val="0"/>
                <w:webHidden/>
                <w:color w:val="auto"/>
                <w:sz w:val="22"/>
                <w:szCs w:val="22"/>
              </w:rPr>
            </w:pPr>
            <w:r w:rsidRPr="00E66A20">
              <w:rPr>
                <w:rStyle w:val="a4"/>
                <w:b w:val="0"/>
                <w:webHidden/>
                <w:color w:val="auto"/>
                <w:sz w:val="22"/>
                <w:szCs w:val="22"/>
              </w:rPr>
              <w:t>2</w:t>
            </w:r>
            <w:r w:rsidR="00BA2FED">
              <w:rPr>
                <w:rStyle w:val="a4"/>
                <w:b w:val="0"/>
                <w:webHidden/>
                <w:color w:val="auto"/>
                <w:sz w:val="22"/>
                <w:szCs w:val="22"/>
              </w:rPr>
              <w:t>1</w:t>
            </w:r>
          </w:p>
        </w:tc>
      </w:tr>
      <w:tr w:rsidR="0000076D" w:rsidRPr="00E66A20" w:rsidTr="00E66A20">
        <w:tc>
          <w:tcPr>
            <w:tcW w:w="10065" w:type="dxa"/>
            <w:shd w:val="clear" w:color="auto" w:fill="auto"/>
          </w:tcPr>
          <w:p w:rsidR="0000076D" w:rsidRPr="00E66A20" w:rsidRDefault="001809DF" w:rsidP="00093E49">
            <w:pPr>
              <w:rPr>
                <w:b/>
                <w:sz w:val="22"/>
                <w:szCs w:val="22"/>
              </w:rPr>
            </w:pPr>
            <w:r w:rsidRPr="00E66A20">
              <w:rPr>
                <w:b/>
                <w:sz w:val="22"/>
                <w:szCs w:val="22"/>
              </w:rPr>
              <w:t>ЧАСТЬ II. КАРТОГРАФИЧЕСКИЕ ДОКУМЕНТЫ И ГРАДОСТРОИТЕЛЬНЫЕ РЕГЛАМЕНТЫ</w:t>
            </w:r>
          </w:p>
        </w:tc>
        <w:tc>
          <w:tcPr>
            <w:tcW w:w="709" w:type="dxa"/>
            <w:shd w:val="clear" w:color="auto" w:fill="auto"/>
          </w:tcPr>
          <w:p w:rsidR="0000076D" w:rsidRPr="00E66A20" w:rsidRDefault="0000076D" w:rsidP="00E66A20">
            <w:pPr>
              <w:jc w:val="center"/>
              <w:rPr>
                <w:rStyle w:val="a4"/>
                <w:webHidden/>
                <w:color w:val="auto"/>
                <w:sz w:val="22"/>
                <w:szCs w:val="22"/>
              </w:rPr>
            </w:pPr>
            <w:r w:rsidRPr="00E66A20">
              <w:rPr>
                <w:rStyle w:val="a4"/>
                <w:webHidden/>
                <w:color w:val="auto"/>
                <w:sz w:val="22"/>
                <w:szCs w:val="22"/>
              </w:rPr>
              <w:t>21</w:t>
            </w:r>
          </w:p>
        </w:tc>
      </w:tr>
      <w:tr w:rsidR="0000076D" w:rsidRPr="00E66A20" w:rsidTr="00E66A20">
        <w:tc>
          <w:tcPr>
            <w:tcW w:w="10065" w:type="dxa"/>
            <w:shd w:val="clear" w:color="auto" w:fill="auto"/>
          </w:tcPr>
          <w:p w:rsidR="0000076D" w:rsidRPr="00E66A20" w:rsidRDefault="001809DF" w:rsidP="00093E49">
            <w:pPr>
              <w:rPr>
                <w:b/>
                <w:sz w:val="22"/>
                <w:szCs w:val="22"/>
              </w:rPr>
            </w:pPr>
            <w:r w:rsidRPr="00E66A20">
              <w:rPr>
                <w:b/>
                <w:sz w:val="22"/>
                <w:szCs w:val="22"/>
              </w:rPr>
              <w:t>Глава 11. Карты градостроительного зонирования. Территориальные зоны</w:t>
            </w:r>
            <w:r w:rsidRPr="00E66A20">
              <w:rPr>
                <w:b/>
                <w:webHidden/>
                <w:sz w:val="22"/>
                <w:szCs w:val="22"/>
              </w:rPr>
              <w:tab/>
            </w:r>
          </w:p>
        </w:tc>
        <w:tc>
          <w:tcPr>
            <w:tcW w:w="709" w:type="dxa"/>
            <w:shd w:val="clear" w:color="auto" w:fill="auto"/>
          </w:tcPr>
          <w:p w:rsidR="0000076D" w:rsidRPr="00E66A20" w:rsidRDefault="0000076D" w:rsidP="00E66A20">
            <w:pPr>
              <w:jc w:val="center"/>
              <w:rPr>
                <w:rStyle w:val="a4"/>
                <w:webHidden/>
                <w:color w:val="auto"/>
                <w:sz w:val="22"/>
                <w:szCs w:val="22"/>
              </w:rPr>
            </w:pPr>
            <w:r w:rsidRPr="00E66A20">
              <w:rPr>
                <w:rStyle w:val="a4"/>
                <w:webHidden/>
                <w:color w:val="auto"/>
                <w:sz w:val="22"/>
                <w:szCs w:val="22"/>
              </w:rPr>
              <w:t>21</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33. Карты градостроительного зонирования</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21</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34. Территориальные зоны</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21</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 xml:space="preserve">Статья 35. Виды и состав территориальных зон </w:t>
            </w:r>
            <w:r w:rsidR="00CF5D30">
              <w:rPr>
                <w:sz w:val="22"/>
                <w:szCs w:val="22"/>
              </w:rPr>
              <w:t xml:space="preserve"> муниципального образования «Ильинское» сельское поселение</w:t>
            </w:r>
            <w:r w:rsidRPr="00E66A20">
              <w:rPr>
                <w:sz w:val="22"/>
                <w:szCs w:val="22"/>
              </w:rPr>
              <w:t xml:space="preserve"> Прибайкальского района</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22</w:t>
            </w:r>
          </w:p>
        </w:tc>
      </w:tr>
      <w:tr w:rsidR="0000076D" w:rsidRPr="00E66A20" w:rsidTr="00E66A20">
        <w:tc>
          <w:tcPr>
            <w:tcW w:w="10065" w:type="dxa"/>
            <w:shd w:val="clear" w:color="auto" w:fill="auto"/>
          </w:tcPr>
          <w:p w:rsidR="0000076D" w:rsidRPr="00E66A20" w:rsidRDefault="001809DF" w:rsidP="00093E49">
            <w:pPr>
              <w:rPr>
                <w:b/>
                <w:sz w:val="22"/>
                <w:szCs w:val="22"/>
              </w:rPr>
            </w:pPr>
            <w:r w:rsidRPr="00E66A20">
              <w:rPr>
                <w:b/>
                <w:sz w:val="22"/>
                <w:szCs w:val="22"/>
              </w:rPr>
              <w:t>Глава 12. Градостроительные регламенты</w:t>
            </w:r>
          </w:p>
        </w:tc>
        <w:tc>
          <w:tcPr>
            <w:tcW w:w="709" w:type="dxa"/>
            <w:shd w:val="clear" w:color="auto" w:fill="auto"/>
          </w:tcPr>
          <w:p w:rsidR="0000076D" w:rsidRPr="00E66A20" w:rsidRDefault="0000076D" w:rsidP="00E66A20">
            <w:pPr>
              <w:jc w:val="center"/>
              <w:rPr>
                <w:rStyle w:val="a4"/>
                <w:webHidden/>
                <w:color w:val="auto"/>
                <w:sz w:val="22"/>
                <w:szCs w:val="22"/>
              </w:rPr>
            </w:pPr>
            <w:r w:rsidRPr="00E66A20">
              <w:rPr>
                <w:rStyle w:val="a4"/>
                <w:webHidden/>
                <w:color w:val="auto"/>
                <w:sz w:val="22"/>
                <w:szCs w:val="22"/>
              </w:rPr>
              <w:t>22</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36. Градостроительные регламенты и их применение</w:t>
            </w:r>
          </w:p>
        </w:tc>
        <w:tc>
          <w:tcPr>
            <w:tcW w:w="709" w:type="dxa"/>
            <w:shd w:val="clear" w:color="auto" w:fill="auto"/>
          </w:tcPr>
          <w:p w:rsidR="0000076D" w:rsidRPr="00E66A20" w:rsidRDefault="0000076D" w:rsidP="00E66A20">
            <w:pPr>
              <w:jc w:val="center"/>
              <w:rPr>
                <w:rStyle w:val="a4"/>
                <w:b w:val="0"/>
                <w:webHidden/>
                <w:color w:val="auto"/>
                <w:sz w:val="22"/>
                <w:szCs w:val="22"/>
              </w:rPr>
            </w:pPr>
            <w:r w:rsidRPr="00E66A20">
              <w:rPr>
                <w:rStyle w:val="a4"/>
                <w:b w:val="0"/>
                <w:webHidden/>
                <w:color w:val="auto"/>
                <w:sz w:val="22"/>
                <w:szCs w:val="22"/>
              </w:rPr>
              <w:t>22</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 xml:space="preserve">Статья 37. Градостроительные регламенты использования земельных участков и объектов капитального строительства в пределах установленных территориальных зон на территории </w:t>
            </w:r>
            <w:r w:rsidR="00CF5D30">
              <w:rPr>
                <w:sz w:val="22"/>
                <w:szCs w:val="22"/>
              </w:rPr>
              <w:t xml:space="preserve"> муниципального образования «Ильинское» сельское поселение</w:t>
            </w:r>
          </w:p>
        </w:tc>
        <w:tc>
          <w:tcPr>
            <w:tcW w:w="709" w:type="dxa"/>
            <w:shd w:val="clear" w:color="auto" w:fill="auto"/>
          </w:tcPr>
          <w:p w:rsidR="0000076D" w:rsidRPr="00E66A20" w:rsidRDefault="0000076D" w:rsidP="00BA2FED">
            <w:pPr>
              <w:jc w:val="center"/>
              <w:rPr>
                <w:rStyle w:val="a4"/>
                <w:b w:val="0"/>
                <w:webHidden/>
                <w:color w:val="auto"/>
                <w:sz w:val="22"/>
                <w:szCs w:val="22"/>
              </w:rPr>
            </w:pPr>
            <w:r w:rsidRPr="00E66A20">
              <w:rPr>
                <w:rStyle w:val="a4"/>
                <w:b w:val="0"/>
                <w:webHidden/>
                <w:color w:val="auto"/>
                <w:sz w:val="22"/>
                <w:szCs w:val="22"/>
              </w:rPr>
              <w:t>2</w:t>
            </w:r>
            <w:r w:rsidR="00BA2FED">
              <w:rPr>
                <w:rStyle w:val="a4"/>
                <w:b w:val="0"/>
                <w:webHidden/>
                <w:color w:val="auto"/>
                <w:sz w:val="22"/>
                <w:szCs w:val="22"/>
              </w:rPr>
              <w:t>5</w:t>
            </w:r>
          </w:p>
        </w:tc>
      </w:tr>
      <w:tr w:rsidR="0000076D" w:rsidRPr="00E66A20" w:rsidTr="00E66A20">
        <w:tc>
          <w:tcPr>
            <w:tcW w:w="10065" w:type="dxa"/>
            <w:shd w:val="clear" w:color="auto" w:fill="auto"/>
          </w:tcPr>
          <w:p w:rsidR="0000076D" w:rsidRPr="00E66A20" w:rsidRDefault="001809DF" w:rsidP="00093E49">
            <w:pPr>
              <w:rPr>
                <w:b/>
                <w:sz w:val="22"/>
                <w:szCs w:val="22"/>
              </w:rPr>
            </w:pPr>
            <w:r w:rsidRPr="00E66A20">
              <w:rPr>
                <w:b/>
                <w:sz w:val="22"/>
                <w:szCs w:val="22"/>
              </w:rPr>
              <w:t>Глава 13.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tc>
        <w:tc>
          <w:tcPr>
            <w:tcW w:w="709" w:type="dxa"/>
            <w:shd w:val="clear" w:color="auto" w:fill="auto"/>
          </w:tcPr>
          <w:p w:rsidR="0000076D" w:rsidRPr="00E66A20" w:rsidRDefault="0000076D" w:rsidP="00BA2FED">
            <w:pPr>
              <w:jc w:val="center"/>
              <w:rPr>
                <w:rStyle w:val="a4"/>
                <w:webHidden/>
                <w:color w:val="auto"/>
                <w:sz w:val="22"/>
                <w:szCs w:val="22"/>
              </w:rPr>
            </w:pPr>
            <w:r w:rsidRPr="00E66A20">
              <w:rPr>
                <w:rStyle w:val="a4"/>
                <w:webHidden/>
                <w:color w:val="auto"/>
                <w:sz w:val="22"/>
                <w:szCs w:val="22"/>
              </w:rPr>
              <w:t>3</w:t>
            </w:r>
            <w:r w:rsidR="00BA2FED">
              <w:rPr>
                <w:rStyle w:val="a4"/>
                <w:webHidden/>
                <w:color w:val="auto"/>
                <w:sz w:val="22"/>
                <w:szCs w:val="22"/>
              </w:rPr>
              <w:t>8</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38. Ограничения использования земельных участков и объектов капитального строительства на территории зон размещения объектов историко-культурного наследия</w:t>
            </w:r>
          </w:p>
        </w:tc>
        <w:tc>
          <w:tcPr>
            <w:tcW w:w="709" w:type="dxa"/>
            <w:shd w:val="clear" w:color="auto" w:fill="auto"/>
          </w:tcPr>
          <w:p w:rsidR="0000076D" w:rsidRPr="00E66A20" w:rsidRDefault="00371759" w:rsidP="00BA2FED">
            <w:pPr>
              <w:jc w:val="center"/>
              <w:rPr>
                <w:rStyle w:val="a4"/>
                <w:b w:val="0"/>
                <w:webHidden/>
                <w:color w:val="auto"/>
                <w:sz w:val="22"/>
                <w:szCs w:val="22"/>
              </w:rPr>
            </w:pPr>
            <w:r w:rsidRPr="00E66A20">
              <w:rPr>
                <w:rStyle w:val="a4"/>
                <w:b w:val="0"/>
                <w:webHidden/>
                <w:color w:val="auto"/>
                <w:sz w:val="22"/>
                <w:szCs w:val="22"/>
              </w:rPr>
              <w:t>3</w:t>
            </w:r>
            <w:r w:rsidR="00BA2FED">
              <w:rPr>
                <w:rStyle w:val="a4"/>
                <w:b w:val="0"/>
                <w:webHidden/>
                <w:color w:val="auto"/>
                <w:sz w:val="22"/>
                <w:szCs w:val="22"/>
              </w:rPr>
              <w:t>8</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39. Ограничения использования земельных участков и объектов капитального строительства на территории санитарно-защитных зон</w:t>
            </w:r>
          </w:p>
        </w:tc>
        <w:tc>
          <w:tcPr>
            <w:tcW w:w="709" w:type="dxa"/>
            <w:shd w:val="clear" w:color="auto" w:fill="auto"/>
          </w:tcPr>
          <w:p w:rsidR="0000076D" w:rsidRPr="00E66A20" w:rsidRDefault="00BA2FED" w:rsidP="00E66A20">
            <w:pPr>
              <w:jc w:val="center"/>
              <w:rPr>
                <w:rStyle w:val="a4"/>
                <w:b w:val="0"/>
                <w:webHidden/>
                <w:color w:val="auto"/>
                <w:sz w:val="22"/>
                <w:szCs w:val="22"/>
              </w:rPr>
            </w:pPr>
            <w:r>
              <w:rPr>
                <w:rStyle w:val="a4"/>
                <w:b w:val="0"/>
                <w:webHidden/>
                <w:color w:val="auto"/>
                <w:sz w:val="22"/>
                <w:szCs w:val="22"/>
              </w:rPr>
              <w:t>41</w:t>
            </w:r>
          </w:p>
        </w:tc>
      </w:tr>
      <w:tr w:rsidR="001327B4" w:rsidRPr="00E66A20" w:rsidTr="00E66A20">
        <w:tc>
          <w:tcPr>
            <w:tcW w:w="10065" w:type="dxa"/>
            <w:shd w:val="clear" w:color="auto" w:fill="auto"/>
          </w:tcPr>
          <w:p w:rsidR="001327B4" w:rsidRPr="00E66A20" w:rsidRDefault="001327B4" w:rsidP="00093E49">
            <w:pPr>
              <w:rPr>
                <w:sz w:val="22"/>
                <w:szCs w:val="22"/>
              </w:rPr>
            </w:pPr>
            <w:r w:rsidRPr="001327B4">
              <w:rPr>
                <w:sz w:val="22"/>
                <w:szCs w:val="22"/>
              </w:rPr>
              <w:t>Статья 40. Ограничения использования земельных участков и объектов капитального строительства на территории водоохранных зон, прибрежной защитной полосы и береговой полосы</w:t>
            </w:r>
          </w:p>
        </w:tc>
        <w:tc>
          <w:tcPr>
            <w:tcW w:w="709" w:type="dxa"/>
            <w:shd w:val="clear" w:color="auto" w:fill="auto"/>
          </w:tcPr>
          <w:p w:rsidR="001327B4" w:rsidRPr="00E66A20" w:rsidRDefault="00BA2FED" w:rsidP="00E66A20">
            <w:pPr>
              <w:jc w:val="center"/>
              <w:rPr>
                <w:rStyle w:val="a4"/>
                <w:b w:val="0"/>
                <w:webHidden/>
                <w:color w:val="auto"/>
                <w:sz w:val="22"/>
                <w:szCs w:val="22"/>
              </w:rPr>
            </w:pPr>
            <w:r>
              <w:rPr>
                <w:rStyle w:val="a4"/>
                <w:b w:val="0"/>
                <w:webHidden/>
                <w:color w:val="auto"/>
                <w:sz w:val="22"/>
                <w:szCs w:val="22"/>
              </w:rPr>
              <w:t>44</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41. Ограничения использования земельных участков и объектов капитального строительства на территории зон санитарной охраны источников питьевого и хозяйственно-бытового водоснабжения</w:t>
            </w:r>
          </w:p>
        </w:tc>
        <w:tc>
          <w:tcPr>
            <w:tcW w:w="709" w:type="dxa"/>
            <w:shd w:val="clear" w:color="auto" w:fill="auto"/>
          </w:tcPr>
          <w:p w:rsidR="0000076D" w:rsidRPr="00E66A20" w:rsidRDefault="00371759" w:rsidP="00BA2FED">
            <w:pPr>
              <w:jc w:val="center"/>
              <w:rPr>
                <w:rStyle w:val="a4"/>
                <w:b w:val="0"/>
                <w:webHidden/>
                <w:color w:val="auto"/>
                <w:sz w:val="22"/>
                <w:szCs w:val="22"/>
              </w:rPr>
            </w:pPr>
            <w:r w:rsidRPr="00E66A20">
              <w:rPr>
                <w:rStyle w:val="a4"/>
                <w:b w:val="0"/>
                <w:webHidden/>
                <w:color w:val="auto"/>
                <w:sz w:val="22"/>
                <w:szCs w:val="22"/>
              </w:rPr>
              <w:t>4</w:t>
            </w:r>
            <w:r w:rsidR="00BA2FED">
              <w:rPr>
                <w:rStyle w:val="a4"/>
                <w:b w:val="0"/>
                <w:webHidden/>
                <w:color w:val="auto"/>
                <w:sz w:val="22"/>
                <w:szCs w:val="22"/>
              </w:rPr>
              <w:t>7</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42. Ограничения использования земельных участков и объектов капитального строительства на территории охранных зон объектов и сетей инженерной инфраструктуры</w:t>
            </w:r>
          </w:p>
        </w:tc>
        <w:tc>
          <w:tcPr>
            <w:tcW w:w="709" w:type="dxa"/>
            <w:shd w:val="clear" w:color="auto" w:fill="auto"/>
          </w:tcPr>
          <w:p w:rsidR="0000076D" w:rsidRPr="00E66A20" w:rsidRDefault="00371759" w:rsidP="00E66A20">
            <w:pPr>
              <w:jc w:val="center"/>
              <w:rPr>
                <w:rStyle w:val="a4"/>
                <w:b w:val="0"/>
                <w:webHidden/>
                <w:color w:val="auto"/>
                <w:sz w:val="22"/>
                <w:szCs w:val="22"/>
              </w:rPr>
            </w:pPr>
            <w:r w:rsidRPr="00E66A20">
              <w:rPr>
                <w:rStyle w:val="a4"/>
                <w:b w:val="0"/>
                <w:webHidden/>
                <w:color w:val="auto"/>
                <w:sz w:val="22"/>
                <w:szCs w:val="22"/>
              </w:rPr>
              <w:t>4</w:t>
            </w:r>
            <w:r w:rsidR="00BA2FED">
              <w:rPr>
                <w:rStyle w:val="a4"/>
                <w:b w:val="0"/>
                <w:webHidden/>
                <w:color w:val="auto"/>
                <w:sz w:val="22"/>
                <w:szCs w:val="22"/>
              </w:rPr>
              <w:t>9</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43. Ограничения использования земельных участков и объектов капитального строительства на территории охранных зон объектов и сетей транспортной инфраструктуры</w:t>
            </w:r>
          </w:p>
        </w:tc>
        <w:tc>
          <w:tcPr>
            <w:tcW w:w="709" w:type="dxa"/>
            <w:shd w:val="clear" w:color="auto" w:fill="auto"/>
          </w:tcPr>
          <w:p w:rsidR="0000076D" w:rsidRPr="00E66A20" w:rsidRDefault="00371759" w:rsidP="00E66A20">
            <w:pPr>
              <w:jc w:val="center"/>
              <w:rPr>
                <w:rStyle w:val="a4"/>
                <w:b w:val="0"/>
                <w:webHidden/>
                <w:color w:val="auto"/>
                <w:sz w:val="22"/>
                <w:szCs w:val="22"/>
              </w:rPr>
            </w:pPr>
            <w:r w:rsidRPr="00E66A20">
              <w:rPr>
                <w:rStyle w:val="a4"/>
                <w:b w:val="0"/>
                <w:webHidden/>
                <w:color w:val="auto"/>
                <w:sz w:val="22"/>
                <w:szCs w:val="22"/>
              </w:rPr>
              <w:t>5</w:t>
            </w:r>
            <w:r w:rsidR="00BA2FED">
              <w:rPr>
                <w:rStyle w:val="a4"/>
                <w:b w:val="0"/>
                <w:webHidden/>
                <w:color w:val="auto"/>
                <w:sz w:val="22"/>
                <w:szCs w:val="22"/>
              </w:rPr>
              <w:t>7</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44. Ограничения использования земельных участков и объектов капитального строительства на территории месторождений полезных ископаемых</w:t>
            </w:r>
          </w:p>
        </w:tc>
        <w:tc>
          <w:tcPr>
            <w:tcW w:w="709" w:type="dxa"/>
            <w:shd w:val="clear" w:color="auto" w:fill="auto"/>
          </w:tcPr>
          <w:p w:rsidR="0000076D" w:rsidRPr="00E66A20" w:rsidRDefault="00BA2FED" w:rsidP="00E66A20">
            <w:pPr>
              <w:jc w:val="center"/>
              <w:rPr>
                <w:rStyle w:val="a4"/>
                <w:b w:val="0"/>
                <w:webHidden/>
                <w:color w:val="auto"/>
                <w:sz w:val="22"/>
                <w:szCs w:val="22"/>
              </w:rPr>
            </w:pPr>
            <w:r>
              <w:rPr>
                <w:rStyle w:val="a4"/>
                <w:b w:val="0"/>
                <w:webHidden/>
                <w:color w:val="auto"/>
                <w:sz w:val="22"/>
                <w:szCs w:val="22"/>
              </w:rPr>
              <w:t>60</w:t>
            </w:r>
          </w:p>
        </w:tc>
      </w:tr>
      <w:tr w:rsidR="0000076D" w:rsidRPr="00E66A20" w:rsidTr="00E66A20">
        <w:tc>
          <w:tcPr>
            <w:tcW w:w="10065" w:type="dxa"/>
            <w:shd w:val="clear" w:color="auto" w:fill="auto"/>
          </w:tcPr>
          <w:p w:rsidR="0000076D" w:rsidRPr="00E66A20" w:rsidRDefault="00371759" w:rsidP="00093E49">
            <w:pPr>
              <w:rPr>
                <w:b/>
                <w:sz w:val="22"/>
                <w:szCs w:val="22"/>
              </w:rPr>
            </w:pPr>
            <w:r w:rsidRPr="00E66A20">
              <w:rPr>
                <w:b/>
                <w:sz w:val="22"/>
                <w:szCs w:val="22"/>
              </w:rPr>
              <w:t>Глава 14. Заключительные положения</w:t>
            </w:r>
          </w:p>
        </w:tc>
        <w:tc>
          <w:tcPr>
            <w:tcW w:w="709" w:type="dxa"/>
            <w:shd w:val="clear" w:color="auto" w:fill="auto"/>
          </w:tcPr>
          <w:p w:rsidR="0000076D" w:rsidRPr="00E66A20" w:rsidRDefault="00BA2FED" w:rsidP="00E66A20">
            <w:pPr>
              <w:jc w:val="center"/>
              <w:rPr>
                <w:rStyle w:val="a4"/>
                <w:webHidden/>
                <w:color w:val="auto"/>
                <w:sz w:val="22"/>
                <w:szCs w:val="22"/>
              </w:rPr>
            </w:pPr>
            <w:r>
              <w:rPr>
                <w:rStyle w:val="a4"/>
                <w:webHidden/>
                <w:color w:val="auto"/>
                <w:sz w:val="22"/>
                <w:szCs w:val="22"/>
              </w:rPr>
              <w:t>60</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45. Ответственность за нарушение Правил</w:t>
            </w:r>
          </w:p>
        </w:tc>
        <w:tc>
          <w:tcPr>
            <w:tcW w:w="709" w:type="dxa"/>
            <w:shd w:val="clear" w:color="auto" w:fill="auto"/>
          </w:tcPr>
          <w:p w:rsidR="0000076D" w:rsidRPr="00E66A20" w:rsidRDefault="00BA2FED" w:rsidP="00E66A20">
            <w:pPr>
              <w:jc w:val="center"/>
              <w:rPr>
                <w:rStyle w:val="a4"/>
                <w:b w:val="0"/>
                <w:webHidden/>
                <w:color w:val="auto"/>
                <w:sz w:val="22"/>
                <w:szCs w:val="22"/>
              </w:rPr>
            </w:pPr>
            <w:r>
              <w:rPr>
                <w:rStyle w:val="a4"/>
                <w:b w:val="0"/>
                <w:webHidden/>
                <w:color w:val="auto"/>
                <w:sz w:val="22"/>
                <w:szCs w:val="22"/>
              </w:rPr>
              <w:t>60</w:t>
            </w:r>
          </w:p>
        </w:tc>
      </w:tr>
      <w:tr w:rsidR="0000076D" w:rsidRPr="00E66A20" w:rsidTr="00E66A20">
        <w:tc>
          <w:tcPr>
            <w:tcW w:w="10065" w:type="dxa"/>
            <w:shd w:val="clear" w:color="auto" w:fill="auto"/>
          </w:tcPr>
          <w:p w:rsidR="0000076D" w:rsidRPr="00E66A20" w:rsidRDefault="001809DF" w:rsidP="00093E49">
            <w:pPr>
              <w:rPr>
                <w:sz w:val="22"/>
                <w:szCs w:val="22"/>
              </w:rPr>
            </w:pPr>
            <w:r w:rsidRPr="00E66A20">
              <w:rPr>
                <w:sz w:val="22"/>
                <w:szCs w:val="22"/>
              </w:rPr>
              <w:t>Статья 46. Вступление в силу Правил</w:t>
            </w:r>
          </w:p>
        </w:tc>
        <w:tc>
          <w:tcPr>
            <w:tcW w:w="709" w:type="dxa"/>
            <w:shd w:val="clear" w:color="auto" w:fill="auto"/>
          </w:tcPr>
          <w:p w:rsidR="0000076D" w:rsidRPr="00E66A20" w:rsidRDefault="00BA2FED" w:rsidP="00E66A20">
            <w:pPr>
              <w:jc w:val="center"/>
              <w:rPr>
                <w:rStyle w:val="a4"/>
                <w:b w:val="0"/>
                <w:webHidden/>
                <w:color w:val="auto"/>
                <w:sz w:val="22"/>
                <w:szCs w:val="22"/>
              </w:rPr>
            </w:pPr>
            <w:r>
              <w:rPr>
                <w:rStyle w:val="a4"/>
                <w:b w:val="0"/>
                <w:webHidden/>
                <w:color w:val="auto"/>
                <w:sz w:val="22"/>
                <w:szCs w:val="22"/>
              </w:rPr>
              <w:t>60</w:t>
            </w:r>
          </w:p>
        </w:tc>
      </w:tr>
    </w:tbl>
    <w:p w:rsidR="00371759" w:rsidRPr="00371759" w:rsidRDefault="00371759" w:rsidP="00093E49">
      <w:pPr>
        <w:rPr>
          <w:bCs/>
          <w:kern w:val="32"/>
          <w:sz w:val="24"/>
          <w:szCs w:val="24"/>
        </w:rPr>
      </w:pPr>
      <w:bookmarkStart w:id="0" w:name="_Toc318557002"/>
      <w:bookmarkStart w:id="1" w:name="_Toc464459524"/>
      <w:bookmarkStart w:id="2" w:name="_Toc279156638"/>
      <w:bookmarkStart w:id="3" w:name="_Toc279394756"/>
      <w:bookmarkStart w:id="4" w:name="_Toc276135177"/>
      <w:bookmarkStart w:id="5" w:name="_Toc279146505"/>
      <w:bookmarkStart w:id="6" w:name="_Toc279156689"/>
      <w:bookmarkStart w:id="7" w:name="_Toc279394807"/>
      <w:bookmarkStart w:id="8" w:name="_Toc107645137"/>
      <w:bookmarkStart w:id="9" w:name="_Toc157238809"/>
      <w:bookmarkStart w:id="10" w:name="_Toc279394812"/>
      <w:bookmarkStart w:id="11" w:name="_Toc107645090"/>
      <w:bookmarkStart w:id="12" w:name="_Toc157238762"/>
      <w:bookmarkStart w:id="13" w:name="_Toc276135115"/>
      <w:bookmarkStart w:id="14" w:name="_Toc278877715"/>
      <w:bookmarkStart w:id="15" w:name="_Toc278877904"/>
      <w:bookmarkStart w:id="16" w:name="_Toc278878000"/>
      <w:bookmarkStart w:id="17" w:name="_Toc278878196"/>
      <w:bookmarkStart w:id="18" w:name="_Toc278878978"/>
      <w:bookmarkStart w:id="19" w:name="_Toc279146469"/>
      <w:bookmarkStart w:id="20" w:name="_Toc279156607"/>
      <w:bookmarkStart w:id="21" w:name="_Toc279394725"/>
    </w:p>
    <w:p w:rsidR="00371759" w:rsidRPr="00371759" w:rsidRDefault="00371759" w:rsidP="00371759">
      <w:pPr>
        <w:ind w:right="281" w:firstLine="567"/>
        <w:jc w:val="center"/>
        <w:rPr>
          <w:b/>
          <w:bCs/>
          <w:kern w:val="32"/>
          <w:sz w:val="24"/>
          <w:szCs w:val="24"/>
        </w:rPr>
      </w:pPr>
      <w:r w:rsidRPr="00371759">
        <w:rPr>
          <w:bCs/>
          <w:kern w:val="32"/>
          <w:sz w:val="24"/>
          <w:szCs w:val="24"/>
        </w:rPr>
        <w:br w:type="page"/>
      </w:r>
      <w:r w:rsidR="00175E32" w:rsidRPr="00371759">
        <w:rPr>
          <w:b/>
          <w:bCs/>
          <w:kern w:val="32"/>
          <w:sz w:val="24"/>
          <w:szCs w:val="24"/>
        </w:rPr>
        <w:lastRenderedPageBreak/>
        <w:t>ЧАСТЬ I.</w:t>
      </w:r>
    </w:p>
    <w:p w:rsidR="00175E32" w:rsidRDefault="00175E32" w:rsidP="00371759">
      <w:pPr>
        <w:ind w:right="281" w:firstLine="567"/>
        <w:jc w:val="center"/>
        <w:rPr>
          <w:b/>
          <w:bCs/>
          <w:kern w:val="32"/>
          <w:sz w:val="24"/>
          <w:szCs w:val="24"/>
        </w:rPr>
      </w:pPr>
      <w:r w:rsidRPr="00371759">
        <w:rPr>
          <w:b/>
          <w:bCs/>
          <w:kern w:val="32"/>
          <w:sz w:val="24"/>
          <w:szCs w:val="24"/>
        </w:rPr>
        <w:t xml:space="preserve">ПОРЯДОК РЕГУЛИРОВАНИЯ ЗЕМЛЕПОЛЬЗОВАНИЯ И ЗАСТРОЙКИ </w:t>
      </w:r>
      <w:bookmarkEnd w:id="0"/>
      <w:r w:rsidR="00CF5D30">
        <w:rPr>
          <w:b/>
          <w:sz w:val="24"/>
          <w:szCs w:val="24"/>
        </w:rPr>
        <w:t xml:space="preserve"> МУНИЦИПАЛЬНОГО ОБРАЗОВАНИЯ «ИЛЬИНСКОЕ» СЕЛЬСКОЕ ПОСЕЛЕНИЕ</w:t>
      </w:r>
      <w:bookmarkEnd w:id="1"/>
    </w:p>
    <w:p w:rsidR="00371759" w:rsidRPr="00371759" w:rsidRDefault="00371759" w:rsidP="00371759">
      <w:pPr>
        <w:ind w:right="281" w:firstLine="567"/>
        <w:jc w:val="both"/>
        <w:rPr>
          <w:b/>
          <w:sz w:val="24"/>
          <w:szCs w:val="24"/>
        </w:rPr>
      </w:pPr>
    </w:p>
    <w:p w:rsidR="00175E32" w:rsidRPr="00371759" w:rsidRDefault="00175E32" w:rsidP="00371759">
      <w:pPr>
        <w:pStyle w:val="a3"/>
        <w:spacing w:before="0" w:beforeAutospacing="0" w:after="0" w:afterAutospacing="0"/>
        <w:ind w:right="281" w:firstLine="567"/>
        <w:jc w:val="both"/>
        <w:outlineLvl w:val="1"/>
      </w:pPr>
      <w:bookmarkStart w:id="22" w:name="_Toc318557003"/>
      <w:bookmarkStart w:id="23" w:name="_Toc464459525"/>
      <w:r w:rsidRPr="00371759">
        <w:rPr>
          <w:b/>
        </w:rPr>
        <w:t>Глава 1. Общие положения</w:t>
      </w:r>
      <w:bookmarkEnd w:id="22"/>
      <w:bookmarkEnd w:id="23"/>
    </w:p>
    <w:p w:rsidR="00175E32" w:rsidRPr="00371759" w:rsidRDefault="00175E32" w:rsidP="00371759">
      <w:pPr>
        <w:pStyle w:val="a3"/>
        <w:spacing w:before="0" w:beforeAutospacing="0" w:after="0" w:afterAutospacing="0"/>
        <w:ind w:right="281" w:firstLine="567"/>
        <w:jc w:val="both"/>
      </w:pPr>
    </w:p>
    <w:p w:rsidR="00175E32" w:rsidRPr="00371759" w:rsidRDefault="00175E32" w:rsidP="00371759">
      <w:pPr>
        <w:pStyle w:val="a3"/>
        <w:spacing w:before="0" w:beforeAutospacing="0" w:after="0" w:afterAutospacing="0"/>
        <w:ind w:right="281" w:firstLine="567"/>
        <w:jc w:val="both"/>
        <w:outlineLvl w:val="2"/>
        <w:rPr>
          <w:b/>
          <w:i/>
        </w:rPr>
      </w:pPr>
      <w:bookmarkStart w:id="24" w:name="_Toc276135112"/>
      <w:bookmarkStart w:id="25" w:name="_Toc278877712"/>
      <w:bookmarkStart w:id="26" w:name="_Toc278877901"/>
      <w:bookmarkStart w:id="27" w:name="_Toc278877997"/>
      <w:bookmarkStart w:id="28" w:name="_Toc278878193"/>
      <w:bookmarkStart w:id="29" w:name="_Toc278878975"/>
      <w:bookmarkStart w:id="30" w:name="_Toc279146466"/>
      <w:bookmarkStart w:id="31" w:name="_Toc279156604"/>
      <w:bookmarkStart w:id="32" w:name="_Toc279394722"/>
      <w:bookmarkStart w:id="33" w:name="_Toc318557004"/>
      <w:bookmarkStart w:id="34" w:name="_Toc464459526"/>
      <w:r w:rsidRPr="00371759">
        <w:rPr>
          <w:b/>
          <w:i/>
        </w:rPr>
        <w:t>Статья 1. Основания введения и назначение Правил</w:t>
      </w:r>
      <w:bookmarkEnd w:id="24"/>
      <w:bookmarkEnd w:id="25"/>
      <w:bookmarkEnd w:id="26"/>
      <w:bookmarkEnd w:id="27"/>
      <w:bookmarkEnd w:id="28"/>
      <w:bookmarkEnd w:id="29"/>
      <w:bookmarkEnd w:id="30"/>
      <w:bookmarkEnd w:id="31"/>
      <w:bookmarkEnd w:id="32"/>
      <w:bookmarkEnd w:id="33"/>
      <w:bookmarkEnd w:id="34"/>
    </w:p>
    <w:p w:rsidR="00175E32" w:rsidRPr="00371759" w:rsidRDefault="00175E32" w:rsidP="00371759">
      <w:pPr>
        <w:pStyle w:val="a3"/>
        <w:numPr>
          <w:ilvl w:val="0"/>
          <w:numId w:val="2"/>
        </w:numPr>
        <w:tabs>
          <w:tab w:val="left" w:pos="851"/>
        </w:tabs>
        <w:spacing w:before="0" w:beforeAutospacing="0" w:after="0" w:afterAutospacing="0"/>
        <w:ind w:left="0" w:right="281" w:firstLine="567"/>
        <w:jc w:val="both"/>
      </w:pPr>
      <w:r w:rsidRPr="00371759">
        <w:t xml:space="preserve">Правила землепользования и застройки </w:t>
      </w:r>
      <w:r w:rsidR="00CF5D30">
        <w:t xml:space="preserve"> муниципального образования «Ильинское» сельское поселение</w:t>
      </w:r>
      <w:r w:rsidR="00A17BD7" w:rsidRPr="00371759">
        <w:t xml:space="preserve"> </w:t>
      </w:r>
      <w:r w:rsidR="00E950CC" w:rsidRPr="00371759">
        <w:t>Прибайкальского</w:t>
      </w:r>
      <w:r w:rsidRPr="00371759">
        <w:t xml:space="preserve"> района </w:t>
      </w:r>
      <w:r w:rsidR="00E950CC" w:rsidRPr="00371759">
        <w:t>Республики Бурятия</w:t>
      </w:r>
      <w:r w:rsidRPr="00371759">
        <w:t xml:space="preserve"> (далее – Правила) являются нормативным правовым актом муниципального образования, разработанным в соответствии с Градостроительным кодексом РФ, Земельным кодексом РФ, Федеральным законом "Об общих принципах организации местного самоуправления в Российской Федерации", иными законами и нормативными правовыми актами РФ, законами и иными нормативными правовыми актами </w:t>
      </w:r>
      <w:r w:rsidR="00E950CC" w:rsidRPr="00371759">
        <w:t>Республики Бурятия</w:t>
      </w:r>
      <w:r w:rsidRPr="00371759">
        <w:t xml:space="preserve">, </w:t>
      </w:r>
      <w:r w:rsidRPr="00371759">
        <w:rPr>
          <w:color w:val="auto"/>
        </w:rPr>
        <w:t xml:space="preserve">Уставом муниципального образования </w:t>
      </w:r>
      <w:r w:rsidR="007A55C9" w:rsidRPr="00371759">
        <w:rPr>
          <w:color w:val="auto"/>
        </w:rPr>
        <w:t>«</w:t>
      </w:r>
      <w:r w:rsidR="00E950CC" w:rsidRPr="00371759">
        <w:rPr>
          <w:color w:val="auto"/>
        </w:rPr>
        <w:t>Прибайкальск</w:t>
      </w:r>
      <w:r w:rsidR="007A55C9" w:rsidRPr="00371759">
        <w:rPr>
          <w:color w:val="auto"/>
        </w:rPr>
        <w:t>ий</w:t>
      </w:r>
      <w:r w:rsidRPr="00371759">
        <w:rPr>
          <w:color w:val="auto"/>
        </w:rPr>
        <w:t xml:space="preserve"> район</w:t>
      </w:r>
      <w:r w:rsidR="007A55C9" w:rsidRPr="00371759">
        <w:rPr>
          <w:color w:val="auto"/>
        </w:rPr>
        <w:t>»</w:t>
      </w:r>
      <w:r w:rsidRPr="00371759">
        <w:t xml:space="preserve">, а также с учетом положений иных актов и документов, определяющих основные направления социально-экономического и градостроительного развития </w:t>
      </w:r>
      <w:r w:rsidR="00CF5D30">
        <w:t xml:space="preserve"> муниципального образования «Ильинское» сельское поселение</w:t>
      </w:r>
      <w:r w:rsidRPr="00371759">
        <w:t>, охраны объектов культурного наследия, окружающей среды и рационального использования природных ресурсов.</w:t>
      </w:r>
    </w:p>
    <w:p w:rsidR="00175E32" w:rsidRPr="00371759" w:rsidRDefault="00175E32" w:rsidP="00371759">
      <w:pPr>
        <w:pStyle w:val="a3"/>
        <w:numPr>
          <w:ilvl w:val="0"/>
          <w:numId w:val="2"/>
        </w:numPr>
        <w:tabs>
          <w:tab w:val="left" w:pos="851"/>
        </w:tabs>
        <w:ind w:left="0" w:right="281" w:firstLine="567"/>
        <w:jc w:val="both"/>
      </w:pPr>
      <w:r w:rsidRPr="00371759">
        <w:t xml:space="preserve">В соответствии с  </w:t>
      </w:r>
      <w:r w:rsidRPr="00371759">
        <w:rPr>
          <w:i/>
        </w:rPr>
        <w:t>частью 3 статьи 31 Градостроительного кодекса Российской Федерации</w:t>
      </w:r>
      <w:r w:rsidR="00231486" w:rsidRPr="00371759">
        <w:rPr>
          <w:i/>
          <w:iCs/>
        </w:rPr>
        <w:t xml:space="preserve"> от 29.12.2004 N 191-ФЗ</w:t>
      </w:r>
      <w:r w:rsidR="00231486" w:rsidRPr="00371759">
        <w:rPr>
          <w:i/>
        </w:rPr>
        <w:t xml:space="preserve"> </w:t>
      </w:r>
      <w:r w:rsidRPr="00371759">
        <w:t xml:space="preserve">, правила землепользования и застройки </w:t>
      </w:r>
      <w:r w:rsidR="00CF5D30">
        <w:t xml:space="preserve"> муниципального образования «Ильинское» сельское поселение</w:t>
      </w:r>
      <w:r w:rsidR="00A17BD7" w:rsidRPr="00371759">
        <w:t xml:space="preserve"> </w:t>
      </w:r>
      <w:r w:rsidRPr="00371759">
        <w:t>подготовлены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результатов публичных слушаний и предложений заинтересованных лиц.</w:t>
      </w:r>
    </w:p>
    <w:p w:rsidR="00175E32" w:rsidRPr="00371759" w:rsidRDefault="00175E32" w:rsidP="00371759">
      <w:pPr>
        <w:pStyle w:val="a3"/>
        <w:numPr>
          <w:ilvl w:val="0"/>
          <w:numId w:val="2"/>
        </w:numPr>
        <w:tabs>
          <w:tab w:val="left" w:pos="851"/>
        </w:tabs>
        <w:ind w:left="0" w:right="281" w:firstLine="567"/>
        <w:jc w:val="both"/>
      </w:pPr>
      <w:r w:rsidRPr="00371759">
        <w:t xml:space="preserve">Настоящие Правила входят в систему регулирования землепользования и застройки </w:t>
      </w:r>
      <w:r w:rsidR="00CF5D30">
        <w:t xml:space="preserve"> муниципального образования «Ильинское» сельское поселение</w:t>
      </w:r>
      <w:r w:rsidRPr="00371759">
        <w:t>, которая основана на зонировании – делении территории поселения и населенных пунктов на территориальные зоны с установлением для каждой зоны градостроительных регламентов.</w:t>
      </w:r>
    </w:p>
    <w:p w:rsidR="00175E32" w:rsidRPr="00371759" w:rsidRDefault="00175E32" w:rsidP="00371759">
      <w:pPr>
        <w:pStyle w:val="a3"/>
        <w:numPr>
          <w:ilvl w:val="0"/>
          <w:numId w:val="2"/>
        </w:numPr>
        <w:tabs>
          <w:tab w:val="left" w:pos="851"/>
        </w:tabs>
        <w:spacing w:before="0" w:beforeAutospacing="0" w:after="0" w:afterAutospacing="0"/>
        <w:ind w:left="0" w:right="281" w:firstLine="567"/>
        <w:jc w:val="both"/>
      </w:pPr>
      <w:r w:rsidRPr="00371759">
        <w:t xml:space="preserve">Настоящие Правила разработаны в целях: </w:t>
      </w:r>
    </w:p>
    <w:p w:rsidR="00175E32" w:rsidRPr="00371759" w:rsidRDefault="00175E32" w:rsidP="00371759">
      <w:pPr>
        <w:pStyle w:val="a3"/>
        <w:numPr>
          <w:ilvl w:val="1"/>
          <w:numId w:val="2"/>
        </w:numPr>
        <w:tabs>
          <w:tab w:val="left" w:pos="0"/>
          <w:tab w:val="left" w:pos="993"/>
        </w:tabs>
        <w:spacing w:before="0" w:beforeAutospacing="0" w:after="0" w:afterAutospacing="0"/>
        <w:ind w:left="0" w:right="281" w:firstLine="567"/>
        <w:jc w:val="both"/>
      </w:pPr>
      <w:r w:rsidRPr="00371759">
        <w:t xml:space="preserve">создания условий для устойчивого развития </w:t>
      </w:r>
      <w:r w:rsidR="00CF5D30">
        <w:t xml:space="preserve"> муниципального образования «Ильинское» сельское поселение</w:t>
      </w:r>
      <w:r w:rsidRPr="00371759">
        <w:t xml:space="preserve"> </w:t>
      </w:r>
      <w:r w:rsidR="00E950CC" w:rsidRPr="00371759">
        <w:t>Прибайкальского</w:t>
      </w:r>
      <w:r w:rsidRPr="00371759">
        <w:t xml:space="preserve"> района, сохранения окружающей среды и объектов культурного наследия;</w:t>
      </w:r>
    </w:p>
    <w:p w:rsidR="00175E32" w:rsidRPr="00371759" w:rsidRDefault="00175E32" w:rsidP="00371759">
      <w:pPr>
        <w:pStyle w:val="a3"/>
        <w:numPr>
          <w:ilvl w:val="1"/>
          <w:numId w:val="2"/>
        </w:numPr>
        <w:tabs>
          <w:tab w:val="left" w:pos="0"/>
          <w:tab w:val="left" w:pos="993"/>
        </w:tabs>
        <w:spacing w:before="0" w:beforeAutospacing="0" w:after="0" w:afterAutospacing="0"/>
        <w:ind w:left="0" w:right="281" w:firstLine="567"/>
        <w:jc w:val="both"/>
      </w:pPr>
      <w:r w:rsidRPr="00371759">
        <w:t xml:space="preserve">создания предусмотренных </w:t>
      </w:r>
      <w:r w:rsidRPr="00371759">
        <w:rPr>
          <w:i/>
        </w:rPr>
        <w:t>Градостроительным кодексом РФ</w:t>
      </w:r>
      <w:r w:rsidR="00231486" w:rsidRPr="00371759">
        <w:rPr>
          <w:i/>
        </w:rPr>
        <w:t xml:space="preserve"> </w:t>
      </w:r>
      <w:r w:rsidR="00231486" w:rsidRPr="00371759">
        <w:rPr>
          <w:i/>
          <w:iCs/>
        </w:rPr>
        <w:t>от 29.12.2004 N 191-ФЗ</w:t>
      </w:r>
      <w:r w:rsidRPr="00371759">
        <w:t xml:space="preserve"> условий для планировки территории </w:t>
      </w:r>
      <w:r w:rsidR="00CF5D30">
        <w:t xml:space="preserve"> муниципального образования «Ильинское» сельское поселение</w:t>
      </w:r>
      <w:r w:rsidRPr="00371759">
        <w:t>;</w:t>
      </w:r>
    </w:p>
    <w:p w:rsidR="00175E32" w:rsidRPr="00371759" w:rsidRDefault="00175E32" w:rsidP="00371759">
      <w:pPr>
        <w:pStyle w:val="a3"/>
        <w:numPr>
          <w:ilvl w:val="1"/>
          <w:numId w:val="2"/>
        </w:numPr>
        <w:tabs>
          <w:tab w:val="left" w:pos="0"/>
          <w:tab w:val="left" w:pos="993"/>
        </w:tabs>
        <w:spacing w:before="0" w:beforeAutospacing="0" w:after="0" w:afterAutospacing="0"/>
        <w:ind w:left="0" w:right="281" w:firstLine="567"/>
        <w:jc w:val="both"/>
      </w:pPr>
      <w:r w:rsidRPr="00371759">
        <w:t xml:space="preserve">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включая обеспечение равенства прав физических и юридических лиц в процессе реализации отношений, возникающих в сфере землепользования и застройки, и открытости информации о правилах и условиях использования земельных участков, осуществления на них строительства или реконструкции объектов капитального строительства; </w:t>
      </w:r>
    </w:p>
    <w:p w:rsidR="00175E32" w:rsidRPr="00371759" w:rsidRDefault="00175E32" w:rsidP="00371759">
      <w:pPr>
        <w:pStyle w:val="a3"/>
        <w:numPr>
          <w:ilvl w:val="1"/>
          <w:numId w:val="2"/>
        </w:numPr>
        <w:tabs>
          <w:tab w:val="left" w:pos="0"/>
          <w:tab w:val="left" w:pos="993"/>
        </w:tabs>
        <w:spacing w:before="0" w:beforeAutospacing="0" w:after="0" w:afterAutospacing="0"/>
        <w:ind w:left="0" w:right="281" w:firstLine="567"/>
        <w:jc w:val="both"/>
      </w:pPr>
      <w:r w:rsidRPr="00371759">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75E32" w:rsidRPr="00371759" w:rsidRDefault="00175E32" w:rsidP="00371759">
      <w:pPr>
        <w:pStyle w:val="a3"/>
        <w:numPr>
          <w:ilvl w:val="0"/>
          <w:numId w:val="2"/>
        </w:numPr>
        <w:tabs>
          <w:tab w:val="left" w:pos="851"/>
        </w:tabs>
        <w:spacing w:before="0" w:beforeAutospacing="0" w:after="0" w:afterAutospacing="0"/>
        <w:ind w:left="0" w:right="281" w:firstLine="567"/>
        <w:jc w:val="both"/>
      </w:pPr>
      <w:r w:rsidRPr="00371759">
        <w:t>Настоящие Правила применяются наряду с:</w:t>
      </w:r>
    </w:p>
    <w:p w:rsidR="00175E32" w:rsidRPr="00371759" w:rsidRDefault="00175E32" w:rsidP="00371759">
      <w:pPr>
        <w:pStyle w:val="a3"/>
        <w:numPr>
          <w:ilvl w:val="1"/>
          <w:numId w:val="2"/>
        </w:numPr>
        <w:tabs>
          <w:tab w:val="left" w:pos="0"/>
          <w:tab w:val="left" w:pos="993"/>
          <w:tab w:val="left" w:pos="1134"/>
        </w:tabs>
        <w:spacing w:before="0" w:beforeAutospacing="0" w:after="0" w:afterAutospacing="0"/>
        <w:ind w:left="0" w:right="281" w:firstLine="567"/>
        <w:jc w:val="both"/>
      </w:pPr>
      <w:r w:rsidRPr="00371759">
        <w:t>нормативами и стандартами, принятыми уполномоченными государственными органами исполнительной власти в целях обеспечения безопасности жизни, деятельности и здоровья людей, надежности сооружений, сохранения окружающей природной и культурно-исторической среды, иными обязательными требованиями;</w:t>
      </w:r>
    </w:p>
    <w:p w:rsidR="00175E32" w:rsidRPr="00371759" w:rsidRDefault="00175E32" w:rsidP="00371759">
      <w:pPr>
        <w:pStyle w:val="a3"/>
        <w:numPr>
          <w:ilvl w:val="1"/>
          <w:numId w:val="2"/>
        </w:numPr>
        <w:tabs>
          <w:tab w:val="left" w:pos="0"/>
          <w:tab w:val="left" w:pos="993"/>
          <w:tab w:val="left" w:pos="1134"/>
        </w:tabs>
        <w:spacing w:before="0" w:beforeAutospacing="0" w:after="0" w:afterAutospacing="0"/>
        <w:ind w:left="0" w:right="281" w:firstLine="567"/>
        <w:jc w:val="both"/>
      </w:pPr>
      <w:r w:rsidRPr="00371759">
        <w:t xml:space="preserve">иными нормативными правовыми актами </w:t>
      </w:r>
      <w:r w:rsidR="00E950CC" w:rsidRPr="00371759">
        <w:t>Республики Бурятия</w:t>
      </w:r>
      <w:r w:rsidRPr="00371759">
        <w:t xml:space="preserve">, </w:t>
      </w:r>
      <w:r w:rsidRPr="00371759">
        <w:rPr>
          <w:color w:val="auto"/>
        </w:rPr>
        <w:t xml:space="preserve">органов местного самоуправления </w:t>
      </w:r>
      <w:r w:rsidR="00A17BD7" w:rsidRPr="00371759">
        <w:rPr>
          <w:color w:val="auto"/>
        </w:rPr>
        <w:t>муниципального образования «</w:t>
      </w:r>
      <w:r w:rsidR="00E950CC" w:rsidRPr="00371759">
        <w:rPr>
          <w:color w:val="auto"/>
        </w:rPr>
        <w:t>Прибайкальск</w:t>
      </w:r>
      <w:r w:rsidR="00A17BD7" w:rsidRPr="00371759">
        <w:rPr>
          <w:color w:val="auto"/>
        </w:rPr>
        <w:t>ий район»</w:t>
      </w:r>
      <w:r w:rsidRPr="00371759">
        <w:rPr>
          <w:color w:val="auto"/>
        </w:rPr>
        <w:t xml:space="preserve"> </w:t>
      </w:r>
      <w:r w:rsidRPr="00371759">
        <w:t xml:space="preserve">и </w:t>
      </w:r>
      <w:r w:rsidR="00CF5D30">
        <w:t xml:space="preserve"> муниципального образования «Ильинское» сельское поселение</w:t>
      </w:r>
      <w:r w:rsidR="00A17BD7" w:rsidRPr="00371759">
        <w:t xml:space="preserve"> </w:t>
      </w:r>
      <w:r w:rsidRPr="00371759">
        <w:t>по вопросам регулирования землепользования и застройки. Указанные акты применяются в части, не противоречащей настоящим Правилам.</w:t>
      </w:r>
    </w:p>
    <w:p w:rsidR="00175E32" w:rsidRPr="00371759" w:rsidRDefault="00175E32" w:rsidP="00371759">
      <w:pPr>
        <w:pStyle w:val="a3"/>
        <w:numPr>
          <w:ilvl w:val="1"/>
          <w:numId w:val="6"/>
        </w:numPr>
        <w:tabs>
          <w:tab w:val="clear" w:pos="1440"/>
          <w:tab w:val="num" w:pos="0"/>
          <w:tab w:val="left" w:pos="851"/>
        </w:tabs>
        <w:spacing w:before="0" w:beforeAutospacing="0" w:after="0" w:afterAutospacing="0"/>
        <w:ind w:left="0" w:right="281" w:firstLine="567"/>
        <w:jc w:val="both"/>
      </w:pPr>
      <w:r w:rsidRPr="00371759">
        <w:lastRenderedPageBreak/>
        <w:t xml:space="preserve">Настоящие Правила обязательны к соблюдению для органов местного самоуправления, физических и юридических лиц, должностных лиц, осуществляющих, регулирующих или контролирующих градостроительную деятельность на территории </w:t>
      </w:r>
      <w:r w:rsidR="00CF5D30">
        <w:t xml:space="preserve"> муниципального образования «Ильинское» сельское поселение</w:t>
      </w:r>
      <w:r w:rsidRPr="00371759">
        <w:t xml:space="preserve">, а также судебных органов – как основание для разрешения споров по вопросам землепользования и застройки. </w:t>
      </w:r>
    </w:p>
    <w:p w:rsidR="00175E32" w:rsidRPr="00371759" w:rsidRDefault="00175E32" w:rsidP="00371759">
      <w:pPr>
        <w:pStyle w:val="a3"/>
        <w:numPr>
          <w:ilvl w:val="1"/>
          <w:numId w:val="6"/>
        </w:numPr>
        <w:tabs>
          <w:tab w:val="clear" w:pos="1440"/>
          <w:tab w:val="num" w:pos="0"/>
          <w:tab w:val="left" w:pos="851"/>
        </w:tabs>
        <w:spacing w:before="0" w:beforeAutospacing="0" w:after="0" w:afterAutospacing="0"/>
        <w:ind w:left="0" w:right="281" w:firstLine="567"/>
        <w:jc w:val="both"/>
      </w:pPr>
      <w:r w:rsidRPr="00371759">
        <w:t xml:space="preserve">Порядок осуществления на территории </w:t>
      </w:r>
      <w:r w:rsidR="00CF5D30">
        <w:t xml:space="preserve"> муниципального образования «Ильинское» сельское поселение</w:t>
      </w:r>
      <w:r w:rsidR="00A17BD7" w:rsidRPr="00371759">
        <w:t xml:space="preserve"> </w:t>
      </w:r>
      <w:r w:rsidR="00D7713F" w:rsidRPr="00371759">
        <w:t>Прибайкальского</w:t>
      </w:r>
      <w:r w:rsidRPr="00371759">
        <w:t xml:space="preserve"> района застройки и землепользования может дополнительно регулироваться иными нормативными актами, регламентирующими и детализирующими положения настоящих Правил в случае:</w:t>
      </w:r>
    </w:p>
    <w:p w:rsidR="00175E32" w:rsidRPr="00371759" w:rsidRDefault="00175E32" w:rsidP="00371759">
      <w:pPr>
        <w:pStyle w:val="a3"/>
        <w:numPr>
          <w:ilvl w:val="1"/>
          <w:numId w:val="0"/>
        </w:numPr>
        <w:tabs>
          <w:tab w:val="left" w:pos="0"/>
          <w:tab w:val="left" w:pos="993"/>
          <w:tab w:val="num" w:pos="1080"/>
          <w:tab w:val="left" w:pos="1134"/>
        </w:tabs>
        <w:spacing w:before="0" w:beforeAutospacing="0" w:after="0" w:afterAutospacing="0"/>
        <w:ind w:right="281" w:firstLine="567"/>
        <w:jc w:val="both"/>
      </w:pPr>
      <w:r w:rsidRPr="00371759">
        <w:t>оформления прав на земельные участки, в том числе, на которых расположены существующие здания, строения и сооружения, принадлежащие гражданам или юридическим лицам на правах собственности, хозяйственного ведения или оперативного управления;</w:t>
      </w:r>
    </w:p>
    <w:p w:rsidR="00175E32" w:rsidRPr="00371759" w:rsidRDefault="00175E32" w:rsidP="00371759">
      <w:pPr>
        <w:pStyle w:val="a3"/>
        <w:numPr>
          <w:ilvl w:val="1"/>
          <w:numId w:val="0"/>
        </w:numPr>
        <w:tabs>
          <w:tab w:val="left" w:pos="0"/>
          <w:tab w:val="left" w:pos="993"/>
          <w:tab w:val="num" w:pos="1080"/>
          <w:tab w:val="left" w:pos="1134"/>
        </w:tabs>
        <w:spacing w:before="0" w:beforeAutospacing="0" w:after="0" w:afterAutospacing="0"/>
        <w:ind w:right="281" w:firstLine="567"/>
        <w:jc w:val="both"/>
      </w:pPr>
      <w:r w:rsidRPr="00371759">
        <w:t>изменения целевого назначения земельного участка;</w:t>
      </w:r>
    </w:p>
    <w:p w:rsidR="00175E32" w:rsidRPr="00371759" w:rsidRDefault="00175E32" w:rsidP="00371759">
      <w:pPr>
        <w:pStyle w:val="a3"/>
        <w:numPr>
          <w:ilvl w:val="1"/>
          <w:numId w:val="0"/>
        </w:numPr>
        <w:tabs>
          <w:tab w:val="left" w:pos="0"/>
          <w:tab w:val="left" w:pos="993"/>
          <w:tab w:val="num" w:pos="1080"/>
          <w:tab w:val="left" w:pos="1134"/>
        </w:tabs>
        <w:spacing w:before="0" w:beforeAutospacing="0" w:after="0" w:afterAutospacing="0"/>
        <w:ind w:right="281" w:firstLine="567"/>
        <w:jc w:val="both"/>
      </w:pPr>
      <w:r w:rsidRPr="00371759">
        <w:t>оформления прав на земельные участки под временные объекты, при предоставлении в пользование;</w:t>
      </w:r>
    </w:p>
    <w:p w:rsidR="00175E32" w:rsidRPr="00371759" w:rsidRDefault="00175E32" w:rsidP="00371759">
      <w:pPr>
        <w:pStyle w:val="a3"/>
        <w:numPr>
          <w:ilvl w:val="1"/>
          <w:numId w:val="0"/>
        </w:numPr>
        <w:tabs>
          <w:tab w:val="left" w:pos="0"/>
          <w:tab w:val="left" w:pos="993"/>
          <w:tab w:val="left" w:pos="1134"/>
          <w:tab w:val="num" w:pos="1440"/>
        </w:tabs>
        <w:spacing w:before="0" w:beforeAutospacing="0" w:after="0" w:afterAutospacing="0"/>
        <w:ind w:right="281" w:firstLine="567"/>
        <w:jc w:val="both"/>
      </w:pPr>
      <w:r w:rsidRPr="00371759">
        <w:t>оформления прав на земельные участки для целей не связанных со строительством.</w:t>
      </w:r>
    </w:p>
    <w:p w:rsidR="00175E32" w:rsidRPr="00371759" w:rsidRDefault="00175E32" w:rsidP="00371759">
      <w:pPr>
        <w:pStyle w:val="a3"/>
        <w:tabs>
          <w:tab w:val="num" w:pos="360"/>
          <w:tab w:val="left" w:pos="851"/>
        </w:tabs>
        <w:spacing w:before="0" w:beforeAutospacing="0" w:after="0" w:afterAutospacing="0"/>
        <w:ind w:right="281" w:firstLine="567"/>
        <w:jc w:val="both"/>
      </w:pPr>
      <w:r w:rsidRPr="00371759">
        <w:t xml:space="preserve">Нормативные акты органа местного </w:t>
      </w:r>
      <w:r w:rsidR="00CF5D30">
        <w:t xml:space="preserve"> муниципального образования «Ильинское» сельское поселение</w:t>
      </w:r>
      <w:r w:rsidRPr="00371759">
        <w:t xml:space="preserve"> приводятся в соответствие с настоящими Правилами в течение шести месяцев со дня их вступления в силу. Принятые до введения в действие настоящих Правил акты администрации </w:t>
      </w:r>
      <w:r w:rsidR="00CF5D30">
        <w:t xml:space="preserve"> муниципального образования «Ильинское» сельское поселение</w:t>
      </w:r>
      <w:r w:rsidR="00A17BD7" w:rsidRPr="00371759">
        <w:t xml:space="preserve"> </w:t>
      </w:r>
      <w:r w:rsidRPr="00371759">
        <w:t>по вопросам, касающимся землепользования и застройки, применяются в части не противоречащей настоящим Правилам.</w:t>
      </w:r>
    </w:p>
    <w:p w:rsidR="00175E32" w:rsidRPr="00371759" w:rsidRDefault="00175E32" w:rsidP="00371759">
      <w:pPr>
        <w:tabs>
          <w:tab w:val="decimal" w:pos="0"/>
        </w:tabs>
        <w:ind w:right="281" w:firstLine="567"/>
        <w:jc w:val="both"/>
        <w:rPr>
          <w:sz w:val="24"/>
          <w:szCs w:val="24"/>
        </w:rPr>
      </w:pPr>
    </w:p>
    <w:p w:rsidR="00175E32" w:rsidRPr="00371759" w:rsidRDefault="00175E32" w:rsidP="00371759">
      <w:pPr>
        <w:tabs>
          <w:tab w:val="decimal" w:pos="0"/>
        </w:tabs>
        <w:ind w:right="281" w:firstLine="567"/>
        <w:jc w:val="both"/>
        <w:outlineLvl w:val="2"/>
        <w:rPr>
          <w:b/>
          <w:i/>
          <w:sz w:val="24"/>
          <w:szCs w:val="24"/>
        </w:rPr>
      </w:pPr>
      <w:bookmarkStart w:id="35" w:name="_Toc276135113"/>
      <w:bookmarkStart w:id="36" w:name="_Toc278877713"/>
      <w:bookmarkStart w:id="37" w:name="_Toc278877902"/>
      <w:bookmarkStart w:id="38" w:name="_Toc278877998"/>
      <w:bookmarkStart w:id="39" w:name="_Toc278878194"/>
      <w:bookmarkStart w:id="40" w:name="_Toc278878976"/>
      <w:bookmarkStart w:id="41" w:name="_Toc279146467"/>
      <w:bookmarkStart w:id="42" w:name="_Toc279156605"/>
      <w:bookmarkStart w:id="43" w:name="_Toc279394723"/>
      <w:bookmarkStart w:id="44" w:name="_Toc318557005"/>
      <w:bookmarkStart w:id="45" w:name="_Toc464459527"/>
      <w:r w:rsidRPr="00371759">
        <w:rPr>
          <w:b/>
          <w:i/>
          <w:sz w:val="24"/>
          <w:szCs w:val="24"/>
        </w:rPr>
        <w:t>Статья 2. Состав Правил.</w:t>
      </w:r>
      <w:bookmarkEnd w:id="35"/>
      <w:bookmarkEnd w:id="36"/>
      <w:bookmarkEnd w:id="37"/>
      <w:bookmarkEnd w:id="38"/>
      <w:bookmarkEnd w:id="39"/>
      <w:bookmarkEnd w:id="40"/>
      <w:bookmarkEnd w:id="41"/>
      <w:bookmarkEnd w:id="42"/>
      <w:bookmarkEnd w:id="43"/>
      <w:bookmarkEnd w:id="44"/>
      <w:bookmarkEnd w:id="45"/>
    </w:p>
    <w:p w:rsidR="00175E32" w:rsidRPr="00371759" w:rsidRDefault="00175E32" w:rsidP="00371759">
      <w:pPr>
        <w:pStyle w:val="a3"/>
        <w:numPr>
          <w:ilvl w:val="0"/>
          <w:numId w:val="57"/>
        </w:numPr>
        <w:tabs>
          <w:tab w:val="left" w:pos="851"/>
        </w:tabs>
        <w:spacing w:before="0" w:beforeAutospacing="0" w:after="0" w:afterAutospacing="0"/>
        <w:ind w:left="0" w:right="281" w:firstLine="567"/>
        <w:jc w:val="both"/>
      </w:pPr>
      <w:r w:rsidRPr="00371759">
        <w:t>Настоящие Правила состоят из двух частей:</w:t>
      </w:r>
    </w:p>
    <w:p w:rsidR="00175E32" w:rsidRPr="00371759" w:rsidRDefault="00175E32" w:rsidP="00371759">
      <w:pPr>
        <w:tabs>
          <w:tab w:val="decimal" w:pos="0"/>
        </w:tabs>
        <w:ind w:right="281" w:firstLine="567"/>
        <w:jc w:val="both"/>
        <w:rPr>
          <w:sz w:val="24"/>
          <w:szCs w:val="24"/>
        </w:rPr>
      </w:pPr>
      <w:r w:rsidRPr="00371759">
        <w:rPr>
          <w:sz w:val="24"/>
          <w:szCs w:val="24"/>
        </w:rPr>
        <w:t xml:space="preserve">Часть I – "Порядок регулирования землепользования и застройки </w:t>
      </w:r>
      <w:r w:rsidR="00CF5D30">
        <w:rPr>
          <w:sz w:val="24"/>
          <w:szCs w:val="24"/>
        </w:rPr>
        <w:t xml:space="preserve"> муниципального образования «Ильинское» сельское поселение</w:t>
      </w:r>
      <w:r w:rsidRPr="00371759">
        <w:rPr>
          <w:sz w:val="24"/>
          <w:szCs w:val="24"/>
        </w:rPr>
        <w:t xml:space="preserve"> ".</w:t>
      </w:r>
    </w:p>
    <w:p w:rsidR="00175E32" w:rsidRPr="00371759" w:rsidRDefault="00175E32" w:rsidP="00371759">
      <w:pPr>
        <w:tabs>
          <w:tab w:val="decimal" w:pos="0"/>
        </w:tabs>
        <w:ind w:right="281" w:firstLine="567"/>
        <w:jc w:val="both"/>
        <w:rPr>
          <w:sz w:val="24"/>
          <w:szCs w:val="24"/>
        </w:rPr>
      </w:pPr>
      <w:r w:rsidRPr="00371759">
        <w:rPr>
          <w:sz w:val="24"/>
          <w:szCs w:val="24"/>
        </w:rPr>
        <w:t>Часть II – "Картографические материалы и градостроительные регламенты".</w:t>
      </w:r>
    </w:p>
    <w:p w:rsidR="00175E32" w:rsidRPr="00371759" w:rsidRDefault="00175E32" w:rsidP="00371759">
      <w:pPr>
        <w:pStyle w:val="a3"/>
        <w:numPr>
          <w:ilvl w:val="0"/>
          <w:numId w:val="57"/>
        </w:numPr>
        <w:tabs>
          <w:tab w:val="left" w:pos="851"/>
        </w:tabs>
        <w:spacing w:before="0" w:beforeAutospacing="0" w:after="0" w:afterAutospacing="0"/>
        <w:ind w:left="0" w:right="281" w:firstLine="567"/>
        <w:jc w:val="both"/>
      </w:pPr>
      <w:r w:rsidRPr="00371759">
        <w:t xml:space="preserve">Часть I настоящих Правил – "Порядок регулирования землепользования и застройки </w:t>
      </w:r>
      <w:r w:rsidR="00CF5D30">
        <w:t xml:space="preserve"> муниципального образования «Ильинское» сельское поселение</w:t>
      </w:r>
      <w:r w:rsidRPr="00371759">
        <w:t>" содержит описание процедур землепользования и застройки, включая положения:</w:t>
      </w:r>
    </w:p>
    <w:p w:rsidR="00175E32" w:rsidRPr="00371759" w:rsidRDefault="00175E32" w:rsidP="00371759">
      <w:pPr>
        <w:pStyle w:val="a3"/>
        <w:numPr>
          <w:ilvl w:val="1"/>
          <w:numId w:val="57"/>
        </w:numPr>
        <w:tabs>
          <w:tab w:val="left" w:pos="993"/>
        </w:tabs>
        <w:spacing w:before="0" w:beforeAutospacing="0" w:after="0" w:afterAutospacing="0"/>
        <w:ind w:left="0" w:right="281" w:firstLine="567"/>
        <w:jc w:val="both"/>
      </w:pPr>
      <w:r w:rsidRPr="00371759">
        <w:t>о регулировании землепользования и застройки органами местного самоуправления;</w:t>
      </w:r>
    </w:p>
    <w:p w:rsidR="00175E32" w:rsidRPr="00371759" w:rsidRDefault="00175E32" w:rsidP="00371759">
      <w:pPr>
        <w:pStyle w:val="a3"/>
        <w:numPr>
          <w:ilvl w:val="1"/>
          <w:numId w:val="57"/>
        </w:numPr>
        <w:tabs>
          <w:tab w:val="left" w:pos="993"/>
        </w:tabs>
        <w:spacing w:before="0" w:beforeAutospacing="0" w:after="0" w:afterAutospacing="0"/>
        <w:ind w:left="0" w:right="281" w:firstLine="567"/>
        <w:jc w:val="both"/>
      </w:pPr>
      <w:r w:rsidRPr="00371759">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175E32" w:rsidRPr="00371759" w:rsidRDefault="00175E32" w:rsidP="00371759">
      <w:pPr>
        <w:pStyle w:val="a3"/>
        <w:numPr>
          <w:ilvl w:val="1"/>
          <w:numId w:val="57"/>
        </w:numPr>
        <w:tabs>
          <w:tab w:val="left" w:pos="993"/>
        </w:tabs>
        <w:spacing w:before="0" w:beforeAutospacing="0" w:after="0" w:afterAutospacing="0"/>
        <w:ind w:left="0" w:right="281" w:firstLine="567"/>
        <w:jc w:val="both"/>
      </w:pPr>
      <w:r w:rsidRPr="00371759">
        <w:t>о подготовке документации по планировке территории органами местного самоуправления;</w:t>
      </w:r>
    </w:p>
    <w:p w:rsidR="00175E32" w:rsidRPr="00371759" w:rsidRDefault="00175E32" w:rsidP="00371759">
      <w:pPr>
        <w:pStyle w:val="a3"/>
        <w:numPr>
          <w:ilvl w:val="1"/>
          <w:numId w:val="57"/>
        </w:numPr>
        <w:tabs>
          <w:tab w:val="left" w:pos="993"/>
        </w:tabs>
        <w:spacing w:before="0" w:beforeAutospacing="0" w:after="0" w:afterAutospacing="0"/>
        <w:ind w:left="0" w:right="281" w:firstLine="567"/>
        <w:jc w:val="both"/>
      </w:pPr>
      <w:r w:rsidRPr="00371759">
        <w:t>о проведении публичных слушаний по вопросам землепользования и застройки;</w:t>
      </w:r>
    </w:p>
    <w:p w:rsidR="00175E32" w:rsidRPr="00371759" w:rsidRDefault="00175E32" w:rsidP="00371759">
      <w:pPr>
        <w:pStyle w:val="a3"/>
        <w:numPr>
          <w:ilvl w:val="1"/>
          <w:numId w:val="57"/>
        </w:numPr>
        <w:tabs>
          <w:tab w:val="left" w:pos="993"/>
        </w:tabs>
        <w:spacing w:before="0" w:beforeAutospacing="0" w:after="0" w:afterAutospacing="0"/>
        <w:ind w:left="0" w:right="281" w:firstLine="567"/>
        <w:jc w:val="both"/>
      </w:pPr>
      <w:r w:rsidRPr="00371759">
        <w:t>о внесении изменений в настоящие Правила;</w:t>
      </w:r>
    </w:p>
    <w:p w:rsidR="00175E32" w:rsidRPr="00371759" w:rsidRDefault="00175E32" w:rsidP="00371759">
      <w:pPr>
        <w:pStyle w:val="a3"/>
        <w:numPr>
          <w:ilvl w:val="1"/>
          <w:numId w:val="57"/>
        </w:numPr>
        <w:tabs>
          <w:tab w:val="left" w:pos="993"/>
        </w:tabs>
        <w:spacing w:before="0" w:beforeAutospacing="0" w:after="0" w:afterAutospacing="0"/>
        <w:ind w:left="0" w:right="281" w:firstLine="567"/>
        <w:jc w:val="both"/>
      </w:pPr>
      <w:r w:rsidRPr="00371759">
        <w:t>ответственность граждан, юридических и должностных лиц за нарушение Правил.</w:t>
      </w:r>
    </w:p>
    <w:p w:rsidR="00175E32" w:rsidRPr="00371759" w:rsidRDefault="00175E32" w:rsidP="00371759">
      <w:pPr>
        <w:pStyle w:val="a3"/>
        <w:numPr>
          <w:ilvl w:val="0"/>
          <w:numId w:val="57"/>
        </w:numPr>
        <w:tabs>
          <w:tab w:val="left" w:pos="851"/>
        </w:tabs>
        <w:spacing w:before="0" w:beforeAutospacing="0" w:after="0" w:afterAutospacing="0"/>
        <w:ind w:left="0" w:right="281" w:firstLine="567"/>
        <w:jc w:val="both"/>
      </w:pPr>
      <w:r w:rsidRPr="00371759">
        <w:t>Часть II настоящих Правил – "Картографические материалы и градостроительные регламенты" содержит:</w:t>
      </w:r>
    </w:p>
    <w:p w:rsidR="00175E32" w:rsidRPr="00371759" w:rsidRDefault="00175E32" w:rsidP="00371759">
      <w:pPr>
        <w:pStyle w:val="a3"/>
        <w:numPr>
          <w:ilvl w:val="1"/>
          <w:numId w:val="57"/>
        </w:numPr>
        <w:tabs>
          <w:tab w:val="left" w:pos="993"/>
        </w:tabs>
        <w:spacing w:before="0" w:beforeAutospacing="0" w:after="0" w:afterAutospacing="0"/>
        <w:ind w:left="0" w:right="281" w:firstLine="567"/>
        <w:jc w:val="both"/>
        <w:rPr>
          <w:color w:val="auto"/>
        </w:rPr>
      </w:pPr>
      <w:r w:rsidRPr="00371759">
        <w:rPr>
          <w:color w:val="auto"/>
        </w:rPr>
        <w:t xml:space="preserve">карту градостроительного зонирования на всю территорию </w:t>
      </w:r>
      <w:r w:rsidR="00CF5D30">
        <w:t xml:space="preserve"> муниципального образования «Ильинское» сельское поселение</w:t>
      </w:r>
      <w:r w:rsidRPr="00371759">
        <w:rPr>
          <w:color w:val="auto"/>
        </w:rPr>
        <w:t>, на которой установлены границы территориальных зон;</w:t>
      </w:r>
    </w:p>
    <w:p w:rsidR="00175E32" w:rsidRPr="00371759" w:rsidRDefault="00175E32" w:rsidP="00371759">
      <w:pPr>
        <w:pStyle w:val="a3"/>
        <w:numPr>
          <w:ilvl w:val="1"/>
          <w:numId w:val="57"/>
        </w:numPr>
        <w:tabs>
          <w:tab w:val="left" w:pos="993"/>
        </w:tabs>
        <w:spacing w:before="0" w:beforeAutospacing="0" w:after="0" w:afterAutospacing="0"/>
        <w:ind w:left="0" w:right="281" w:firstLine="567"/>
        <w:jc w:val="both"/>
      </w:pPr>
      <w:r w:rsidRPr="00371759">
        <w:t>описание градостроительных регламентов по видам и параметрам разрешённого использования недвижимости для каждой территориальной зоны.</w:t>
      </w:r>
    </w:p>
    <w:p w:rsidR="00175E32" w:rsidRPr="00371759" w:rsidRDefault="00175E32" w:rsidP="00371759">
      <w:pPr>
        <w:pStyle w:val="a3"/>
        <w:numPr>
          <w:ilvl w:val="0"/>
          <w:numId w:val="57"/>
        </w:numPr>
        <w:tabs>
          <w:tab w:val="left" w:pos="851"/>
        </w:tabs>
        <w:spacing w:before="0" w:beforeAutospacing="0" w:after="0" w:afterAutospacing="0"/>
        <w:ind w:left="0" w:right="281" w:firstLine="567"/>
        <w:jc w:val="both"/>
      </w:pPr>
      <w:r w:rsidRPr="00371759">
        <w:t xml:space="preserve">По мере разработки новых нормативных правовых актов, других документов, которые детализируют правовые нормы настоящих Правил, они включаются в настоящие Правила в рамках процедуры внесения изменений, регламентированной положениями </w:t>
      </w:r>
      <w:r w:rsidRPr="00371759">
        <w:rPr>
          <w:bCs/>
        </w:rPr>
        <w:t>главы 9</w:t>
      </w:r>
      <w:r w:rsidRPr="00371759">
        <w:t xml:space="preserve"> настоящих Правил. </w:t>
      </w:r>
    </w:p>
    <w:p w:rsidR="00231486" w:rsidRPr="00371759" w:rsidRDefault="00231486" w:rsidP="00371759">
      <w:pPr>
        <w:pStyle w:val="a3"/>
        <w:tabs>
          <w:tab w:val="left" w:pos="851"/>
        </w:tabs>
        <w:spacing w:before="0" w:beforeAutospacing="0" w:after="0" w:afterAutospacing="0"/>
        <w:ind w:right="281" w:firstLine="567"/>
        <w:jc w:val="both"/>
      </w:pPr>
    </w:p>
    <w:p w:rsidR="00175E32" w:rsidRPr="00371759" w:rsidRDefault="00175E32" w:rsidP="00371759">
      <w:pPr>
        <w:tabs>
          <w:tab w:val="decimal" w:pos="0"/>
        </w:tabs>
        <w:ind w:right="281" w:firstLine="567"/>
        <w:jc w:val="both"/>
        <w:outlineLvl w:val="2"/>
        <w:rPr>
          <w:b/>
          <w:i/>
          <w:sz w:val="24"/>
          <w:szCs w:val="24"/>
        </w:rPr>
      </w:pPr>
      <w:bookmarkStart w:id="46" w:name="_Toc276135114"/>
      <w:bookmarkStart w:id="47" w:name="_Toc278877714"/>
      <w:bookmarkStart w:id="48" w:name="_Toc278877903"/>
      <w:bookmarkStart w:id="49" w:name="_Toc278877999"/>
      <w:bookmarkStart w:id="50" w:name="_Toc278878195"/>
      <w:bookmarkStart w:id="51" w:name="_Toc278878977"/>
      <w:bookmarkStart w:id="52" w:name="_Toc279146468"/>
      <w:bookmarkStart w:id="53" w:name="_Toc279156606"/>
      <w:bookmarkStart w:id="54" w:name="_Toc279394724"/>
      <w:bookmarkStart w:id="55" w:name="_Toc318557006"/>
      <w:bookmarkStart w:id="56" w:name="_Toc464459528"/>
      <w:r w:rsidRPr="00371759">
        <w:rPr>
          <w:b/>
          <w:i/>
          <w:sz w:val="24"/>
          <w:szCs w:val="24"/>
        </w:rPr>
        <w:t>Статья 3. Открытость и доступность информации о землепользовании и застройке</w:t>
      </w:r>
      <w:bookmarkEnd w:id="46"/>
      <w:bookmarkEnd w:id="47"/>
      <w:bookmarkEnd w:id="48"/>
      <w:bookmarkEnd w:id="49"/>
      <w:bookmarkEnd w:id="50"/>
      <w:bookmarkEnd w:id="51"/>
      <w:bookmarkEnd w:id="52"/>
      <w:bookmarkEnd w:id="53"/>
      <w:bookmarkEnd w:id="54"/>
      <w:bookmarkEnd w:id="55"/>
      <w:bookmarkEnd w:id="56"/>
    </w:p>
    <w:p w:rsidR="00175E32" w:rsidRPr="00371759" w:rsidRDefault="00175E32" w:rsidP="00371759">
      <w:pPr>
        <w:pStyle w:val="a3"/>
        <w:numPr>
          <w:ilvl w:val="0"/>
          <w:numId w:val="1"/>
        </w:numPr>
        <w:tabs>
          <w:tab w:val="left" w:pos="851"/>
        </w:tabs>
        <w:spacing w:before="0" w:beforeAutospacing="0" w:after="0" w:afterAutospacing="0"/>
        <w:ind w:left="0" w:right="281" w:firstLine="567"/>
        <w:jc w:val="both"/>
      </w:pPr>
      <w:r w:rsidRPr="00371759">
        <w:t xml:space="preserve">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w:t>
      </w:r>
      <w:r w:rsidRPr="00371759">
        <w:lastRenderedPageBreak/>
        <w:t xml:space="preserve">лиц, органов власти и управления, а также органов, осуществляющих контроль за соблюдением градостроительного законодательства органами местного самоуправления. </w:t>
      </w:r>
    </w:p>
    <w:p w:rsidR="00175E32" w:rsidRPr="00371759" w:rsidRDefault="00175E32" w:rsidP="00371759">
      <w:pPr>
        <w:pStyle w:val="a3"/>
        <w:numPr>
          <w:ilvl w:val="0"/>
          <w:numId w:val="1"/>
        </w:numPr>
        <w:tabs>
          <w:tab w:val="left" w:pos="851"/>
        </w:tabs>
        <w:spacing w:before="0" w:beforeAutospacing="0" w:after="0" w:afterAutospacing="0"/>
        <w:ind w:left="0" w:right="281" w:firstLine="567"/>
        <w:jc w:val="both"/>
      </w:pPr>
      <w:r w:rsidRPr="00371759">
        <w:t xml:space="preserve">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w:t>
      </w:r>
      <w:r w:rsidR="007A55C9" w:rsidRPr="00371759">
        <w:t>МО «Прибайкальский район»</w:t>
      </w:r>
      <w:r w:rsidRPr="00371759">
        <w:t xml:space="preserve"> в сети «Интернет».</w:t>
      </w:r>
    </w:p>
    <w:p w:rsidR="00175E32" w:rsidRPr="00371759" w:rsidRDefault="00175E32" w:rsidP="00371759">
      <w:pPr>
        <w:pStyle w:val="a3"/>
        <w:numPr>
          <w:ilvl w:val="0"/>
          <w:numId w:val="1"/>
        </w:numPr>
        <w:tabs>
          <w:tab w:val="left" w:pos="851"/>
        </w:tabs>
        <w:spacing w:before="0" w:beforeAutospacing="0" w:after="0" w:afterAutospacing="0"/>
        <w:ind w:left="0" w:right="281" w:firstLine="567"/>
        <w:jc w:val="both"/>
        <w:rPr>
          <w:color w:val="auto"/>
        </w:rPr>
      </w:pPr>
      <w:r w:rsidRPr="00371759">
        <w:rPr>
          <w:color w:val="auto"/>
        </w:rPr>
        <w:t xml:space="preserve">Администрация </w:t>
      </w:r>
      <w:r w:rsidR="007A55C9" w:rsidRPr="00371759">
        <w:rPr>
          <w:color w:val="auto"/>
        </w:rPr>
        <w:t>муниципального образования «</w:t>
      </w:r>
      <w:r w:rsidR="00B3701B" w:rsidRPr="00371759">
        <w:rPr>
          <w:color w:val="auto"/>
        </w:rPr>
        <w:t>Прибайкальск</w:t>
      </w:r>
      <w:r w:rsidR="007A55C9" w:rsidRPr="00371759">
        <w:rPr>
          <w:color w:val="auto"/>
        </w:rPr>
        <w:t>ий</w:t>
      </w:r>
      <w:r w:rsidRPr="00371759">
        <w:rPr>
          <w:color w:val="auto"/>
        </w:rPr>
        <w:t xml:space="preserve"> район</w:t>
      </w:r>
      <w:r w:rsidR="007A55C9" w:rsidRPr="00371759">
        <w:rPr>
          <w:color w:val="auto"/>
        </w:rPr>
        <w:t>»</w:t>
      </w:r>
      <w:r w:rsidRPr="00371759">
        <w:rPr>
          <w:color w:val="auto"/>
        </w:rPr>
        <w:t xml:space="preserve"> обеспечивает возможность ознакомления с настоящими Правилами всем желающим путем:</w:t>
      </w:r>
    </w:p>
    <w:p w:rsidR="00175E32" w:rsidRPr="00371759" w:rsidRDefault="00175E32" w:rsidP="00371759">
      <w:pPr>
        <w:pStyle w:val="a3"/>
        <w:numPr>
          <w:ilvl w:val="1"/>
          <w:numId w:val="58"/>
        </w:numPr>
        <w:tabs>
          <w:tab w:val="left" w:pos="993"/>
        </w:tabs>
        <w:spacing w:before="0" w:beforeAutospacing="0" w:after="0" w:afterAutospacing="0"/>
        <w:ind w:left="0" w:right="281" w:firstLine="567"/>
        <w:jc w:val="both"/>
      </w:pPr>
      <w:r w:rsidRPr="00371759">
        <w:t>опубликования Правил;</w:t>
      </w:r>
    </w:p>
    <w:p w:rsidR="00175E32" w:rsidRPr="00371759" w:rsidRDefault="00175E32" w:rsidP="00371759">
      <w:pPr>
        <w:pStyle w:val="a3"/>
        <w:numPr>
          <w:ilvl w:val="1"/>
          <w:numId w:val="58"/>
        </w:numPr>
        <w:tabs>
          <w:tab w:val="left" w:pos="993"/>
        </w:tabs>
        <w:spacing w:before="0" w:beforeAutospacing="0" w:after="0" w:afterAutospacing="0"/>
        <w:ind w:left="0" w:right="281" w:firstLine="567"/>
        <w:jc w:val="both"/>
      </w:pPr>
      <w:r w:rsidRPr="00371759">
        <w:rPr>
          <w:color w:val="auto"/>
        </w:rPr>
        <w:t xml:space="preserve">размещения Правил в сети "Интернет" на официальном сайте </w:t>
      </w:r>
      <w:r w:rsidR="007A55C9" w:rsidRPr="00371759">
        <w:t>МО «Прибайкальский район»;</w:t>
      </w:r>
    </w:p>
    <w:p w:rsidR="00175E32" w:rsidRPr="00371759" w:rsidRDefault="00175E32" w:rsidP="00371759">
      <w:pPr>
        <w:pStyle w:val="a3"/>
        <w:numPr>
          <w:ilvl w:val="1"/>
          <w:numId w:val="58"/>
        </w:numPr>
        <w:tabs>
          <w:tab w:val="left" w:pos="993"/>
        </w:tabs>
        <w:spacing w:before="0" w:beforeAutospacing="0" w:after="0" w:afterAutospacing="0"/>
        <w:ind w:left="0" w:right="281" w:firstLine="567"/>
        <w:jc w:val="both"/>
      </w:pPr>
      <w:r w:rsidRPr="00371759">
        <w:t xml:space="preserve">создания условий для ознакомления с настоящими Правилами в полном комплекте входящих в их состав картографических и иных документов в уполномоченном органе в области градостроительной деятельности поселения, иных органах и организациях, причастных к регулированию землепользования и застройки в </w:t>
      </w:r>
      <w:r w:rsidR="00A17BD7" w:rsidRPr="00371759">
        <w:t>муниципальном образовании «</w:t>
      </w:r>
      <w:r w:rsidR="00CF5D30">
        <w:t>Ильин</w:t>
      </w:r>
      <w:r w:rsidR="008904AA" w:rsidRPr="00371759">
        <w:t>ское</w:t>
      </w:r>
      <w:r w:rsidR="00A17BD7" w:rsidRPr="00371759">
        <w:t>» сельское поселение</w:t>
      </w:r>
      <w:r w:rsidRPr="00371759">
        <w:t>;</w:t>
      </w:r>
      <w:bookmarkStart w:id="57" w:name="_Toc383439046"/>
    </w:p>
    <w:p w:rsidR="00175E32" w:rsidRPr="00371759" w:rsidRDefault="00175E32" w:rsidP="00371759">
      <w:pPr>
        <w:pStyle w:val="a3"/>
        <w:numPr>
          <w:ilvl w:val="1"/>
          <w:numId w:val="58"/>
        </w:numPr>
        <w:tabs>
          <w:tab w:val="left" w:pos="993"/>
        </w:tabs>
        <w:spacing w:before="0" w:beforeAutospacing="0" w:after="0" w:afterAutospacing="0"/>
        <w:ind w:left="0" w:right="281" w:firstLine="567"/>
        <w:jc w:val="both"/>
      </w:pPr>
      <w:r w:rsidRPr="00371759">
        <w:t>предоставления органом, уполномоченным в области архитектуры и градостроительства,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 на компенсационной основе.</w:t>
      </w:r>
    </w:p>
    <w:p w:rsidR="00175E32" w:rsidRPr="00371759" w:rsidRDefault="00175E32" w:rsidP="00371759">
      <w:pPr>
        <w:pStyle w:val="a3"/>
        <w:tabs>
          <w:tab w:val="left" w:pos="993"/>
        </w:tabs>
        <w:spacing w:before="0" w:beforeAutospacing="0" w:after="0" w:afterAutospacing="0"/>
        <w:ind w:right="281" w:firstLine="567"/>
        <w:jc w:val="both"/>
      </w:pPr>
    </w:p>
    <w:p w:rsidR="00A17BD7" w:rsidRPr="00371759" w:rsidRDefault="00175E32" w:rsidP="00371759">
      <w:pPr>
        <w:pStyle w:val="a3"/>
        <w:spacing w:before="0" w:beforeAutospacing="0" w:after="0" w:afterAutospacing="0"/>
        <w:ind w:right="281" w:firstLine="567"/>
        <w:jc w:val="both"/>
        <w:outlineLvl w:val="1"/>
      </w:pPr>
      <w:bookmarkStart w:id="58" w:name="_Toc464459529"/>
      <w:bookmarkEnd w:id="57"/>
      <w:r w:rsidRPr="00371759">
        <w:rPr>
          <w:b/>
        </w:rPr>
        <w:t xml:space="preserve">Глава 2. Регулирование землепользования и застройки органами местного </w:t>
      </w:r>
      <w:r w:rsidR="00CF5D30">
        <w:rPr>
          <w:b/>
        </w:rPr>
        <w:t xml:space="preserve"> муниципального образования «Ильинское» сельское поселение</w:t>
      </w:r>
      <w:bookmarkStart w:id="59" w:name="_Toc279146482"/>
      <w:bookmarkStart w:id="60" w:name="_Toc279156620"/>
      <w:bookmarkStart w:id="61" w:name="_Toc279394738"/>
      <w:bookmarkStart w:id="62" w:name="_Toc318557017"/>
      <w:bookmarkEnd w:id="58"/>
      <w:r w:rsidR="00A17BD7" w:rsidRPr="00371759">
        <w:t xml:space="preserve"> </w:t>
      </w:r>
    </w:p>
    <w:p w:rsidR="00D707FF" w:rsidRPr="00371759" w:rsidRDefault="00D707FF" w:rsidP="00371759">
      <w:pPr>
        <w:pStyle w:val="a3"/>
        <w:spacing w:before="0" w:beforeAutospacing="0" w:after="0" w:afterAutospacing="0"/>
        <w:ind w:right="281" w:firstLine="567"/>
        <w:jc w:val="both"/>
        <w:outlineLvl w:val="1"/>
        <w:rPr>
          <w:b/>
          <w:i/>
        </w:rPr>
      </w:pPr>
    </w:p>
    <w:p w:rsidR="00175E32" w:rsidRPr="00371759" w:rsidRDefault="00175E32" w:rsidP="00371759">
      <w:pPr>
        <w:pStyle w:val="a3"/>
        <w:spacing w:before="0" w:beforeAutospacing="0" w:after="0" w:afterAutospacing="0"/>
        <w:ind w:right="281" w:firstLine="567"/>
        <w:jc w:val="both"/>
        <w:outlineLvl w:val="1"/>
        <w:rPr>
          <w:b/>
          <w:i/>
        </w:rPr>
      </w:pPr>
      <w:bookmarkStart w:id="63" w:name="_Toc464459530"/>
      <w:r w:rsidRPr="00371759">
        <w:rPr>
          <w:b/>
          <w:i/>
        </w:rPr>
        <w:t>Статья 4. Общие положения регулирования землепользования и застройки</w:t>
      </w:r>
      <w:bookmarkStart w:id="64" w:name="_Toc107645097"/>
      <w:bookmarkStart w:id="65" w:name="_Toc157238769"/>
      <w:bookmarkEnd w:id="59"/>
      <w:bookmarkEnd w:id="60"/>
      <w:bookmarkEnd w:id="61"/>
      <w:bookmarkEnd w:id="62"/>
      <w:bookmarkEnd w:id="63"/>
    </w:p>
    <w:p w:rsidR="00175E32" w:rsidRPr="00371759" w:rsidRDefault="00175E32" w:rsidP="00371759">
      <w:pPr>
        <w:pStyle w:val="a3"/>
        <w:numPr>
          <w:ilvl w:val="0"/>
          <w:numId w:val="7"/>
        </w:numPr>
        <w:tabs>
          <w:tab w:val="clear" w:pos="845"/>
          <w:tab w:val="num" w:pos="0"/>
          <w:tab w:val="left" w:pos="851"/>
        </w:tabs>
        <w:spacing w:before="0" w:beforeAutospacing="0" w:after="0" w:afterAutospacing="0"/>
        <w:ind w:left="0" w:right="281" w:firstLine="567"/>
        <w:jc w:val="both"/>
      </w:pPr>
      <w:r w:rsidRPr="00371759">
        <w:t xml:space="preserve">Регулирование землепользования и застройки органами местного </w:t>
      </w:r>
      <w:r w:rsidR="00CF5D30">
        <w:t xml:space="preserve"> муниципального образования «Ильинское» сельское поселение</w:t>
      </w:r>
      <w:r w:rsidR="00D707FF" w:rsidRPr="00371759">
        <w:t xml:space="preserve"> </w:t>
      </w:r>
      <w:r w:rsidRPr="00371759">
        <w:t xml:space="preserve">осуществляется в порядке, установленном настоящими Правилами, Градостроительным кодексом Российской Федерации, иными законами и нормативными правовыми актами Российской Федерации, </w:t>
      </w:r>
      <w:r w:rsidR="00B3701B" w:rsidRPr="00371759">
        <w:t>Республики Бурятия</w:t>
      </w:r>
      <w:r w:rsidRPr="00371759">
        <w:t xml:space="preserve"> и принимаемыми в соответствии с ними нормативными правовыми актами органов местного самоуправления </w:t>
      </w:r>
      <w:r w:rsidR="00D707FF" w:rsidRPr="00371759">
        <w:t>муниципального образования «Прибайкальский район»</w:t>
      </w:r>
      <w:r w:rsidRPr="00371759">
        <w:t xml:space="preserve"> и </w:t>
      </w:r>
      <w:r w:rsidR="00CF5D30">
        <w:t xml:space="preserve"> муниципального образования «Ильинское» сельское поселение</w:t>
      </w:r>
      <w:r w:rsidRPr="00371759">
        <w:t>.</w:t>
      </w:r>
    </w:p>
    <w:p w:rsidR="00175E32" w:rsidRPr="00371759" w:rsidRDefault="00175E32" w:rsidP="00371759">
      <w:pPr>
        <w:pStyle w:val="a3"/>
        <w:numPr>
          <w:ilvl w:val="0"/>
          <w:numId w:val="7"/>
        </w:numPr>
        <w:tabs>
          <w:tab w:val="clear" w:pos="845"/>
          <w:tab w:val="num" w:pos="0"/>
          <w:tab w:val="left" w:pos="851"/>
        </w:tabs>
        <w:spacing w:before="0" w:beforeAutospacing="0" w:after="0" w:afterAutospacing="0"/>
        <w:ind w:left="0" w:right="281" w:firstLine="567"/>
        <w:jc w:val="both"/>
      </w:pPr>
      <w:r w:rsidRPr="00371759">
        <w:t>Настоящие Правила не распространяются на следующие изменения объектов градостроительной деятельности:</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t>ремонт существующих объектов капитального строительства, при проведении которого не затрагиваются конструктивные и другие характеристики надежности и безопасности таких объектов и не связанный с изменением величин, установленных градостроительными регламентами параметров;</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t>проведение переустройства и (или) перепланировки помещений;</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t>замену инженерного и технологического оборудования;</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t>проведение работ по благоустройству территории, прилегающей к объектам капитального строительства.</w:t>
      </w:r>
    </w:p>
    <w:p w:rsidR="00175E32" w:rsidRPr="00371759" w:rsidRDefault="00175E32" w:rsidP="00371759">
      <w:pPr>
        <w:pStyle w:val="a3"/>
        <w:spacing w:before="0" w:beforeAutospacing="0" w:after="0" w:afterAutospacing="0"/>
        <w:ind w:right="281" w:firstLine="567"/>
        <w:jc w:val="both"/>
      </w:pPr>
      <w:r w:rsidRPr="00371759">
        <w:t xml:space="preserve">Указанные изменения объектов капитального строительства осуществляются с соблюдением технических регламентов, иных нормативных требований в соответствии с порядками, установленными органами местного самоуправления </w:t>
      </w:r>
      <w:r w:rsidR="00D707FF" w:rsidRPr="00371759">
        <w:t xml:space="preserve">муниципального образования «Прибайкальский район» </w:t>
      </w:r>
      <w:r w:rsidRPr="00371759">
        <w:t xml:space="preserve">и </w:t>
      </w:r>
      <w:r w:rsidR="00CF5D30">
        <w:t xml:space="preserve"> муниципального образования «Ильинское» сельское поселение</w:t>
      </w:r>
      <w:r w:rsidRPr="00371759">
        <w:t xml:space="preserve"> на основе действующего законодательства.</w:t>
      </w:r>
    </w:p>
    <w:p w:rsidR="00175E32" w:rsidRPr="00371759" w:rsidRDefault="00175E32" w:rsidP="00371759">
      <w:pPr>
        <w:pStyle w:val="a3"/>
        <w:numPr>
          <w:ilvl w:val="0"/>
          <w:numId w:val="7"/>
        </w:numPr>
        <w:tabs>
          <w:tab w:val="clear" w:pos="845"/>
          <w:tab w:val="num" w:pos="0"/>
          <w:tab w:val="left" w:pos="851"/>
        </w:tabs>
        <w:spacing w:before="0" w:beforeAutospacing="0" w:after="0" w:afterAutospacing="0"/>
        <w:ind w:left="0" w:right="281" w:firstLine="567"/>
        <w:jc w:val="both"/>
      </w:pPr>
      <w:r w:rsidRPr="00371759">
        <w:t>Соблюдение настоящих Правил обеспечивается орган</w:t>
      </w:r>
      <w:r w:rsidR="00B3701B" w:rsidRPr="00371759">
        <w:t>ами</w:t>
      </w:r>
      <w:r w:rsidRPr="00371759">
        <w:t xml:space="preserve"> местного самоуправления </w:t>
      </w:r>
      <w:r w:rsidR="00D707FF" w:rsidRPr="00371759">
        <w:t>муниципального образования «Прибайкальский район»</w:t>
      </w:r>
      <w:r w:rsidRPr="00371759">
        <w:t>:</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t>при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lastRenderedPageBreak/>
        <w:t>при выдаче разрешений на строительство;</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t>при выдаче разрешений на ввод объектов в эксплуатацию;</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t xml:space="preserve">при </w:t>
      </w:r>
      <w:r w:rsidRPr="00371759">
        <w:rPr>
          <w:color w:val="auto"/>
        </w:rPr>
        <w:t>предоставлении</w:t>
      </w:r>
      <w:r w:rsidRPr="00371759">
        <w:rPr>
          <w:color w:val="FF0000"/>
        </w:rPr>
        <w:t xml:space="preserve"> </w:t>
      </w:r>
      <w:r w:rsidRPr="00371759">
        <w:t>разрешений на условно разрешенный вид использования земельного участка или объекта капитального строительства;</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t xml:space="preserve">при подготовке и принятии решений о разработке документации по планировке территории </w:t>
      </w:r>
      <w:r w:rsidR="00D707FF" w:rsidRPr="00371759">
        <w:t>муниципального образования «Прибайкальский район»</w:t>
      </w:r>
      <w:r w:rsidRPr="00371759">
        <w:t>;</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t>при подготовке и выдаче заданий на разработку проектов планировки и (или) проектов межевания территории;</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t>при проверке подготовленной документации по планировке территории на соответствие установленным законодательством требованиям;</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t xml:space="preserve">при </w:t>
      </w:r>
      <w:r w:rsidRPr="00371759">
        <w:rPr>
          <w:color w:val="auto"/>
        </w:rPr>
        <w:t>утверждении</w:t>
      </w:r>
      <w:r w:rsidRPr="00371759">
        <w:rPr>
          <w:color w:val="FF0000"/>
        </w:rPr>
        <w:t xml:space="preserve"> </w:t>
      </w:r>
      <w:r w:rsidRPr="00371759">
        <w:t xml:space="preserve">документации по планировке территории, подготовленной на основании решения органов местного самоуправления </w:t>
      </w:r>
      <w:r w:rsidR="00D707FF" w:rsidRPr="00371759">
        <w:t>муниципального образования «Прибайкальский район»</w:t>
      </w:r>
      <w:r w:rsidRPr="00371759">
        <w:t>;</w:t>
      </w:r>
    </w:p>
    <w:p w:rsidR="00175E32" w:rsidRPr="00371759" w:rsidRDefault="00175E32" w:rsidP="00371759">
      <w:pPr>
        <w:pStyle w:val="a3"/>
        <w:numPr>
          <w:ilvl w:val="1"/>
          <w:numId w:val="7"/>
        </w:numPr>
        <w:tabs>
          <w:tab w:val="left" w:pos="993"/>
        </w:tabs>
        <w:spacing w:before="0" w:beforeAutospacing="0" w:after="0" w:afterAutospacing="0"/>
        <w:ind w:left="0" w:right="281" w:firstLine="567"/>
        <w:jc w:val="both"/>
      </w:pPr>
      <w:r w:rsidRPr="00371759">
        <w:t>при подготовке и выдаче заинтересованным физическим и юридическим лицам градостроительных планов земельных участков;</w:t>
      </w:r>
    </w:p>
    <w:p w:rsidR="00175E32" w:rsidRPr="00371759" w:rsidRDefault="00175E32" w:rsidP="00371759">
      <w:pPr>
        <w:pStyle w:val="a3"/>
        <w:numPr>
          <w:ilvl w:val="1"/>
          <w:numId w:val="7"/>
        </w:numPr>
        <w:tabs>
          <w:tab w:val="left" w:pos="993"/>
          <w:tab w:val="left" w:pos="1134"/>
        </w:tabs>
        <w:spacing w:before="0" w:beforeAutospacing="0" w:after="0" w:afterAutospacing="0"/>
        <w:ind w:left="0" w:right="281" w:firstLine="567"/>
        <w:jc w:val="both"/>
      </w:pPr>
      <w:r w:rsidRPr="00371759">
        <w:t xml:space="preserve">при определении градостроительных условий использования земельных участков при их предоставлении из состава земель, находящихся в распоряжении </w:t>
      </w:r>
      <w:r w:rsidR="00CF5D30">
        <w:t xml:space="preserve"> муниципального образования «Ильинское» сельское поселение</w:t>
      </w:r>
      <w:r w:rsidRPr="00371759">
        <w:t>;</w:t>
      </w:r>
    </w:p>
    <w:p w:rsidR="00175E32" w:rsidRPr="00371759" w:rsidRDefault="00175E32" w:rsidP="00371759">
      <w:pPr>
        <w:pStyle w:val="a3"/>
        <w:numPr>
          <w:ilvl w:val="1"/>
          <w:numId w:val="7"/>
        </w:numPr>
        <w:tabs>
          <w:tab w:val="left" w:pos="993"/>
          <w:tab w:val="left" w:pos="1134"/>
        </w:tabs>
        <w:spacing w:before="0" w:beforeAutospacing="0" w:after="0" w:afterAutospacing="0"/>
        <w:ind w:left="0" w:right="281" w:firstLine="567"/>
        <w:jc w:val="both"/>
      </w:pPr>
      <w:r w:rsidRPr="00371759">
        <w:t>при осуществлении муниципального земельного контроля;</w:t>
      </w:r>
    </w:p>
    <w:p w:rsidR="00175E32" w:rsidRPr="00371759" w:rsidRDefault="00175E32" w:rsidP="00371759">
      <w:pPr>
        <w:pStyle w:val="a3"/>
        <w:numPr>
          <w:ilvl w:val="1"/>
          <w:numId w:val="7"/>
        </w:numPr>
        <w:tabs>
          <w:tab w:val="left" w:pos="993"/>
          <w:tab w:val="left" w:pos="1134"/>
        </w:tabs>
        <w:spacing w:before="0" w:beforeAutospacing="0" w:after="0" w:afterAutospacing="0"/>
        <w:ind w:left="0" w:right="281" w:firstLine="567"/>
        <w:jc w:val="both"/>
      </w:pPr>
      <w:r w:rsidRPr="00371759">
        <w:t>при установлении публичных сервитутов.</w:t>
      </w:r>
    </w:p>
    <w:p w:rsidR="00175E32" w:rsidRPr="00371759" w:rsidRDefault="00175E32" w:rsidP="00371759">
      <w:pPr>
        <w:pStyle w:val="af"/>
        <w:tabs>
          <w:tab w:val="decimal" w:pos="0"/>
        </w:tabs>
        <w:ind w:right="281" w:firstLine="567"/>
        <w:jc w:val="both"/>
        <w:outlineLvl w:val="2"/>
        <w:rPr>
          <w:rFonts w:ascii="Times New Roman" w:hAnsi="Times New Roman"/>
          <w:i/>
          <w:sz w:val="24"/>
          <w:szCs w:val="24"/>
        </w:rPr>
      </w:pPr>
      <w:bookmarkStart w:id="66" w:name="_Toc107645098"/>
      <w:bookmarkStart w:id="67" w:name="_Toc157238770"/>
      <w:bookmarkStart w:id="68" w:name="_Toc279156621"/>
      <w:bookmarkStart w:id="69" w:name="_Toc279394739"/>
    </w:p>
    <w:p w:rsidR="00175E32" w:rsidRPr="00371759" w:rsidRDefault="00175E32" w:rsidP="00371759">
      <w:pPr>
        <w:pStyle w:val="af"/>
        <w:tabs>
          <w:tab w:val="decimal" w:pos="0"/>
        </w:tabs>
        <w:ind w:right="281" w:firstLine="567"/>
        <w:jc w:val="both"/>
        <w:outlineLvl w:val="2"/>
        <w:rPr>
          <w:rFonts w:ascii="Times New Roman" w:hAnsi="Times New Roman"/>
          <w:i/>
          <w:sz w:val="24"/>
          <w:szCs w:val="24"/>
        </w:rPr>
      </w:pPr>
      <w:bookmarkStart w:id="70" w:name="_Toc318557018"/>
      <w:bookmarkStart w:id="71" w:name="_Toc464459531"/>
      <w:r w:rsidRPr="00371759">
        <w:rPr>
          <w:rFonts w:ascii="Times New Roman" w:hAnsi="Times New Roman"/>
          <w:i/>
          <w:sz w:val="24"/>
          <w:szCs w:val="24"/>
        </w:rPr>
        <w:t xml:space="preserve">Статья 5. Комиссия по подготовке проекта правил землепользования и застройки </w:t>
      </w:r>
      <w:bookmarkEnd w:id="66"/>
      <w:bookmarkEnd w:id="67"/>
      <w:bookmarkEnd w:id="68"/>
      <w:bookmarkEnd w:id="69"/>
      <w:bookmarkEnd w:id="70"/>
      <w:r w:rsidR="00CF5D30">
        <w:rPr>
          <w:rFonts w:ascii="Times New Roman" w:hAnsi="Times New Roman"/>
          <w:i/>
          <w:sz w:val="24"/>
          <w:szCs w:val="24"/>
        </w:rPr>
        <w:t xml:space="preserve"> муниципального образования «Ильинское» сельское поселение</w:t>
      </w:r>
      <w:bookmarkEnd w:id="71"/>
    </w:p>
    <w:p w:rsidR="00175E32" w:rsidRPr="00371759" w:rsidRDefault="00175E32" w:rsidP="00371759">
      <w:pPr>
        <w:autoSpaceDE w:val="0"/>
        <w:autoSpaceDN w:val="0"/>
        <w:adjustRightInd w:val="0"/>
        <w:ind w:right="281" w:firstLine="567"/>
        <w:jc w:val="both"/>
        <w:rPr>
          <w:rFonts w:eastAsia="Calibri"/>
          <w:bCs/>
          <w:i/>
          <w:iCs/>
          <w:sz w:val="24"/>
          <w:szCs w:val="24"/>
        </w:rPr>
      </w:pPr>
      <w:bookmarkStart w:id="72" w:name="_Toc279156624"/>
      <w:bookmarkStart w:id="73" w:name="_Toc279394742"/>
      <w:bookmarkStart w:id="74" w:name="_Toc318557019"/>
      <w:bookmarkEnd w:id="64"/>
      <w:bookmarkEnd w:id="65"/>
      <w:r w:rsidRPr="00371759">
        <w:rPr>
          <w:sz w:val="24"/>
          <w:szCs w:val="24"/>
        </w:rPr>
        <w:t xml:space="preserve">1. </w:t>
      </w:r>
      <w:r w:rsidRPr="00371759">
        <w:rPr>
          <w:rFonts w:eastAsia="Calibri"/>
          <w:bCs/>
          <w:iCs/>
          <w:sz w:val="24"/>
          <w:szCs w:val="24"/>
        </w:rPr>
        <w:t>Комиссия по подготовке проекта правил землепользования и застройки (далее - Комиссия) является постоянно действующим коллегиальным органом, формируемым для подготовки проекта правил землепользования и застройки, внесения изменений в правила землепользования и застройки, рассмотрения заявлений от физических и юридических лиц и подготовки рекомендаций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таких разрешений, а также проведения в установленном порядке публичных слушаний по названным вопросам</w:t>
      </w:r>
      <w:r w:rsidR="00D707FF" w:rsidRPr="00371759">
        <w:rPr>
          <w:rFonts w:eastAsia="Calibri"/>
          <w:bCs/>
          <w:iCs/>
          <w:sz w:val="24"/>
          <w:szCs w:val="24"/>
        </w:rPr>
        <w:t>.</w:t>
      </w:r>
    </w:p>
    <w:p w:rsidR="00175E32" w:rsidRPr="00371759" w:rsidRDefault="00175E32" w:rsidP="00371759">
      <w:pPr>
        <w:pStyle w:val="a3"/>
        <w:numPr>
          <w:ilvl w:val="0"/>
          <w:numId w:val="66"/>
        </w:numPr>
        <w:tabs>
          <w:tab w:val="left" w:pos="851"/>
        </w:tabs>
        <w:spacing w:before="0" w:beforeAutospacing="0" w:after="0" w:afterAutospacing="0"/>
        <w:ind w:left="0" w:right="281" w:firstLine="567"/>
        <w:jc w:val="both"/>
      </w:pPr>
      <w:r w:rsidRPr="00371759">
        <w:t xml:space="preserve">Комиссия в своей деятельности руководствуется Градостроительным Кодексом РФ, Земельным Кодексом РФ, нормативными правовыми актами органов государственной власти РФ, </w:t>
      </w:r>
      <w:r w:rsidR="00E55D24" w:rsidRPr="00371759">
        <w:t>Республики Бурятия</w:t>
      </w:r>
      <w:r w:rsidRPr="00371759">
        <w:t xml:space="preserve">, органов местного самоуправления </w:t>
      </w:r>
      <w:r w:rsidR="00D707FF" w:rsidRPr="00371759">
        <w:t>муниципального образования «Прибайкальский район»</w:t>
      </w:r>
      <w:r w:rsidRPr="00371759">
        <w:t xml:space="preserve">и </w:t>
      </w:r>
      <w:r w:rsidR="00CF5D30">
        <w:t xml:space="preserve"> муниципального образования «Ильинское» сельское поселение</w:t>
      </w:r>
      <w:r w:rsidRPr="00371759">
        <w:t>.</w:t>
      </w:r>
    </w:p>
    <w:p w:rsidR="00175E32" w:rsidRPr="00371759" w:rsidRDefault="00175E32" w:rsidP="00371759">
      <w:pPr>
        <w:pStyle w:val="a3"/>
        <w:numPr>
          <w:ilvl w:val="0"/>
          <w:numId w:val="66"/>
        </w:numPr>
        <w:tabs>
          <w:tab w:val="left" w:pos="851"/>
        </w:tabs>
        <w:spacing w:before="0" w:beforeAutospacing="0" w:after="0" w:afterAutospacing="0"/>
        <w:ind w:left="0" w:right="281" w:firstLine="567"/>
        <w:jc w:val="both"/>
      </w:pPr>
      <w:r w:rsidRPr="00371759">
        <w:t>Основными задачами Комиссии в соответствии со</w:t>
      </w:r>
      <w:r w:rsidRPr="00371759">
        <w:rPr>
          <w:i/>
        </w:rPr>
        <w:t xml:space="preserve"> ст. 31, ст. 33, ст. 39, ст. 40 "Градостроительного кодекса Российской Федерации" от 29.12.2004 N 19</w:t>
      </w:r>
      <w:r w:rsidR="0033456E" w:rsidRPr="00371759">
        <w:rPr>
          <w:i/>
        </w:rPr>
        <w:t>1</w:t>
      </w:r>
      <w:r w:rsidRPr="00371759">
        <w:rPr>
          <w:i/>
        </w:rPr>
        <w:t xml:space="preserve">-ФЗ </w:t>
      </w:r>
      <w:r w:rsidRPr="00371759">
        <w:t>являются:</w:t>
      </w:r>
    </w:p>
    <w:p w:rsidR="00175E32" w:rsidRPr="00371759" w:rsidRDefault="00175E32" w:rsidP="00371759">
      <w:pPr>
        <w:pStyle w:val="a3"/>
        <w:numPr>
          <w:ilvl w:val="1"/>
          <w:numId w:val="67"/>
        </w:numPr>
        <w:tabs>
          <w:tab w:val="left" w:pos="993"/>
        </w:tabs>
        <w:spacing w:before="0" w:beforeAutospacing="0" w:after="0" w:afterAutospacing="0"/>
        <w:ind w:left="0" w:right="281" w:firstLine="567"/>
        <w:jc w:val="both"/>
      </w:pPr>
      <w:r w:rsidRPr="00371759">
        <w:t>Рассмотрение предложений, касающихся:</w:t>
      </w:r>
    </w:p>
    <w:p w:rsidR="00175E32" w:rsidRPr="00371759" w:rsidRDefault="00175E32" w:rsidP="00371759">
      <w:pPr>
        <w:pStyle w:val="a3"/>
        <w:numPr>
          <w:ilvl w:val="0"/>
          <w:numId w:val="68"/>
        </w:numPr>
        <w:tabs>
          <w:tab w:val="left" w:pos="851"/>
        </w:tabs>
        <w:spacing w:before="0" w:beforeAutospacing="0" w:after="0" w:afterAutospacing="0"/>
        <w:ind w:left="0" w:right="281" w:firstLine="567"/>
        <w:jc w:val="both"/>
      </w:pPr>
      <w:r w:rsidRPr="00371759">
        <w:t>Правил землепользования и застройки;</w:t>
      </w:r>
    </w:p>
    <w:p w:rsidR="00175E32" w:rsidRPr="00371759" w:rsidRDefault="00175E32" w:rsidP="00371759">
      <w:pPr>
        <w:pStyle w:val="a3"/>
        <w:numPr>
          <w:ilvl w:val="0"/>
          <w:numId w:val="68"/>
        </w:numPr>
        <w:tabs>
          <w:tab w:val="left" w:pos="851"/>
        </w:tabs>
        <w:spacing w:before="0" w:beforeAutospacing="0" w:after="0" w:afterAutospacing="0"/>
        <w:ind w:left="0" w:right="281" w:firstLine="567"/>
        <w:jc w:val="both"/>
      </w:pPr>
      <w:r w:rsidRPr="00371759">
        <w:t>внесения изменений в Правила землепользования и застройки.</w:t>
      </w:r>
    </w:p>
    <w:p w:rsidR="00175E32" w:rsidRPr="00371759" w:rsidRDefault="00175E32" w:rsidP="00371759">
      <w:pPr>
        <w:pStyle w:val="a3"/>
        <w:numPr>
          <w:ilvl w:val="1"/>
          <w:numId w:val="67"/>
        </w:numPr>
        <w:tabs>
          <w:tab w:val="left" w:pos="993"/>
        </w:tabs>
        <w:spacing w:before="0" w:beforeAutospacing="0" w:after="0" w:afterAutospacing="0"/>
        <w:ind w:left="0" w:right="281" w:firstLine="567"/>
        <w:jc w:val="both"/>
      </w:pPr>
      <w:r w:rsidRPr="00371759">
        <w:t>Рассмотрение заявлений по:</w:t>
      </w:r>
    </w:p>
    <w:p w:rsidR="00175E32" w:rsidRPr="00371759" w:rsidRDefault="00175E32" w:rsidP="00371759">
      <w:pPr>
        <w:pStyle w:val="a3"/>
        <w:numPr>
          <w:ilvl w:val="0"/>
          <w:numId w:val="69"/>
        </w:numPr>
        <w:tabs>
          <w:tab w:val="left" w:pos="851"/>
        </w:tabs>
        <w:spacing w:before="0" w:beforeAutospacing="0" w:after="0" w:afterAutospacing="0"/>
        <w:ind w:left="0" w:right="281" w:firstLine="567"/>
        <w:jc w:val="both"/>
      </w:pPr>
      <w:r w:rsidRPr="00371759">
        <w:t>предоставлению разрешения на условно разрешенный вид использования земельного участка или объекта капитального строительства;</w:t>
      </w:r>
    </w:p>
    <w:p w:rsidR="00175E32" w:rsidRPr="00371759" w:rsidRDefault="00175E32" w:rsidP="00371759">
      <w:pPr>
        <w:pStyle w:val="a3"/>
        <w:numPr>
          <w:ilvl w:val="0"/>
          <w:numId w:val="69"/>
        </w:numPr>
        <w:tabs>
          <w:tab w:val="left" w:pos="851"/>
        </w:tabs>
        <w:spacing w:before="0" w:beforeAutospacing="0" w:after="0" w:afterAutospacing="0"/>
        <w:ind w:left="0" w:right="281" w:firstLine="567"/>
        <w:jc w:val="both"/>
      </w:pPr>
      <w:r w:rsidRPr="00371759">
        <w:t>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175E32" w:rsidRPr="00371759" w:rsidRDefault="00175E32" w:rsidP="00371759">
      <w:pPr>
        <w:pStyle w:val="a3"/>
        <w:numPr>
          <w:ilvl w:val="1"/>
          <w:numId w:val="67"/>
        </w:numPr>
        <w:tabs>
          <w:tab w:val="left" w:pos="993"/>
        </w:tabs>
        <w:spacing w:before="0" w:beforeAutospacing="0" w:after="0" w:afterAutospacing="0"/>
        <w:ind w:left="0" w:right="281" w:firstLine="567"/>
        <w:jc w:val="both"/>
      </w:pPr>
      <w:r w:rsidRPr="00371759">
        <w:t>Организация и проведение публичных слушаний по следующим вопросам:</w:t>
      </w:r>
    </w:p>
    <w:p w:rsidR="00175E32" w:rsidRPr="00371759" w:rsidRDefault="00175E32" w:rsidP="00371759">
      <w:pPr>
        <w:pStyle w:val="a3"/>
        <w:numPr>
          <w:ilvl w:val="0"/>
          <w:numId w:val="70"/>
        </w:numPr>
        <w:tabs>
          <w:tab w:val="left" w:pos="851"/>
        </w:tabs>
        <w:spacing w:before="0" w:beforeAutospacing="0" w:after="0" w:afterAutospacing="0"/>
        <w:ind w:left="0" w:right="281" w:firstLine="567"/>
        <w:jc w:val="both"/>
      </w:pPr>
      <w:r w:rsidRPr="00371759">
        <w:t>рассмотрению Правил землепользования и застройки;</w:t>
      </w:r>
    </w:p>
    <w:p w:rsidR="00175E32" w:rsidRPr="00371759" w:rsidRDefault="00175E32" w:rsidP="00371759">
      <w:pPr>
        <w:pStyle w:val="a3"/>
        <w:numPr>
          <w:ilvl w:val="0"/>
          <w:numId w:val="70"/>
        </w:numPr>
        <w:tabs>
          <w:tab w:val="left" w:pos="851"/>
        </w:tabs>
        <w:spacing w:before="0" w:beforeAutospacing="0" w:after="0" w:afterAutospacing="0"/>
        <w:ind w:left="0" w:right="281" w:firstLine="567"/>
        <w:jc w:val="both"/>
      </w:pPr>
      <w:r w:rsidRPr="00371759">
        <w:t>внесению изменений в Правила землепользования и застройки;</w:t>
      </w:r>
    </w:p>
    <w:p w:rsidR="00175E32" w:rsidRPr="00371759" w:rsidRDefault="00175E32" w:rsidP="00371759">
      <w:pPr>
        <w:pStyle w:val="a3"/>
        <w:numPr>
          <w:ilvl w:val="0"/>
          <w:numId w:val="70"/>
        </w:numPr>
        <w:tabs>
          <w:tab w:val="left" w:pos="851"/>
        </w:tabs>
        <w:spacing w:before="0" w:beforeAutospacing="0" w:after="0" w:afterAutospacing="0"/>
        <w:ind w:left="0" w:right="281" w:firstLine="567"/>
        <w:jc w:val="both"/>
      </w:pPr>
      <w:r w:rsidRPr="00371759">
        <w:t>предоставлению разрешения на условно разрешенный вид использования земельного участка или объекта капитального строительства;</w:t>
      </w:r>
    </w:p>
    <w:p w:rsidR="00175E32" w:rsidRPr="00371759" w:rsidRDefault="00175E32" w:rsidP="00371759">
      <w:pPr>
        <w:pStyle w:val="a3"/>
        <w:numPr>
          <w:ilvl w:val="0"/>
          <w:numId w:val="70"/>
        </w:numPr>
        <w:tabs>
          <w:tab w:val="left" w:pos="851"/>
        </w:tabs>
        <w:spacing w:before="0" w:beforeAutospacing="0" w:after="0" w:afterAutospacing="0"/>
        <w:ind w:left="0" w:right="281" w:firstLine="567"/>
        <w:jc w:val="both"/>
      </w:pPr>
      <w:r w:rsidRPr="00371759">
        <w:t>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175E32" w:rsidRPr="00371759" w:rsidRDefault="00175E32" w:rsidP="00371759">
      <w:pPr>
        <w:pStyle w:val="a3"/>
        <w:numPr>
          <w:ilvl w:val="1"/>
          <w:numId w:val="67"/>
        </w:numPr>
        <w:tabs>
          <w:tab w:val="left" w:pos="993"/>
        </w:tabs>
        <w:spacing w:before="0" w:beforeAutospacing="0" w:after="0" w:afterAutospacing="0"/>
        <w:ind w:left="0" w:right="281" w:firstLine="567"/>
        <w:jc w:val="both"/>
      </w:pPr>
      <w:r w:rsidRPr="00371759">
        <w:lastRenderedPageBreak/>
        <w:t xml:space="preserve">Подготовка рекомендаций Главе </w:t>
      </w:r>
      <w:r w:rsidR="00D707FF" w:rsidRPr="00371759">
        <w:t xml:space="preserve">муниципального образования «Прибайкальский район» </w:t>
      </w:r>
      <w:r w:rsidRPr="00371759">
        <w:t>с учетом результатов публичных слушаний по вопросам предоставления или отказа в предоставлении следующих разрешений:</w:t>
      </w:r>
    </w:p>
    <w:p w:rsidR="00175E32" w:rsidRPr="00371759" w:rsidRDefault="00175E32" w:rsidP="00371759">
      <w:pPr>
        <w:pStyle w:val="a3"/>
        <w:numPr>
          <w:ilvl w:val="0"/>
          <w:numId w:val="71"/>
        </w:numPr>
        <w:tabs>
          <w:tab w:val="left" w:pos="851"/>
        </w:tabs>
        <w:spacing w:before="0" w:beforeAutospacing="0" w:after="0" w:afterAutospacing="0"/>
        <w:ind w:left="0" w:right="281" w:firstLine="567"/>
        <w:jc w:val="both"/>
      </w:pPr>
      <w:r w:rsidRPr="00371759">
        <w:t>разрешения на условно разрешенный вид использования земельного участка или объекта капитального строительства;</w:t>
      </w:r>
    </w:p>
    <w:p w:rsidR="00175E32" w:rsidRPr="00371759" w:rsidRDefault="00175E32" w:rsidP="00371759">
      <w:pPr>
        <w:pStyle w:val="a3"/>
        <w:numPr>
          <w:ilvl w:val="0"/>
          <w:numId w:val="71"/>
        </w:numPr>
        <w:tabs>
          <w:tab w:val="left" w:pos="851"/>
        </w:tabs>
        <w:spacing w:before="0" w:beforeAutospacing="0" w:after="0" w:afterAutospacing="0"/>
        <w:ind w:left="0" w:right="281" w:firstLine="567"/>
        <w:jc w:val="both"/>
      </w:pPr>
      <w:r w:rsidRPr="00371759">
        <w:t>разрешения на отклонение от предельных параметров разрешенного строительства, реконструкции объектов капитального строительства.</w:t>
      </w:r>
    </w:p>
    <w:p w:rsidR="00175E32" w:rsidRPr="00371759" w:rsidRDefault="00175E32" w:rsidP="00371759">
      <w:pPr>
        <w:pStyle w:val="a3"/>
        <w:numPr>
          <w:ilvl w:val="1"/>
          <w:numId w:val="67"/>
        </w:numPr>
        <w:tabs>
          <w:tab w:val="left" w:pos="993"/>
        </w:tabs>
        <w:spacing w:before="0" w:beforeAutospacing="0" w:after="0" w:afterAutospacing="0"/>
        <w:ind w:left="0" w:right="281" w:firstLine="567"/>
        <w:jc w:val="both"/>
      </w:pPr>
      <w:r w:rsidRPr="00371759">
        <w:t>Доработка и внесение изменений в Правила землепользования и застройки и проект Внесения изменений в Правила землепользования и застройки в случае:</w:t>
      </w:r>
    </w:p>
    <w:p w:rsidR="00175E32" w:rsidRPr="00371759" w:rsidRDefault="00175E32" w:rsidP="00371759">
      <w:pPr>
        <w:pStyle w:val="a3"/>
        <w:numPr>
          <w:ilvl w:val="0"/>
          <w:numId w:val="72"/>
        </w:numPr>
        <w:tabs>
          <w:tab w:val="left" w:pos="851"/>
        </w:tabs>
        <w:spacing w:before="0" w:beforeAutospacing="0" w:after="0" w:afterAutospacing="0"/>
        <w:ind w:left="0" w:right="281" w:firstLine="567"/>
        <w:jc w:val="both"/>
      </w:pPr>
      <w:r w:rsidRPr="00371759">
        <w:t>обнаружения органом местного самоуправления несоответствия проекта требованиям технических регламентов и документам территориального планирования</w:t>
      </w:r>
      <w:r w:rsidR="00D707FF" w:rsidRPr="00371759">
        <w:t xml:space="preserve"> </w:t>
      </w:r>
      <w:r w:rsidRPr="00371759">
        <w:t>;</w:t>
      </w:r>
    </w:p>
    <w:p w:rsidR="00175E32" w:rsidRPr="00371759" w:rsidRDefault="00175E32" w:rsidP="00371759">
      <w:pPr>
        <w:pStyle w:val="a3"/>
        <w:numPr>
          <w:ilvl w:val="0"/>
          <w:numId w:val="72"/>
        </w:numPr>
        <w:tabs>
          <w:tab w:val="left" w:pos="851"/>
        </w:tabs>
        <w:spacing w:before="0" w:beforeAutospacing="0" w:after="0" w:afterAutospacing="0"/>
        <w:ind w:left="0" w:right="281" w:firstLine="567"/>
        <w:jc w:val="both"/>
      </w:pPr>
      <w:r w:rsidRPr="00371759">
        <w:t>замечаний и дополнений по результатам публичных слушаний.</w:t>
      </w:r>
    </w:p>
    <w:p w:rsidR="00175E32" w:rsidRPr="00371759" w:rsidRDefault="00175E32" w:rsidP="00371759">
      <w:pPr>
        <w:numPr>
          <w:ilvl w:val="0"/>
          <w:numId w:val="77"/>
        </w:numPr>
        <w:tabs>
          <w:tab w:val="left" w:pos="851"/>
        </w:tabs>
        <w:autoSpaceDE w:val="0"/>
        <w:autoSpaceDN w:val="0"/>
        <w:adjustRightInd w:val="0"/>
        <w:ind w:left="0" w:right="281" w:firstLine="567"/>
        <w:jc w:val="both"/>
        <w:rPr>
          <w:rFonts w:eastAsia="Calibri"/>
          <w:bCs/>
          <w:i/>
          <w:iCs/>
          <w:sz w:val="24"/>
          <w:szCs w:val="24"/>
        </w:rPr>
      </w:pPr>
      <w:r w:rsidRPr="00371759">
        <w:rPr>
          <w:sz w:val="24"/>
          <w:szCs w:val="24"/>
        </w:rPr>
        <w:t xml:space="preserve">Состав и порядок деятельности Комиссии утверждается постановлением </w:t>
      </w:r>
      <w:r w:rsidR="00D707FF" w:rsidRPr="00371759">
        <w:rPr>
          <w:sz w:val="24"/>
          <w:szCs w:val="24"/>
        </w:rPr>
        <w:t xml:space="preserve">муниципального образования «Прибайкальский район» </w:t>
      </w:r>
      <w:r w:rsidR="0095118B" w:rsidRPr="00371759">
        <w:rPr>
          <w:sz w:val="24"/>
          <w:szCs w:val="24"/>
        </w:rPr>
        <w:t>на основании ч.6 ст.31 Градостроительного кодекса Российской Федерации.</w:t>
      </w:r>
      <w:r w:rsidRPr="00371759">
        <w:rPr>
          <w:sz w:val="24"/>
          <w:szCs w:val="24"/>
        </w:rPr>
        <w:t xml:space="preserve"> </w:t>
      </w:r>
    </w:p>
    <w:p w:rsidR="00175E32" w:rsidRPr="00371759" w:rsidRDefault="00175E32" w:rsidP="00371759">
      <w:pPr>
        <w:pStyle w:val="a3"/>
        <w:numPr>
          <w:ilvl w:val="0"/>
          <w:numId w:val="77"/>
        </w:numPr>
        <w:tabs>
          <w:tab w:val="left" w:pos="851"/>
        </w:tabs>
        <w:spacing w:before="0" w:beforeAutospacing="0" w:after="0" w:afterAutospacing="0"/>
        <w:ind w:left="0" w:right="281" w:firstLine="567"/>
        <w:jc w:val="both"/>
      </w:pPr>
      <w:r w:rsidRPr="00371759">
        <w:t xml:space="preserve">Комиссия осуществляет свою деятельность в форме заседаний, в том числе проводимых в порядке публичных слушаний. </w:t>
      </w:r>
    </w:p>
    <w:p w:rsidR="00175E32" w:rsidRPr="00371759" w:rsidRDefault="00175E32" w:rsidP="00371759">
      <w:pPr>
        <w:pStyle w:val="a3"/>
        <w:numPr>
          <w:ilvl w:val="0"/>
          <w:numId w:val="77"/>
        </w:numPr>
        <w:tabs>
          <w:tab w:val="left" w:pos="851"/>
        </w:tabs>
        <w:spacing w:before="0" w:beforeAutospacing="0" w:after="0" w:afterAutospacing="0"/>
        <w:ind w:left="0" w:right="281" w:firstLine="567"/>
        <w:jc w:val="both"/>
      </w:pPr>
      <w:r w:rsidRPr="00371759">
        <w:t xml:space="preserve">Комиссия осуществляет свою деятельность в форме заседаний. Заседания комиссии проводятся по мере необходимости, но не реже одного раза в квартал. </w:t>
      </w:r>
    </w:p>
    <w:p w:rsidR="00175E32" w:rsidRPr="00371759" w:rsidRDefault="00175E32" w:rsidP="00371759">
      <w:pPr>
        <w:pStyle w:val="a3"/>
        <w:numPr>
          <w:ilvl w:val="0"/>
          <w:numId w:val="77"/>
        </w:numPr>
        <w:tabs>
          <w:tab w:val="left" w:pos="851"/>
        </w:tabs>
        <w:spacing w:before="0" w:beforeAutospacing="0" w:after="0" w:afterAutospacing="0"/>
        <w:ind w:left="0" w:right="281" w:firstLine="567"/>
        <w:jc w:val="both"/>
      </w:pPr>
      <w:r w:rsidRPr="00371759">
        <w:t>Комиссия имеет право:</w:t>
      </w:r>
    </w:p>
    <w:p w:rsidR="00175E32" w:rsidRPr="00371759" w:rsidRDefault="00175E32" w:rsidP="00371759">
      <w:pPr>
        <w:pStyle w:val="a3"/>
        <w:numPr>
          <w:ilvl w:val="1"/>
          <w:numId w:val="73"/>
        </w:numPr>
        <w:tabs>
          <w:tab w:val="left" w:pos="0"/>
          <w:tab w:val="left" w:pos="993"/>
        </w:tabs>
        <w:spacing w:before="0" w:beforeAutospacing="0" w:after="0" w:afterAutospacing="0"/>
        <w:ind w:left="0" w:right="281" w:firstLine="567"/>
        <w:jc w:val="both"/>
      </w:pPr>
      <w:r w:rsidRPr="00371759">
        <w:t>запрашивать и получать необходимую информацию и документы по вопросам, входящим в компетенцию Комиссии;</w:t>
      </w:r>
    </w:p>
    <w:p w:rsidR="00175E32" w:rsidRPr="00371759" w:rsidRDefault="00175E32" w:rsidP="00371759">
      <w:pPr>
        <w:pStyle w:val="a3"/>
        <w:numPr>
          <w:ilvl w:val="1"/>
          <w:numId w:val="73"/>
        </w:numPr>
        <w:tabs>
          <w:tab w:val="left" w:pos="0"/>
          <w:tab w:val="left" w:pos="993"/>
        </w:tabs>
        <w:spacing w:before="0" w:beforeAutospacing="0" w:after="0" w:afterAutospacing="0"/>
        <w:ind w:left="0" w:right="281" w:firstLine="567"/>
        <w:jc w:val="both"/>
      </w:pPr>
      <w:r w:rsidRPr="00371759">
        <w:t>приглашать на заседания Комиссии лиц, чьи интересы затрагивает планируемая градостроительная деятельность.</w:t>
      </w:r>
    </w:p>
    <w:p w:rsidR="00175E32" w:rsidRPr="00371759" w:rsidRDefault="00175E32" w:rsidP="00371759">
      <w:pPr>
        <w:pStyle w:val="a3"/>
        <w:numPr>
          <w:ilvl w:val="0"/>
          <w:numId w:val="77"/>
        </w:numPr>
        <w:tabs>
          <w:tab w:val="left" w:pos="851"/>
        </w:tabs>
        <w:spacing w:before="0" w:beforeAutospacing="0" w:after="0" w:afterAutospacing="0"/>
        <w:ind w:left="0" w:right="281" w:firstLine="567"/>
        <w:jc w:val="both"/>
      </w:pPr>
      <w:r w:rsidRPr="00371759">
        <w:t xml:space="preserve">Заседания комиссии ведет ее председатель, в случае его отсутствия – заместитель председателя Комиссии. </w:t>
      </w:r>
    </w:p>
    <w:p w:rsidR="00175E32" w:rsidRPr="00371759" w:rsidRDefault="00175E32" w:rsidP="00371759">
      <w:pPr>
        <w:pStyle w:val="a3"/>
        <w:numPr>
          <w:ilvl w:val="0"/>
          <w:numId w:val="77"/>
        </w:numPr>
        <w:tabs>
          <w:tab w:val="left" w:pos="993"/>
        </w:tabs>
        <w:spacing w:before="0" w:beforeAutospacing="0" w:after="0" w:afterAutospacing="0"/>
        <w:ind w:left="0" w:right="281" w:firstLine="567"/>
        <w:jc w:val="both"/>
      </w:pPr>
      <w:r w:rsidRPr="00371759">
        <w:t>Комиссия правомочна принимать решения, если на ее заседании присутствует более половины членов Комиссии.</w:t>
      </w:r>
    </w:p>
    <w:p w:rsidR="00175E32" w:rsidRPr="00371759" w:rsidRDefault="00175E32" w:rsidP="00371759">
      <w:pPr>
        <w:pStyle w:val="a3"/>
        <w:numPr>
          <w:ilvl w:val="0"/>
          <w:numId w:val="77"/>
        </w:numPr>
        <w:tabs>
          <w:tab w:val="left" w:pos="993"/>
        </w:tabs>
        <w:spacing w:before="0" w:beforeAutospacing="0" w:after="0" w:afterAutospacing="0"/>
        <w:ind w:left="0" w:right="281" w:firstLine="567"/>
        <w:jc w:val="both"/>
      </w:pPr>
      <w:r w:rsidRPr="00371759">
        <w:t>Решение Комиссии принимается большинством голосов присутствующих на заседании членов Комиссии. В случае равенства голосов решающим является голос председательствующего.</w:t>
      </w:r>
    </w:p>
    <w:p w:rsidR="00175E32" w:rsidRPr="00371759" w:rsidRDefault="00175E32" w:rsidP="00371759">
      <w:pPr>
        <w:pStyle w:val="a3"/>
        <w:numPr>
          <w:ilvl w:val="0"/>
          <w:numId w:val="77"/>
        </w:numPr>
        <w:tabs>
          <w:tab w:val="left" w:pos="993"/>
        </w:tabs>
        <w:spacing w:before="0" w:beforeAutospacing="0" w:after="0" w:afterAutospacing="0"/>
        <w:ind w:left="0" w:right="281" w:firstLine="567"/>
        <w:jc w:val="both"/>
      </w:pPr>
      <w:r w:rsidRPr="00371759">
        <w:t xml:space="preserve">Решение Комиссии оформляется протоколом, который подписывают председатель  и секретарь комиссии. К протоколу прилагаются копии материалов рассмотренных на заседании Комиссии. </w:t>
      </w:r>
    </w:p>
    <w:p w:rsidR="00175E32" w:rsidRPr="00371759" w:rsidRDefault="00175E32" w:rsidP="00371759">
      <w:pPr>
        <w:pStyle w:val="a3"/>
        <w:numPr>
          <w:ilvl w:val="0"/>
          <w:numId w:val="77"/>
        </w:numPr>
        <w:tabs>
          <w:tab w:val="left" w:pos="993"/>
        </w:tabs>
        <w:spacing w:before="0" w:beforeAutospacing="0" w:after="0" w:afterAutospacing="0"/>
        <w:ind w:left="0" w:right="281" w:firstLine="567"/>
        <w:jc w:val="both"/>
      </w:pPr>
      <w:r w:rsidRPr="00371759">
        <w:t xml:space="preserve">Решения Комиссии учитываются при подготовке проектов правовых актов органов местного самоуправления </w:t>
      </w:r>
      <w:r w:rsidR="000B1F1B" w:rsidRPr="00371759">
        <w:t>муниципального образования «Прибайкальский район»</w:t>
      </w:r>
      <w:r w:rsidRPr="00371759">
        <w:t>.</w:t>
      </w:r>
    </w:p>
    <w:p w:rsidR="00175E32" w:rsidRPr="00371759" w:rsidRDefault="00175E32" w:rsidP="00371759">
      <w:pPr>
        <w:pStyle w:val="af"/>
        <w:tabs>
          <w:tab w:val="decimal" w:pos="0"/>
        </w:tabs>
        <w:ind w:right="281" w:firstLine="567"/>
        <w:jc w:val="both"/>
        <w:outlineLvl w:val="2"/>
        <w:rPr>
          <w:rFonts w:ascii="Times New Roman" w:hAnsi="Times New Roman"/>
          <w:i/>
          <w:sz w:val="24"/>
          <w:szCs w:val="24"/>
        </w:rPr>
      </w:pPr>
    </w:p>
    <w:p w:rsidR="00175E32" w:rsidRPr="00371759" w:rsidRDefault="00175E32" w:rsidP="00371759">
      <w:pPr>
        <w:pStyle w:val="af"/>
        <w:tabs>
          <w:tab w:val="decimal" w:pos="0"/>
        </w:tabs>
        <w:ind w:right="281" w:firstLine="567"/>
        <w:jc w:val="both"/>
        <w:outlineLvl w:val="2"/>
        <w:rPr>
          <w:rFonts w:ascii="Times New Roman" w:hAnsi="Times New Roman"/>
          <w:i/>
          <w:sz w:val="24"/>
          <w:szCs w:val="24"/>
        </w:rPr>
      </w:pPr>
      <w:bookmarkStart w:id="75" w:name="_Toc464459532"/>
      <w:r w:rsidRPr="00371759">
        <w:rPr>
          <w:rFonts w:ascii="Times New Roman" w:hAnsi="Times New Roman"/>
          <w:i/>
          <w:sz w:val="24"/>
          <w:szCs w:val="24"/>
        </w:rPr>
        <w:t>Статья 6. Обязанности собственников, землепользователей, землевладельцев и арендаторов земельных участков по использованию земельных участков</w:t>
      </w:r>
      <w:bookmarkEnd w:id="72"/>
      <w:bookmarkEnd w:id="73"/>
      <w:bookmarkEnd w:id="74"/>
      <w:bookmarkEnd w:id="75"/>
    </w:p>
    <w:p w:rsidR="00175E32" w:rsidRPr="00371759" w:rsidRDefault="00175E32" w:rsidP="00371759">
      <w:pPr>
        <w:pStyle w:val="a3"/>
        <w:numPr>
          <w:ilvl w:val="0"/>
          <w:numId w:val="8"/>
        </w:numPr>
        <w:tabs>
          <w:tab w:val="left" w:pos="851"/>
        </w:tabs>
        <w:spacing w:before="0" w:beforeAutospacing="0" w:after="0" w:afterAutospacing="0"/>
        <w:ind w:left="0" w:right="281" w:firstLine="567"/>
        <w:jc w:val="both"/>
      </w:pPr>
      <w:r w:rsidRPr="00371759">
        <w:t>Собственники земельных участков и лица, не являющиеся собственниками земельных участков, обязаны:</w:t>
      </w:r>
    </w:p>
    <w:p w:rsidR="00175E32" w:rsidRPr="00371759" w:rsidRDefault="00175E32" w:rsidP="00371759">
      <w:pPr>
        <w:pStyle w:val="a3"/>
        <w:numPr>
          <w:ilvl w:val="1"/>
          <w:numId w:val="9"/>
        </w:numPr>
        <w:tabs>
          <w:tab w:val="left" w:pos="0"/>
          <w:tab w:val="left" w:pos="993"/>
        </w:tabs>
        <w:spacing w:before="0" w:beforeAutospacing="0" w:after="0" w:afterAutospacing="0"/>
        <w:ind w:left="0" w:right="281" w:firstLine="567"/>
        <w:jc w:val="both"/>
      </w:pPr>
      <w:r w:rsidRPr="00371759">
        <w:t>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175E32" w:rsidRPr="00371759" w:rsidRDefault="00175E32" w:rsidP="00371759">
      <w:pPr>
        <w:pStyle w:val="a3"/>
        <w:numPr>
          <w:ilvl w:val="1"/>
          <w:numId w:val="9"/>
        </w:numPr>
        <w:tabs>
          <w:tab w:val="left" w:pos="0"/>
          <w:tab w:val="left" w:pos="993"/>
        </w:tabs>
        <w:spacing w:before="0" w:beforeAutospacing="0" w:after="0" w:afterAutospacing="0"/>
        <w:ind w:left="0" w:right="281" w:firstLine="567"/>
        <w:jc w:val="both"/>
      </w:pPr>
      <w:r w:rsidRPr="00371759">
        <w:t>сохранять межевые, геодезические и другие специальные знаки, установленные на земельных участках в соответствии с законодательством;</w:t>
      </w:r>
    </w:p>
    <w:p w:rsidR="00175E32" w:rsidRPr="00371759" w:rsidRDefault="00175E32" w:rsidP="00371759">
      <w:pPr>
        <w:pStyle w:val="a3"/>
        <w:numPr>
          <w:ilvl w:val="1"/>
          <w:numId w:val="9"/>
        </w:numPr>
        <w:tabs>
          <w:tab w:val="left" w:pos="0"/>
          <w:tab w:val="left" w:pos="993"/>
        </w:tabs>
        <w:spacing w:before="0" w:beforeAutospacing="0" w:after="0" w:afterAutospacing="0"/>
        <w:ind w:left="0" w:right="281" w:firstLine="567"/>
        <w:jc w:val="both"/>
      </w:pPr>
      <w:r w:rsidRPr="00371759">
        <w:t>осуществлять мероприятия по охране земель, лесов, водных объектов и других природных ресурсов, в том числе меры пожарной безопасности;</w:t>
      </w:r>
    </w:p>
    <w:p w:rsidR="00175E32" w:rsidRPr="00371759" w:rsidRDefault="00175E32" w:rsidP="00371759">
      <w:pPr>
        <w:pStyle w:val="a3"/>
        <w:numPr>
          <w:ilvl w:val="1"/>
          <w:numId w:val="9"/>
        </w:numPr>
        <w:tabs>
          <w:tab w:val="left" w:pos="0"/>
          <w:tab w:val="left" w:pos="993"/>
        </w:tabs>
        <w:spacing w:before="0" w:beforeAutospacing="0" w:after="0" w:afterAutospacing="0"/>
        <w:ind w:left="0" w:right="281" w:firstLine="567"/>
        <w:jc w:val="both"/>
      </w:pPr>
      <w:r w:rsidRPr="00371759">
        <w:t>своевременно приступать к использованию земельных участков в случаях, если сроки освоения земельных участков предусмотрены договорами;</w:t>
      </w:r>
    </w:p>
    <w:p w:rsidR="00175E32" w:rsidRPr="00371759" w:rsidRDefault="00175E32" w:rsidP="00371759">
      <w:pPr>
        <w:pStyle w:val="a3"/>
        <w:numPr>
          <w:ilvl w:val="1"/>
          <w:numId w:val="9"/>
        </w:numPr>
        <w:tabs>
          <w:tab w:val="left" w:pos="0"/>
          <w:tab w:val="left" w:pos="993"/>
        </w:tabs>
        <w:spacing w:before="0" w:beforeAutospacing="0" w:after="0" w:afterAutospacing="0"/>
        <w:ind w:left="0" w:right="281" w:firstLine="567"/>
        <w:jc w:val="both"/>
      </w:pPr>
      <w:r w:rsidRPr="00371759">
        <w:t>своевременно производить платежи за землю;</w:t>
      </w:r>
    </w:p>
    <w:p w:rsidR="00175E32" w:rsidRPr="00371759" w:rsidRDefault="00175E32" w:rsidP="00371759">
      <w:pPr>
        <w:pStyle w:val="a3"/>
        <w:numPr>
          <w:ilvl w:val="1"/>
          <w:numId w:val="9"/>
        </w:numPr>
        <w:tabs>
          <w:tab w:val="left" w:pos="0"/>
          <w:tab w:val="left" w:pos="993"/>
        </w:tabs>
        <w:spacing w:before="0" w:beforeAutospacing="0" w:after="0" w:afterAutospacing="0"/>
        <w:ind w:left="0" w:right="281" w:firstLine="567"/>
        <w:jc w:val="both"/>
      </w:pPr>
      <w:r w:rsidRPr="00371759">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175E32" w:rsidRPr="00371759" w:rsidRDefault="00175E32" w:rsidP="00371759">
      <w:pPr>
        <w:pStyle w:val="a3"/>
        <w:numPr>
          <w:ilvl w:val="1"/>
          <w:numId w:val="9"/>
        </w:numPr>
        <w:tabs>
          <w:tab w:val="left" w:pos="0"/>
          <w:tab w:val="left" w:pos="993"/>
        </w:tabs>
        <w:spacing w:before="0" w:beforeAutospacing="0" w:after="0" w:afterAutospacing="0"/>
        <w:ind w:left="0" w:right="281" w:firstLine="567"/>
        <w:jc w:val="both"/>
      </w:pPr>
      <w:r w:rsidRPr="00371759">
        <w:lastRenderedPageBreak/>
        <w:t>не допускать загрязнение, захламление, деградацию и ухудшение плодородия почв на землях соответствующих категорий;</w:t>
      </w:r>
    </w:p>
    <w:p w:rsidR="00175E32" w:rsidRPr="00371759" w:rsidRDefault="00175E32" w:rsidP="00371759">
      <w:pPr>
        <w:pStyle w:val="a3"/>
        <w:numPr>
          <w:ilvl w:val="1"/>
          <w:numId w:val="9"/>
        </w:numPr>
        <w:tabs>
          <w:tab w:val="left" w:pos="0"/>
          <w:tab w:val="left" w:pos="993"/>
        </w:tabs>
        <w:spacing w:before="0" w:beforeAutospacing="0" w:after="0" w:afterAutospacing="0"/>
        <w:ind w:left="0" w:right="281" w:firstLine="567"/>
        <w:jc w:val="both"/>
      </w:pPr>
      <w:r w:rsidRPr="00371759">
        <w:t xml:space="preserve">выполнять иные требования, предусмотренные Земельным Кодексом Российской Федерации, иными законами и нормативными правовыми актами Российской Федерации, </w:t>
      </w:r>
      <w:r w:rsidR="00C57A72" w:rsidRPr="00371759">
        <w:t>Республики Бурятия</w:t>
      </w:r>
      <w:r w:rsidRPr="00371759">
        <w:t xml:space="preserve"> и принимаемыми в соответствии с ними нормативными правовыми актами органов местного самоуправления </w:t>
      </w:r>
      <w:r w:rsidR="000B1F1B" w:rsidRPr="00371759">
        <w:t xml:space="preserve">муниципального образования «Прибайкальский район» </w:t>
      </w:r>
      <w:r w:rsidRPr="00371759">
        <w:t xml:space="preserve">и </w:t>
      </w:r>
      <w:r w:rsidR="00CF5D30">
        <w:t xml:space="preserve"> муниципального образования «Ильинское» сельское поселение</w:t>
      </w:r>
      <w:r w:rsidRPr="00371759">
        <w:t>.</w:t>
      </w:r>
    </w:p>
    <w:p w:rsidR="00175E32" w:rsidRPr="00371759" w:rsidRDefault="00175E32" w:rsidP="00371759">
      <w:pPr>
        <w:pStyle w:val="af"/>
        <w:tabs>
          <w:tab w:val="decimal" w:pos="0"/>
        </w:tabs>
        <w:ind w:right="281" w:firstLine="567"/>
        <w:jc w:val="both"/>
        <w:rPr>
          <w:rFonts w:ascii="Times New Roman" w:hAnsi="Times New Roman"/>
          <w:b w:val="0"/>
          <w:sz w:val="24"/>
          <w:szCs w:val="24"/>
        </w:rPr>
      </w:pPr>
      <w:bookmarkStart w:id="76" w:name="_Toc279156625"/>
      <w:bookmarkStart w:id="77" w:name="_Toc279394743"/>
    </w:p>
    <w:p w:rsidR="00175E32" w:rsidRPr="00371759" w:rsidRDefault="00175E32" w:rsidP="00371759">
      <w:pPr>
        <w:pStyle w:val="af"/>
        <w:tabs>
          <w:tab w:val="decimal" w:pos="0"/>
        </w:tabs>
        <w:ind w:right="281" w:firstLine="567"/>
        <w:jc w:val="both"/>
        <w:outlineLvl w:val="2"/>
        <w:rPr>
          <w:rFonts w:ascii="Times New Roman" w:hAnsi="Times New Roman"/>
          <w:i/>
          <w:sz w:val="24"/>
          <w:szCs w:val="24"/>
        </w:rPr>
      </w:pPr>
      <w:bookmarkStart w:id="78" w:name="_Toc318557020"/>
      <w:bookmarkStart w:id="79" w:name="_Toc464459533"/>
      <w:r w:rsidRPr="00371759">
        <w:rPr>
          <w:rFonts w:ascii="Times New Roman" w:hAnsi="Times New Roman"/>
          <w:i/>
          <w:sz w:val="24"/>
          <w:szCs w:val="24"/>
        </w:rPr>
        <w:t>Статья 7. Обязанности граждан и юридических лиц при осуществлении градостроительной деятельности</w:t>
      </w:r>
      <w:bookmarkEnd w:id="76"/>
      <w:bookmarkEnd w:id="77"/>
      <w:bookmarkEnd w:id="78"/>
      <w:bookmarkEnd w:id="79"/>
    </w:p>
    <w:p w:rsidR="00175E32" w:rsidRPr="00371759" w:rsidRDefault="00175E32" w:rsidP="00371759">
      <w:pPr>
        <w:pStyle w:val="a3"/>
        <w:numPr>
          <w:ilvl w:val="0"/>
          <w:numId w:val="10"/>
        </w:numPr>
        <w:tabs>
          <w:tab w:val="left" w:pos="851"/>
        </w:tabs>
        <w:spacing w:before="0" w:beforeAutospacing="0" w:after="0" w:afterAutospacing="0"/>
        <w:ind w:left="0" w:right="281" w:firstLine="567"/>
        <w:jc w:val="both"/>
      </w:pPr>
      <w:r w:rsidRPr="00371759">
        <w:t>Граждане и юридические лица при осуществлении градостроительной деятельности обязаны:</w:t>
      </w:r>
    </w:p>
    <w:p w:rsidR="00175E32" w:rsidRPr="00371759" w:rsidRDefault="00175E32" w:rsidP="00371759">
      <w:pPr>
        <w:pStyle w:val="a3"/>
        <w:numPr>
          <w:ilvl w:val="1"/>
          <w:numId w:val="11"/>
        </w:numPr>
        <w:tabs>
          <w:tab w:val="left" w:pos="0"/>
          <w:tab w:val="left" w:pos="993"/>
        </w:tabs>
        <w:spacing w:before="0" w:beforeAutospacing="0" w:after="0" w:afterAutospacing="0"/>
        <w:ind w:left="0" w:right="281" w:firstLine="567"/>
        <w:jc w:val="both"/>
      </w:pPr>
      <w:r w:rsidRPr="00371759">
        <w:t>осуществлять градостроительную деятельность в соответствии с градостроительной документацией, Правилами землепользования и застройки;</w:t>
      </w:r>
    </w:p>
    <w:p w:rsidR="00175E32" w:rsidRPr="00371759" w:rsidRDefault="00175E32" w:rsidP="00371759">
      <w:pPr>
        <w:pStyle w:val="a3"/>
        <w:numPr>
          <w:ilvl w:val="1"/>
          <w:numId w:val="11"/>
        </w:numPr>
        <w:tabs>
          <w:tab w:val="left" w:pos="0"/>
          <w:tab w:val="left" w:pos="993"/>
        </w:tabs>
        <w:spacing w:before="0" w:beforeAutospacing="0" w:after="0" w:afterAutospacing="0"/>
        <w:ind w:left="0" w:right="281" w:firstLine="567"/>
        <w:jc w:val="both"/>
      </w:pPr>
      <w:r w:rsidRPr="00371759">
        <w:t>не совершать действия, оказывающие вредное воздействие на окружающую природную среду, памятники истории и культуры и памятники природы,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владельцев, арендаторов или пользователей сопредельных земельных участков и иных объектов недвижимости;</w:t>
      </w:r>
    </w:p>
    <w:p w:rsidR="00175E32" w:rsidRPr="00371759" w:rsidRDefault="00175E32" w:rsidP="00371759">
      <w:pPr>
        <w:pStyle w:val="a3"/>
        <w:numPr>
          <w:ilvl w:val="1"/>
          <w:numId w:val="11"/>
        </w:numPr>
        <w:tabs>
          <w:tab w:val="left" w:pos="0"/>
          <w:tab w:val="left" w:pos="993"/>
        </w:tabs>
        <w:spacing w:before="0" w:beforeAutospacing="0" w:after="0" w:afterAutospacing="0"/>
        <w:ind w:left="0" w:right="281" w:firstLine="567"/>
        <w:jc w:val="both"/>
      </w:pPr>
      <w:r w:rsidRPr="00371759">
        <w:t>проводить работы по надлежащему содержанию зданий, строений и сооружений и иных объектов недвижимости на земельных участках и благоустройству земельных участков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иными специальными нормативами, условиями использования участков, указанными в договорах аренды;</w:t>
      </w:r>
    </w:p>
    <w:p w:rsidR="00175E32" w:rsidRPr="00371759" w:rsidRDefault="00175E32" w:rsidP="00371759">
      <w:pPr>
        <w:pStyle w:val="a3"/>
        <w:numPr>
          <w:ilvl w:val="1"/>
          <w:numId w:val="11"/>
        </w:numPr>
        <w:tabs>
          <w:tab w:val="left" w:pos="0"/>
          <w:tab w:val="left" w:pos="993"/>
        </w:tabs>
        <w:spacing w:before="0" w:beforeAutospacing="0" w:after="0" w:afterAutospacing="0"/>
        <w:ind w:left="0" w:right="281" w:firstLine="567"/>
        <w:jc w:val="both"/>
      </w:pPr>
      <w:r w:rsidRPr="00371759">
        <w:t>выполнять предписания государственных и муниципальных органов, осуществляющих контроль в области градостроительства, использования и охраны земель;</w:t>
      </w:r>
    </w:p>
    <w:p w:rsidR="00175E32" w:rsidRPr="00371759" w:rsidRDefault="00175E32" w:rsidP="00371759">
      <w:pPr>
        <w:pStyle w:val="a3"/>
        <w:numPr>
          <w:ilvl w:val="1"/>
          <w:numId w:val="11"/>
        </w:numPr>
        <w:tabs>
          <w:tab w:val="left" w:pos="0"/>
          <w:tab w:val="left" w:pos="993"/>
        </w:tabs>
        <w:spacing w:before="0" w:beforeAutospacing="0" w:after="0" w:afterAutospacing="0"/>
        <w:ind w:left="0" w:right="281" w:firstLine="567"/>
        <w:jc w:val="both"/>
      </w:pPr>
      <w:r w:rsidRPr="00371759">
        <w:t>оказывать содействие должностным лицам, осуществляющим контроль в области градостроительства, использования и охраны земель, при исполнении ими своих обязанностей;</w:t>
      </w:r>
    </w:p>
    <w:p w:rsidR="00175E32" w:rsidRPr="00371759" w:rsidRDefault="00175E32" w:rsidP="00371759">
      <w:pPr>
        <w:pStyle w:val="a3"/>
        <w:numPr>
          <w:ilvl w:val="1"/>
          <w:numId w:val="11"/>
        </w:numPr>
        <w:tabs>
          <w:tab w:val="left" w:pos="0"/>
          <w:tab w:val="left" w:pos="993"/>
        </w:tabs>
        <w:spacing w:before="0" w:beforeAutospacing="0" w:after="0" w:afterAutospacing="0"/>
        <w:ind w:left="0" w:right="281" w:firstLine="567"/>
        <w:jc w:val="both"/>
      </w:pPr>
      <w:r w:rsidRPr="00371759">
        <w:t>предоставлять организациям, осуществляющим проведение технической инвентаризации объектов недвижимости, ведение государственного градостроительного кадастра и мониторинга объектов градостроительной деятельности, достоверные сведения об изменении принадлежащих им объектов недвижимости;</w:t>
      </w:r>
    </w:p>
    <w:p w:rsidR="00175E32" w:rsidRPr="00371759" w:rsidRDefault="00175E32" w:rsidP="00371759">
      <w:pPr>
        <w:pStyle w:val="a3"/>
        <w:numPr>
          <w:ilvl w:val="1"/>
          <w:numId w:val="11"/>
        </w:numPr>
        <w:tabs>
          <w:tab w:val="left" w:pos="0"/>
          <w:tab w:val="left" w:pos="993"/>
        </w:tabs>
        <w:spacing w:before="0" w:beforeAutospacing="0" w:after="0" w:afterAutospacing="0"/>
        <w:ind w:left="0" w:right="281" w:firstLine="567"/>
        <w:jc w:val="both"/>
      </w:pPr>
      <w:r w:rsidRPr="00371759">
        <w:t>исполнять иные обязанности, предусмотренные настоящими Правилами.</w:t>
      </w:r>
    </w:p>
    <w:p w:rsidR="00175E32" w:rsidRPr="00371759" w:rsidRDefault="00175E32" w:rsidP="00371759">
      <w:pPr>
        <w:pStyle w:val="af"/>
        <w:tabs>
          <w:tab w:val="decimal" w:pos="0"/>
        </w:tabs>
        <w:ind w:right="281" w:firstLine="567"/>
        <w:jc w:val="both"/>
        <w:rPr>
          <w:rFonts w:ascii="Times New Roman" w:hAnsi="Times New Roman"/>
          <w:b w:val="0"/>
          <w:sz w:val="24"/>
          <w:szCs w:val="24"/>
        </w:rPr>
      </w:pPr>
      <w:bookmarkStart w:id="80" w:name="_Toc276135125"/>
      <w:bookmarkStart w:id="81" w:name="_Toc279146484"/>
      <w:bookmarkStart w:id="82" w:name="_Toc279156626"/>
      <w:bookmarkStart w:id="83" w:name="_Toc279394744"/>
    </w:p>
    <w:p w:rsidR="00175E32" w:rsidRPr="00371759" w:rsidRDefault="00175E32" w:rsidP="00371759">
      <w:pPr>
        <w:pStyle w:val="af"/>
        <w:tabs>
          <w:tab w:val="decimal" w:pos="0"/>
        </w:tabs>
        <w:ind w:right="281" w:firstLine="567"/>
        <w:jc w:val="both"/>
        <w:outlineLvl w:val="2"/>
        <w:rPr>
          <w:rFonts w:ascii="Times New Roman" w:hAnsi="Times New Roman"/>
          <w:i/>
          <w:sz w:val="24"/>
          <w:szCs w:val="24"/>
        </w:rPr>
      </w:pPr>
      <w:bookmarkStart w:id="84" w:name="_Toc318557021"/>
      <w:bookmarkStart w:id="85" w:name="_Toc464459534"/>
      <w:r w:rsidRPr="00371759">
        <w:rPr>
          <w:rFonts w:ascii="Times New Roman" w:hAnsi="Times New Roman"/>
          <w:i/>
          <w:sz w:val="24"/>
          <w:szCs w:val="24"/>
        </w:rPr>
        <w:t xml:space="preserve">Статья 8. Использование и застройка земельных участков на территории </w:t>
      </w:r>
      <w:r w:rsidR="00CF5D30">
        <w:rPr>
          <w:rFonts w:ascii="Times New Roman" w:hAnsi="Times New Roman"/>
          <w:i/>
          <w:sz w:val="24"/>
          <w:szCs w:val="24"/>
        </w:rPr>
        <w:t xml:space="preserve"> муниципального образования «Ильинское» сельское поселение</w:t>
      </w:r>
      <w:r w:rsidRPr="00371759">
        <w:rPr>
          <w:rFonts w:ascii="Times New Roman" w:hAnsi="Times New Roman"/>
          <w:i/>
          <w:sz w:val="24"/>
          <w:szCs w:val="24"/>
        </w:rPr>
        <w:t>, на которые распространяется действие градостроительных регламентов</w:t>
      </w:r>
      <w:bookmarkEnd w:id="84"/>
      <w:bookmarkEnd w:id="85"/>
    </w:p>
    <w:p w:rsidR="00175E32" w:rsidRPr="00371759" w:rsidRDefault="00175E32" w:rsidP="00371759">
      <w:pPr>
        <w:pStyle w:val="a3"/>
        <w:numPr>
          <w:ilvl w:val="0"/>
          <w:numId w:val="59"/>
        </w:numPr>
        <w:tabs>
          <w:tab w:val="left" w:pos="851"/>
        </w:tabs>
        <w:spacing w:before="0" w:beforeAutospacing="0" w:after="0" w:afterAutospacing="0"/>
        <w:ind w:left="0" w:right="281" w:firstLine="567"/>
        <w:jc w:val="both"/>
      </w:pPr>
      <w:r w:rsidRPr="00371759">
        <w:t xml:space="preserve">Использование и застройка земельных участков на территории </w:t>
      </w:r>
      <w:r w:rsidR="00CF5D30">
        <w:t xml:space="preserve"> муниципального образования «Ильинское» сельское поселение</w:t>
      </w:r>
      <w:r w:rsidRPr="00371759">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175E32" w:rsidRPr="00371759" w:rsidRDefault="00175E32" w:rsidP="00371759">
      <w:pPr>
        <w:pStyle w:val="a3"/>
        <w:numPr>
          <w:ilvl w:val="0"/>
          <w:numId w:val="59"/>
        </w:numPr>
        <w:tabs>
          <w:tab w:val="left" w:pos="851"/>
        </w:tabs>
        <w:spacing w:before="0" w:beforeAutospacing="0" w:after="0" w:afterAutospacing="0"/>
        <w:ind w:left="0" w:right="281" w:firstLine="567"/>
        <w:jc w:val="both"/>
      </w:pPr>
      <w:r w:rsidRPr="00371759">
        <w:t>Разрешенным для земельных участков и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175E32" w:rsidRPr="00371759" w:rsidRDefault="00175E32" w:rsidP="00371759">
      <w:pPr>
        <w:pStyle w:val="a3"/>
        <w:numPr>
          <w:ilvl w:val="1"/>
          <w:numId w:val="59"/>
        </w:numPr>
        <w:tabs>
          <w:tab w:val="left" w:pos="993"/>
        </w:tabs>
        <w:spacing w:before="0" w:beforeAutospacing="0" w:after="0" w:afterAutospacing="0"/>
        <w:ind w:left="0" w:right="281" w:firstLine="567"/>
        <w:jc w:val="both"/>
      </w:pPr>
      <w:r w:rsidRPr="00371759">
        <w:t>видами разрешенного использования земельных участков и объектов капитального строительства;</w:t>
      </w:r>
    </w:p>
    <w:p w:rsidR="00175E32" w:rsidRPr="00371759" w:rsidRDefault="00175E32" w:rsidP="00371759">
      <w:pPr>
        <w:pStyle w:val="a3"/>
        <w:numPr>
          <w:ilvl w:val="1"/>
          <w:numId w:val="59"/>
        </w:numPr>
        <w:tabs>
          <w:tab w:val="left" w:pos="993"/>
        </w:tabs>
        <w:spacing w:before="0" w:beforeAutospacing="0" w:after="0" w:afterAutospacing="0"/>
        <w:ind w:left="0" w:right="281" w:firstLine="567"/>
        <w:jc w:val="both"/>
      </w:pPr>
      <w:r w:rsidRPr="00371759">
        <w:t>предельными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175E32" w:rsidRPr="00371759" w:rsidRDefault="00175E32" w:rsidP="00371759">
      <w:pPr>
        <w:pStyle w:val="a3"/>
        <w:numPr>
          <w:ilvl w:val="1"/>
          <w:numId w:val="59"/>
        </w:numPr>
        <w:tabs>
          <w:tab w:val="left" w:pos="993"/>
        </w:tabs>
        <w:spacing w:before="0" w:beforeAutospacing="0" w:after="0" w:afterAutospacing="0"/>
        <w:ind w:left="0" w:right="281" w:firstLine="567"/>
        <w:jc w:val="both"/>
      </w:pPr>
      <w:r w:rsidRPr="00371759">
        <w:t>ограничениями использования земельных участков и объектов капитального строительства, установленными в соответствии с действующим законодательством.</w:t>
      </w:r>
    </w:p>
    <w:p w:rsidR="00175E32" w:rsidRPr="00371759" w:rsidRDefault="00175E32" w:rsidP="00371759">
      <w:pPr>
        <w:pStyle w:val="a3"/>
        <w:numPr>
          <w:ilvl w:val="0"/>
          <w:numId w:val="59"/>
        </w:numPr>
        <w:tabs>
          <w:tab w:val="left" w:pos="851"/>
        </w:tabs>
        <w:spacing w:before="0" w:beforeAutospacing="0" w:after="0" w:afterAutospacing="0"/>
        <w:ind w:left="0" w:right="281" w:firstLine="567"/>
        <w:jc w:val="both"/>
      </w:pPr>
      <w:r w:rsidRPr="00371759">
        <w:lastRenderedPageBreak/>
        <w:t xml:space="preserve">При осуществлении использования и застройки земельных участков на территории </w:t>
      </w:r>
      <w:r w:rsidR="00CF5D30">
        <w:t xml:space="preserve"> муниципального образования «Ильинское» сельское поселение</w:t>
      </w:r>
      <w:r w:rsidR="000B1F1B" w:rsidRPr="00371759">
        <w:t xml:space="preserve"> </w:t>
      </w:r>
      <w:r w:rsidRPr="00371759">
        <w:t>требования градостроительных регламентов, содержащиеся в настоящих Правилах, обязательны для соблюдения наряду с техническими регламентами, проектами планировки территории, нормативами градостроительного проектирования и иными обязательными требованиями, установленными в соответствии с законодательством Российской Федерации.</w:t>
      </w:r>
    </w:p>
    <w:p w:rsidR="00175E32" w:rsidRPr="00371759" w:rsidRDefault="00175E32" w:rsidP="00371759">
      <w:pPr>
        <w:pStyle w:val="a3"/>
        <w:numPr>
          <w:ilvl w:val="0"/>
          <w:numId w:val="59"/>
        </w:numPr>
        <w:tabs>
          <w:tab w:val="left" w:pos="851"/>
        </w:tabs>
        <w:spacing w:before="0" w:beforeAutospacing="0" w:after="0" w:afterAutospacing="0"/>
        <w:ind w:left="0" w:right="281" w:firstLine="567"/>
        <w:jc w:val="both"/>
      </w:pPr>
      <w:r w:rsidRPr="00371759">
        <w:t>Виды разрешенного использования земельных участков и объектов капитального строительства, в том числе условно разрешенные и вспомогательные виды разрешенного использования, являются едиными с учетом требований градостроительного регламента соответствующей территориальной зоны.</w:t>
      </w:r>
    </w:p>
    <w:p w:rsidR="00175E32" w:rsidRPr="00371759" w:rsidRDefault="00175E32" w:rsidP="00371759">
      <w:pPr>
        <w:pStyle w:val="a3"/>
        <w:numPr>
          <w:ilvl w:val="0"/>
          <w:numId w:val="59"/>
        </w:numPr>
        <w:tabs>
          <w:tab w:val="left" w:pos="851"/>
        </w:tabs>
        <w:spacing w:before="0" w:beforeAutospacing="0" w:after="0" w:afterAutospacing="0"/>
        <w:ind w:left="0" w:right="281" w:firstLine="567"/>
        <w:jc w:val="both"/>
      </w:pPr>
      <w:r w:rsidRPr="00371759">
        <w:t>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основных и вспомогательных видов разрешенного использования означает, что его выбор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осуществляется самостоятельно без дополнительных разрешений и согласования.</w:t>
      </w:r>
    </w:p>
    <w:p w:rsidR="00175E32" w:rsidRPr="00371759" w:rsidRDefault="00175E32" w:rsidP="00371759">
      <w:pPr>
        <w:pStyle w:val="a3"/>
        <w:numPr>
          <w:ilvl w:val="0"/>
          <w:numId w:val="59"/>
        </w:numPr>
        <w:tabs>
          <w:tab w:val="left" w:pos="851"/>
        </w:tabs>
        <w:spacing w:before="0" w:beforeAutospacing="0" w:after="0" w:afterAutospacing="0"/>
        <w:ind w:left="0" w:right="281" w:firstLine="567"/>
        <w:jc w:val="both"/>
      </w:pPr>
      <w:r w:rsidRPr="00371759">
        <w:t xml:space="preserve">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условно разрешенных видов использования означает, что для его </w:t>
      </w:r>
      <w:r w:rsidRPr="00371759">
        <w:rPr>
          <w:color w:val="auto"/>
        </w:rPr>
        <w:t>предоставления необходимо получение разрешения</w:t>
      </w:r>
      <w:r w:rsidRPr="00371759">
        <w:t xml:space="preserve"> от органа местного </w:t>
      </w:r>
      <w:r w:rsidR="00CF5D30">
        <w:t xml:space="preserve"> муниципального образования «Ильинское» сельское поселение</w:t>
      </w:r>
      <w:r w:rsidRPr="00371759">
        <w:t>. Предоставление указанного разрешения осуществляется в порядке, указанном в главе 3 настоящих Правил. Указанное разрешение может сопровождаться установлением условий, выполнение которых направлено на предотвращение ущерба соседним землепользователям и недопущение существенного снижения стоимости соседних объектов недвижимости.</w:t>
      </w:r>
    </w:p>
    <w:p w:rsidR="00175E32" w:rsidRPr="00371759" w:rsidRDefault="00175E32" w:rsidP="00371759">
      <w:pPr>
        <w:pStyle w:val="a3"/>
        <w:numPr>
          <w:ilvl w:val="0"/>
          <w:numId w:val="59"/>
        </w:numPr>
        <w:tabs>
          <w:tab w:val="left" w:pos="851"/>
        </w:tabs>
        <w:spacing w:before="0" w:beforeAutospacing="0" w:after="0" w:afterAutospacing="0"/>
        <w:ind w:left="0" w:right="281" w:firstLine="567"/>
        <w:jc w:val="both"/>
      </w:pPr>
      <w:r w:rsidRPr="00371759">
        <w:t>Допускаемые в пределах одной территориальной зоны основные виды разрешенного использования, а также условно разрешенные виды использования при их согласовании Комиссией по подготовке правил землепользования и застройки могут применяться на одном земельном участке одновременно.</w:t>
      </w:r>
    </w:p>
    <w:p w:rsidR="00175E32" w:rsidRPr="00371759" w:rsidRDefault="00175E32" w:rsidP="00371759">
      <w:pPr>
        <w:pStyle w:val="a3"/>
        <w:numPr>
          <w:ilvl w:val="0"/>
          <w:numId w:val="59"/>
        </w:numPr>
        <w:tabs>
          <w:tab w:val="left" w:pos="851"/>
        </w:tabs>
        <w:spacing w:before="0" w:beforeAutospacing="0" w:after="0" w:afterAutospacing="0"/>
        <w:ind w:left="0" w:right="281" w:firstLine="567"/>
        <w:jc w:val="both"/>
      </w:pPr>
      <w:r w:rsidRPr="00371759">
        <w:t>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вспомогательных видов разрешенного использования означает, что его применение возможно только в качестве дополнительного по отношению к основному или условно разрешенному виду использования и осуществляется совместно с ним на территории одного земельного участка.</w:t>
      </w:r>
    </w:p>
    <w:p w:rsidR="00175E32" w:rsidRPr="00371759" w:rsidRDefault="00175E32" w:rsidP="00371759">
      <w:pPr>
        <w:pStyle w:val="a3"/>
        <w:numPr>
          <w:ilvl w:val="0"/>
          <w:numId w:val="59"/>
        </w:numPr>
        <w:tabs>
          <w:tab w:val="left" w:pos="851"/>
        </w:tabs>
        <w:spacing w:before="0" w:beforeAutospacing="0" w:after="0" w:afterAutospacing="0"/>
        <w:ind w:left="0" w:right="281" w:firstLine="567"/>
        <w:jc w:val="both"/>
      </w:pPr>
      <w:r w:rsidRPr="00371759">
        <w:t>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таких земельного участка и объекта капитального строительства определяется совокупностью ограничений, установленных в соответствии с законодательством Российской Федерации, и требований, указанных в подпунктах 1 и 2 части 2 настоящей статьи. При этом более строгие требования, относящиеся к одному и тому же параметру, поглощают более мягкие.</w:t>
      </w:r>
    </w:p>
    <w:p w:rsidR="00175E32" w:rsidRPr="00371759" w:rsidRDefault="00175E32" w:rsidP="00371759">
      <w:pPr>
        <w:pStyle w:val="a3"/>
        <w:numPr>
          <w:ilvl w:val="0"/>
          <w:numId w:val="59"/>
        </w:numPr>
        <w:tabs>
          <w:tab w:val="left" w:pos="993"/>
        </w:tabs>
        <w:spacing w:before="0" w:beforeAutospacing="0" w:after="0" w:afterAutospacing="0"/>
        <w:ind w:left="0" w:right="281" w:firstLine="567"/>
        <w:jc w:val="both"/>
        <w:rPr>
          <w:i/>
        </w:rPr>
      </w:pPr>
      <w:r w:rsidRPr="00371759">
        <w:t>В случае предполагаемого размещения объекта капитального строительства на застроенной территории, в границах существующей жилой застройки, выбор и предоставление земельных участков для строительства осуществляется в соответствии с утвержденной документацией по планировке территории, настоящими Правилами и земельным закон</w:t>
      </w:r>
      <w:bookmarkStart w:id="86" w:name="_Toc318557022"/>
      <w:r w:rsidRPr="00371759">
        <w:t>одательством.</w:t>
      </w:r>
    </w:p>
    <w:p w:rsidR="00175E32" w:rsidRPr="00371759" w:rsidRDefault="00175E32" w:rsidP="00371759">
      <w:pPr>
        <w:pStyle w:val="a3"/>
        <w:tabs>
          <w:tab w:val="left" w:pos="993"/>
        </w:tabs>
        <w:spacing w:before="0" w:beforeAutospacing="0" w:after="0" w:afterAutospacing="0"/>
        <w:ind w:right="281" w:firstLine="567"/>
        <w:jc w:val="both"/>
        <w:rPr>
          <w:i/>
        </w:rPr>
      </w:pPr>
    </w:p>
    <w:p w:rsidR="00175E32" w:rsidRPr="00371759" w:rsidRDefault="00175E32" w:rsidP="00371759">
      <w:pPr>
        <w:pStyle w:val="af"/>
        <w:tabs>
          <w:tab w:val="decimal" w:pos="0"/>
        </w:tabs>
        <w:ind w:right="281" w:firstLine="567"/>
        <w:jc w:val="both"/>
        <w:outlineLvl w:val="2"/>
        <w:rPr>
          <w:rFonts w:ascii="Times New Roman" w:hAnsi="Times New Roman"/>
          <w:i/>
          <w:sz w:val="24"/>
          <w:szCs w:val="24"/>
        </w:rPr>
      </w:pPr>
      <w:bookmarkStart w:id="87" w:name="_Toc464459535"/>
      <w:r w:rsidRPr="00371759">
        <w:rPr>
          <w:rFonts w:ascii="Times New Roman" w:hAnsi="Times New Roman"/>
          <w:i/>
          <w:sz w:val="24"/>
          <w:szCs w:val="24"/>
        </w:rPr>
        <w:t xml:space="preserve">Статья 9. Использование и застройка территории </w:t>
      </w:r>
      <w:r w:rsidR="00CF5D30">
        <w:rPr>
          <w:rFonts w:ascii="Times New Roman" w:hAnsi="Times New Roman"/>
          <w:i/>
          <w:sz w:val="24"/>
          <w:szCs w:val="24"/>
        </w:rPr>
        <w:t xml:space="preserve"> муниципального образования «Ильинское» сельское поселение</w:t>
      </w:r>
      <w:r w:rsidRPr="00371759">
        <w:rPr>
          <w:rFonts w:ascii="Times New Roman" w:hAnsi="Times New Roman"/>
          <w:i/>
          <w:sz w:val="24"/>
          <w:szCs w:val="24"/>
        </w:rPr>
        <w:t>, на которую действие градостроительного регламента не распространяется и для которой градостроительные регламенты не устанавливаются</w:t>
      </w:r>
      <w:bookmarkEnd w:id="86"/>
      <w:bookmarkEnd w:id="87"/>
    </w:p>
    <w:p w:rsidR="00175E32" w:rsidRPr="00371759" w:rsidRDefault="00175E32" w:rsidP="00371759">
      <w:pPr>
        <w:pStyle w:val="a3"/>
        <w:numPr>
          <w:ilvl w:val="0"/>
          <w:numId w:val="60"/>
        </w:numPr>
        <w:tabs>
          <w:tab w:val="left" w:pos="851"/>
        </w:tabs>
        <w:spacing w:before="0" w:beforeAutospacing="0" w:after="0" w:afterAutospacing="0"/>
        <w:ind w:left="0" w:right="281" w:firstLine="567"/>
        <w:jc w:val="both"/>
      </w:pPr>
      <w:r w:rsidRPr="00371759">
        <w:t xml:space="preserve">Режим использования и застройки территории </w:t>
      </w:r>
      <w:r w:rsidR="00CF5D30">
        <w:t xml:space="preserve"> муниципального образования «Ильинское» сельское поселение</w:t>
      </w:r>
      <w:r w:rsidRPr="00371759">
        <w:t xml:space="preserve">, на которую в соответствии с Градостроительным кодексом Российской Федерации действие градостроительного регламента не распространяется, определяется уполномоченными федеральными органами исполнительной власти, уполномоченными органами </w:t>
      </w:r>
      <w:r w:rsidRPr="00371759">
        <w:lastRenderedPageBreak/>
        <w:t xml:space="preserve">исполнительной власти </w:t>
      </w:r>
      <w:r w:rsidR="00C57A72" w:rsidRPr="00371759">
        <w:t>Республики Бурятия</w:t>
      </w:r>
      <w:r w:rsidRPr="00371759">
        <w:t xml:space="preserve"> или уполномоченными органами местного самоуправления </w:t>
      </w:r>
      <w:r w:rsidR="000B1F1B" w:rsidRPr="00371759">
        <w:t xml:space="preserve">муниципального образования «Прибайкальский район» </w:t>
      </w:r>
      <w:r w:rsidRPr="00371759">
        <w:t xml:space="preserve"> в соответствии с федеральными законами.</w:t>
      </w:r>
    </w:p>
    <w:p w:rsidR="00175E32" w:rsidRPr="00371759" w:rsidRDefault="00175E32" w:rsidP="00371759">
      <w:pPr>
        <w:pStyle w:val="a3"/>
        <w:numPr>
          <w:ilvl w:val="0"/>
          <w:numId w:val="60"/>
        </w:numPr>
        <w:tabs>
          <w:tab w:val="left" w:pos="851"/>
        </w:tabs>
        <w:spacing w:before="0" w:beforeAutospacing="0" w:after="0" w:afterAutospacing="0"/>
        <w:ind w:left="0" w:right="281" w:firstLine="567"/>
        <w:jc w:val="both"/>
      </w:pPr>
      <w:r w:rsidRPr="00371759">
        <w:t xml:space="preserve">Режим использования и застройки территории </w:t>
      </w:r>
      <w:r w:rsidR="00CF5D30">
        <w:t xml:space="preserve"> муниципального образования «Ильинское» сельское поселение</w:t>
      </w:r>
      <w:r w:rsidRPr="00371759">
        <w:t>, для которой градостроительные регламенты не устанавливаются, определяется документами (в том числе градостроительными планами) об использовании соответствующих земельных участков, подготавливаемыми уполномоченными органами в соответствии с градостроительным, лесным, водным, историко-культурным и природоохранным законодательством Российской Федерации.</w:t>
      </w:r>
    </w:p>
    <w:p w:rsidR="00175E32" w:rsidRPr="00371759" w:rsidRDefault="00175E32" w:rsidP="00371759">
      <w:pPr>
        <w:pStyle w:val="a3"/>
        <w:numPr>
          <w:ilvl w:val="0"/>
          <w:numId w:val="60"/>
        </w:numPr>
        <w:tabs>
          <w:tab w:val="left" w:pos="851"/>
        </w:tabs>
        <w:spacing w:before="0" w:beforeAutospacing="0" w:after="0" w:afterAutospacing="0"/>
        <w:ind w:left="0" w:right="281" w:firstLine="567"/>
        <w:jc w:val="both"/>
      </w:pPr>
      <w:r w:rsidRPr="00371759">
        <w:t>Виды использования, а также режим использования зданий, расположенных на земельных участках территорий общего пользования, могут предусматривать контролируемый и ограниченный (например, по времени суток или года) доступ к соответствующим объектам.</w:t>
      </w:r>
    </w:p>
    <w:p w:rsidR="00175E32" w:rsidRPr="00371759" w:rsidRDefault="00175E32" w:rsidP="00371759">
      <w:pPr>
        <w:pStyle w:val="a3"/>
        <w:numPr>
          <w:ilvl w:val="0"/>
          <w:numId w:val="60"/>
        </w:numPr>
        <w:tabs>
          <w:tab w:val="left" w:pos="851"/>
        </w:tabs>
        <w:spacing w:before="0" w:beforeAutospacing="0" w:after="0" w:afterAutospacing="0"/>
        <w:ind w:left="0" w:right="281" w:firstLine="567"/>
        <w:jc w:val="both"/>
      </w:pPr>
      <w:r w:rsidRPr="00371759">
        <w:t xml:space="preserve">В пределах территории улично-дорожной сети, расположенной в границах территорий общего пользования, муниципальными правовыми актами органов местного </w:t>
      </w:r>
      <w:r w:rsidR="00CF5D30">
        <w:t xml:space="preserve"> муниципального образования «Ильинское» сельское поселение</w:t>
      </w:r>
      <w:r w:rsidRPr="00371759">
        <w:t xml:space="preserve"> может допускаться размещение следующих объектов:</w:t>
      </w:r>
    </w:p>
    <w:p w:rsidR="00175E32" w:rsidRPr="00371759" w:rsidRDefault="00175E32" w:rsidP="00371759">
      <w:pPr>
        <w:pStyle w:val="a3"/>
        <w:numPr>
          <w:ilvl w:val="1"/>
          <w:numId w:val="60"/>
        </w:numPr>
        <w:tabs>
          <w:tab w:val="left" w:pos="993"/>
        </w:tabs>
        <w:spacing w:before="0" w:beforeAutospacing="0" w:after="0" w:afterAutospacing="0"/>
        <w:ind w:left="0" w:right="281" w:firstLine="567"/>
        <w:jc w:val="both"/>
      </w:pPr>
      <w:r w:rsidRPr="00371759">
        <w:t>инфраструктуры общественного транспорта (остановок и стоянок общественного транспорта, диспетчерских пунктов и т.д.);</w:t>
      </w:r>
    </w:p>
    <w:p w:rsidR="00175E32" w:rsidRPr="00371759" w:rsidRDefault="00175E32" w:rsidP="00371759">
      <w:pPr>
        <w:pStyle w:val="a3"/>
        <w:numPr>
          <w:ilvl w:val="1"/>
          <w:numId w:val="60"/>
        </w:numPr>
        <w:tabs>
          <w:tab w:val="left" w:pos="993"/>
        </w:tabs>
        <w:spacing w:before="0" w:beforeAutospacing="0" w:after="0" w:afterAutospacing="0"/>
        <w:ind w:left="0" w:right="281" w:firstLine="567"/>
        <w:jc w:val="both"/>
      </w:pPr>
      <w:r w:rsidRPr="00371759">
        <w:t>автосервиса для обслуживания транспорта (авто</w:t>
      </w:r>
      <w:r w:rsidR="00C57A72" w:rsidRPr="00371759">
        <w:t xml:space="preserve">заправочных станций, мини-моек </w:t>
      </w:r>
      <w:r w:rsidRPr="00371759">
        <w:t>и т.д.);</w:t>
      </w:r>
    </w:p>
    <w:p w:rsidR="00175E32" w:rsidRPr="00371759" w:rsidRDefault="00175E32" w:rsidP="00371759">
      <w:pPr>
        <w:pStyle w:val="a3"/>
        <w:numPr>
          <w:ilvl w:val="1"/>
          <w:numId w:val="60"/>
        </w:numPr>
        <w:tabs>
          <w:tab w:val="left" w:pos="993"/>
        </w:tabs>
        <w:spacing w:before="0" w:beforeAutospacing="0" w:after="0" w:afterAutospacing="0"/>
        <w:ind w:left="0" w:right="281" w:firstLine="567"/>
        <w:jc w:val="both"/>
      </w:pPr>
      <w:r w:rsidRPr="00371759">
        <w:t>попутного обслуживания пешеходов (мелкорозничной торговли, общественного питания и бытового обслуживания) в некапитальных строениях и сооружениях.</w:t>
      </w:r>
    </w:p>
    <w:p w:rsidR="00175E32" w:rsidRPr="00371759" w:rsidRDefault="00175E32" w:rsidP="00371759">
      <w:pPr>
        <w:pStyle w:val="a3"/>
        <w:numPr>
          <w:ilvl w:val="0"/>
          <w:numId w:val="60"/>
        </w:numPr>
        <w:tabs>
          <w:tab w:val="left" w:pos="851"/>
        </w:tabs>
        <w:spacing w:before="0" w:beforeAutospacing="0" w:after="0" w:afterAutospacing="0"/>
        <w:ind w:left="0" w:right="281" w:firstLine="567"/>
        <w:jc w:val="both"/>
      </w:pPr>
      <w:r w:rsidRPr="00371759">
        <w:t xml:space="preserve">В пределах территорий общего пользования муниципальным правовым актом органа местного </w:t>
      </w:r>
      <w:r w:rsidR="00CF5D30">
        <w:t xml:space="preserve"> муниципального образования «Ильинское» сельское поселение</w:t>
      </w:r>
      <w:r w:rsidR="00873522" w:rsidRPr="00371759">
        <w:t xml:space="preserve"> </w:t>
      </w:r>
      <w:r w:rsidRPr="00371759">
        <w:t>может допускаться использование наземного и подземного пространства.</w:t>
      </w:r>
    </w:p>
    <w:p w:rsidR="00175E32" w:rsidRPr="00371759" w:rsidRDefault="00175E32" w:rsidP="00371759">
      <w:pPr>
        <w:pStyle w:val="a3"/>
        <w:numPr>
          <w:ilvl w:val="0"/>
          <w:numId w:val="60"/>
        </w:numPr>
        <w:tabs>
          <w:tab w:val="left" w:pos="851"/>
        </w:tabs>
        <w:spacing w:before="0" w:beforeAutospacing="0" w:after="0" w:afterAutospacing="0"/>
        <w:ind w:left="0" w:right="281" w:firstLine="567"/>
        <w:jc w:val="both"/>
      </w:pPr>
      <w:r w:rsidRPr="00371759">
        <w:t>Размещение объектов капитального строительства в зонах</w:t>
      </w:r>
      <w:r w:rsidR="00C57A72" w:rsidRPr="00371759">
        <w:t xml:space="preserve"> </w:t>
      </w:r>
      <w:r w:rsidR="009B48EE" w:rsidRPr="00371759">
        <w:t xml:space="preserve">особо охраняемых объектов и территорий </w:t>
      </w:r>
      <w:r w:rsidR="0039155D" w:rsidRPr="00371759">
        <w:t xml:space="preserve"> </w:t>
      </w:r>
      <w:r w:rsidRPr="00371759">
        <w:t xml:space="preserve">допускается исключительно в соответствии с утвержденной документацией по планировке территории без выделения элементов планировочной структуры (кварталов, микрорайонов и др.) для размещения таких объектов с учетом утвержденных в установленном порядке нормативов допустимой застройки зон </w:t>
      </w:r>
      <w:r w:rsidR="009B48EE" w:rsidRPr="00371759">
        <w:t>особо охраняемых объектов и территорий</w:t>
      </w:r>
      <w:r w:rsidRPr="00371759">
        <w:t>.</w:t>
      </w:r>
    </w:p>
    <w:p w:rsidR="00175E32" w:rsidRPr="00371759" w:rsidRDefault="00175E32" w:rsidP="00371759">
      <w:pPr>
        <w:pStyle w:val="a3"/>
        <w:spacing w:before="0" w:beforeAutospacing="0" w:after="0" w:afterAutospacing="0"/>
        <w:ind w:right="281" w:firstLine="567"/>
        <w:jc w:val="both"/>
        <w:outlineLvl w:val="1"/>
        <w:rPr>
          <w:b/>
        </w:rPr>
      </w:pPr>
      <w:bookmarkStart w:id="88" w:name="_Toc318557023"/>
    </w:p>
    <w:p w:rsidR="00175E32" w:rsidRPr="00371759" w:rsidRDefault="00175E32" w:rsidP="00371759">
      <w:pPr>
        <w:pStyle w:val="a3"/>
        <w:spacing w:before="0" w:beforeAutospacing="0" w:after="0" w:afterAutospacing="0"/>
        <w:ind w:right="281" w:firstLine="567"/>
        <w:jc w:val="both"/>
        <w:outlineLvl w:val="1"/>
        <w:rPr>
          <w:b/>
        </w:rPr>
      </w:pPr>
      <w:bookmarkStart w:id="89" w:name="_Toc464459536"/>
      <w:r w:rsidRPr="00371759">
        <w:rPr>
          <w:b/>
        </w:rPr>
        <w:t xml:space="preserve">Глава 3. </w:t>
      </w:r>
      <w:bookmarkStart w:id="90" w:name="_Toc276135126"/>
      <w:bookmarkStart w:id="91" w:name="_Toc279146485"/>
      <w:bookmarkStart w:id="92" w:name="_Toc279156627"/>
      <w:bookmarkStart w:id="93" w:name="_Toc279394745"/>
      <w:bookmarkEnd w:id="80"/>
      <w:bookmarkEnd w:id="81"/>
      <w:bookmarkEnd w:id="82"/>
      <w:bookmarkEnd w:id="83"/>
      <w:r w:rsidRPr="00371759">
        <w:rPr>
          <w:b/>
        </w:rPr>
        <w:t>Изменение видов разрешенного использования земельных участков и объектов капитального строительства</w:t>
      </w:r>
      <w:bookmarkEnd w:id="88"/>
      <w:bookmarkEnd w:id="89"/>
    </w:p>
    <w:p w:rsidR="00175E32" w:rsidRPr="00371759" w:rsidRDefault="00175E32" w:rsidP="00371759">
      <w:pPr>
        <w:pStyle w:val="af"/>
        <w:tabs>
          <w:tab w:val="decimal" w:pos="0"/>
        </w:tabs>
        <w:ind w:right="281" w:firstLine="567"/>
        <w:jc w:val="both"/>
        <w:rPr>
          <w:rFonts w:ascii="Times New Roman" w:hAnsi="Times New Roman"/>
          <w:b w:val="0"/>
          <w:sz w:val="24"/>
          <w:szCs w:val="24"/>
        </w:rPr>
      </w:pPr>
    </w:p>
    <w:p w:rsidR="00175E32" w:rsidRPr="00371759" w:rsidRDefault="00175E32" w:rsidP="00371759">
      <w:pPr>
        <w:pStyle w:val="af"/>
        <w:tabs>
          <w:tab w:val="decimal" w:pos="0"/>
        </w:tabs>
        <w:ind w:right="281" w:firstLine="567"/>
        <w:jc w:val="both"/>
        <w:outlineLvl w:val="2"/>
        <w:rPr>
          <w:rFonts w:ascii="Times New Roman" w:hAnsi="Times New Roman"/>
          <w:i/>
          <w:sz w:val="24"/>
          <w:szCs w:val="24"/>
        </w:rPr>
      </w:pPr>
      <w:bookmarkStart w:id="94" w:name="_Toc318557024"/>
      <w:bookmarkStart w:id="95" w:name="_Toc464459537"/>
      <w:r w:rsidRPr="00371759">
        <w:rPr>
          <w:rFonts w:ascii="Times New Roman" w:hAnsi="Times New Roman"/>
          <w:i/>
          <w:sz w:val="24"/>
          <w:szCs w:val="24"/>
        </w:rPr>
        <w:t xml:space="preserve">Статья 10. </w:t>
      </w:r>
      <w:bookmarkEnd w:id="90"/>
      <w:bookmarkEnd w:id="91"/>
      <w:bookmarkEnd w:id="92"/>
      <w:bookmarkEnd w:id="93"/>
      <w:r w:rsidRPr="00371759">
        <w:rPr>
          <w:rFonts w:ascii="Times New Roman" w:hAnsi="Times New Roman"/>
          <w:i/>
          <w:sz w:val="24"/>
          <w:szCs w:val="24"/>
        </w:rPr>
        <w:t>Общий порядок изменения видов разрешенного использования земельных участков и объектов капитального строительства</w:t>
      </w:r>
      <w:bookmarkEnd w:id="94"/>
      <w:bookmarkEnd w:id="95"/>
    </w:p>
    <w:p w:rsidR="00175E32" w:rsidRPr="00371759" w:rsidRDefault="00175E32" w:rsidP="00371759">
      <w:pPr>
        <w:pStyle w:val="a3"/>
        <w:numPr>
          <w:ilvl w:val="0"/>
          <w:numId w:val="64"/>
        </w:numPr>
        <w:tabs>
          <w:tab w:val="left" w:pos="851"/>
        </w:tabs>
        <w:spacing w:before="0" w:beforeAutospacing="0" w:after="0" w:afterAutospacing="0"/>
        <w:ind w:left="0" w:right="281" w:firstLine="567"/>
        <w:jc w:val="both"/>
      </w:pPr>
      <w:r w:rsidRPr="00371759">
        <w:t>Разрешенное использование земельных участков и объектов капитального строительства устанавливается применительно к каждой территориальной зоне и может быть следующих видов:</w:t>
      </w:r>
    </w:p>
    <w:p w:rsidR="00175E32" w:rsidRPr="00371759" w:rsidRDefault="00175E32" w:rsidP="00371759">
      <w:pPr>
        <w:pStyle w:val="a3"/>
        <w:numPr>
          <w:ilvl w:val="1"/>
          <w:numId w:val="64"/>
        </w:numPr>
        <w:tabs>
          <w:tab w:val="left" w:pos="993"/>
        </w:tabs>
        <w:spacing w:before="0" w:beforeAutospacing="0" w:after="0" w:afterAutospacing="0"/>
        <w:ind w:left="0" w:right="281" w:firstLine="567"/>
        <w:jc w:val="both"/>
      </w:pPr>
      <w:r w:rsidRPr="00371759">
        <w:t>основные виды разрешенного использования;</w:t>
      </w:r>
    </w:p>
    <w:p w:rsidR="00175E32" w:rsidRPr="00371759" w:rsidRDefault="00175E32" w:rsidP="00371759">
      <w:pPr>
        <w:pStyle w:val="a3"/>
        <w:numPr>
          <w:ilvl w:val="1"/>
          <w:numId w:val="64"/>
        </w:numPr>
        <w:tabs>
          <w:tab w:val="left" w:pos="993"/>
        </w:tabs>
        <w:spacing w:before="0" w:beforeAutospacing="0" w:after="0" w:afterAutospacing="0"/>
        <w:ind w:left="0" w:right="281" w:firstLine="567"/>
        <w:jc w:val="both"/>
      </w:pPr>
      <w:r w:rsidRPr="00371759">
        <w:t>условно разрешенные виды использования;</w:t>
      </w:r>
    </w:p>
    <w:p w:rsidR="00175E32" w:rsidRPr="00371759" w:rsidRDefault="00175E32" w:rsidP="00371759">
      <w:pPr>
        <w:pStyle w:val="a3"/>
        <w:numPr>
          <w:ilvl w:val="1"/>
          <w:numId w:val="64"/>
        </w:numPr>
        <w:tabs>
          <w:tab w:val="left" w:pos="993"/>
        </w:tabs>
        <w:spacing w:before="0" w:beforeAutospacing="0" w:after="0" w:afterAutospacing="0"/>
        <w:ind w:left="0" w:right="281" w:firstLine="567"/>
        <w:jc w:val="both"/>
      </w:pPr>
      <w:r w:rsidRPr="00371759">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75E32" w:rsidRPr="00371759" w:rsidRDefault="00175E32" w:rsidP="00371759">
      <w:pPr>
        <w:pStyle w:val="a3"/>
        <w:tabs>
          <w:tab w:val="left" w:pos="993"/>
        </w:tabs>
        <w:spacing w:before="0" w:beforeAutospacing="0" w:after="0" w:afterAutospacing="0"/>
        <w:ind w:right="281" w:firstLine="567"/>
        <w:jc w:val="both"/>
      </w:pPr>
      <w:r w:rsidRPr="00371759">
        <w:rPr>
          <w:i/>
          <w:iCs/>
        </w:rPr>
        <w:t>(ст. 37, "Градостроительный кодекс Российской Федерации" от 29.12.2004 N 19</w:t>
      </w:r>
      <w:r w:rsidR="00551B61" w:rsidRPr="00371759">
        <w:rPr>
          <w:i/>
          <w:iCs/>
        </w:rPr>
        <w:t>1</w:t>
      </w:r>
      <w:r w:rsidRPr="00371759">
        <w:rPr>
          <w:i/>
          <w:iCs/>
        </w:rPr>
        <w:t>-ФЗ)</w:t>
      </w:r>
    </w:p>
    <w:p w:rsidR="00175E32" w:rsidRPr="00371759" w:rsidRDefault="00175E32" w:rsidP="00371759">
      <w:pPr>
        <w:pStyle w:val="a3"/>
        <w:numPr>
          <w:ilvl w:val="0"/>
          <w:numId w:val="64"/>
        </w:numPr>
        <w:tabs>
          <w:tab w:val="left" w:pos="851"/>
        </w:tabs>
        <w:spacing w:before="0" w:beforeAutospacing="0" w:after="0" w:afterAutospacing="0"/>
        <w:ind w:left="0" w:right="281" w:firstLine="567"/>
        <w:jc w:val="both"/>
      </w:pPr>
      <w:r w:rsidRPr="00371759">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на территории </w:t>
      </w:r>
      <w:r w:rsidR="00CF5D30">
        <w:t xml:space="preserve"> муниципального образования «Ильинское» сельское поселение</w:t>
      </w:r>
      <w:r w:rsidRPr="00371759">
        <w:t xml:space="preserve"> осуществляется в соответствии с градостроительными регламентами при условии соблюдения требований технических регламентов и иных требований в соответствии с действующим законодательством.</w:t>
      </w:r>
    </w:p>
    <w:p w:rsidR="00175E32" w:rsidRPr="00371759" w:rsidRDefault="00175E32" w:rsidP="00371759">
      <w:pPr>
        <w:pStyle w:val="a3"/>
        <w:numPr>
          <w:ilvl w:val="0"/>
          <w:numId w:val="64"/>
        </w:numPr>
        <w:tabs>
          <w:tab w:val="left" w:pos="851"/>
        </w:tabs>
        <w:spacing w:before="0" w:beforeAutospacing="0" w:after="0" w:afterAutospacing="0"/>
        <w:ind w:left="0" w:right="281" w:firstLine="567"/>
        <w:jc w:val="both"/>
      </w:pPr>
      <w:r w:rsidRPr="00371759">
        <w:t xml:space="preserve">Выбор видов разрешенного использования земельных участков и объектов капитального строительства на территории </w:t>
      </w:r>
      <w:r w:rsidR="00CF5D30">
        <w:t xml:space="preserve"> муниципального образования «Ильинское» сельское поселение</w:t>
      </w:r>
      <w:r w:rsidR="000831CF" w:rsidRPr="00371759">
        <w:t xml:space="preserve"> </w:t>
      </w:r>
      <w:r w:rsidRPr="00371759">
        <w:t xml:space="preserve">может осуществляться правообладателями земельных участков и объектов капитального строительства (за исключением органов государственной власти, органов местного </w:t>
      </w:r>
      <w:r w:rsidRPr="00371759">
        <w:lastRenderedPageBreak/>
        <w:t>самоуправления, государственных и муниципальных учреждений, государственных и муниципальных унитарных предприятий) без дополнительных разрешений и согласований, если:</w:t>
      </w:r>
    </w:p>
    <w:p w:rsidR="00175E32" w:rsidRPr="00371759" w:rsidRDefault="00175E32" w:rsidP="00371759">
      <w:pPr>
        <w:pStyle w:val="a3"/>
        <w:numPr>
          <w:ilvl w:val="1"/>
          <w:numId w:val="64"/>
        </w:numPr>
        <w:tabs>
          <w:tab w:val="left" w:pos="993"/>
        </w:tabs>
        <w:spacing w:before="0" w:beforeAutospacing="0" w:after="0" w:afterAutospacing="0"/>
        <w:ind w:left="0" w:right="281" w:firstLine="567"/>
        <w:jc w:val="both"/>
      </w:pPr>
      <w:r w:rsidRPr="00371759">
        <w:t>применяемые в результате этого изменения виды разрешенного использования указаны в градостроительном регламенте в качестве основных видов разрешенного использования или являются вспомогательными по отношению к существующим в пределах объекта права основным или условно разрешенным видам использования;</w:t>
      </w:r>
    </w:p>
    <w:p w:rsidR="00175E32" w:rsidRPr="00371759" w:rsidRDefault="00175E32" w:rsidP="00371759">
      <w:pPr>
        <w:pStyle w:val="a3"/>
        <w:numPr>
          <w:ilvl w:val="1"/>
          <w:numId w:val="64"/>
        </w:numPr>
        <w:tabs>
          <w:tab w:val="left" w:pos="993"/>
        </w:tabs>
        <w:spacing w:before="0" w:beforeAutospacing="0" w:after="0" w:afterAutospacing="0"/>
        <w:ind w:left="0" w:right="281" w:firstLine="567"/>
        <w:jc w:val="both"/>
      </w:pPr>
      <w:r w:rsidRPr="00371759">
        <w:t>планируемое изменение вида разрешенного использования возможно без осуществления конструктивных преобразований объектов, не связано с необходимостью подготовки проектной документации и может быть осуществлено без получения разрешения на строительство или разрешения на ввод объекта в эксплуатацию в соответствующих случаях.</w:t>
      </w:r>
    </w:p>
    <w:p w:rsidR="00175E32" w:rsidRPr="00371759" w:rsidRDefault="00175E32" w:rsidP="00371759">
      <w:pPr>
        <w:pStyle w:val="a3"/>
        <w:numPr>
          <w:ilvl w:val="0"/>
          <w:numId w:val="64"/>
        </w:numPr>
        <w:tabs>
          <w:tab w:val="left" w:pos="851"/>
        </w:tabs>
        <w:spacing w:before="0" w:beforeAutospacing="0" w:after="0" w:afterAutospacing="0"/>
        <w:ind w:left="0" w:right="281" w:firstLine="567"/>
        <w:jc w:val="both"/>
      </w:pPr>
      <w:r w:rsidRPr="00371759">
        <w:t xml:space="preserve">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исполнительным органом местного самоуправления </w:t>
      </w:r>
      <w:r w:rsidR="000831CF" w:rsidRPr="00371759">
        <w:t>муниципального образования «Прибайкальский район»</w:t>
      </w:r>
      <w:r w:rsidRPr="00371759">
        <w:t xml:space="preserve"> в порядке, установленном Градостроительным кодексом Российской Федерации, статьей 11 настоящих Правил.</w:t>
      </w:r>
    </w:p>
    <w:p w:rsidR="00175E32" w:rsidRPr="00371759" w:rsidRDefault="00175E32" w:rsidP="00371759">
      <w:pPr>
        <w:pStyle w:val="a3"/>
        <w:numPr>
          <w:ilvl w:val="0"/>
          <w:numId w:val="64"/>
        </w:numPr>
        <w:tabs>
          <w:tab w:val="left" w:pos="851"/>
        </w:tabs>
        <w:spacing w:before="0" w:beforeAutospacing="0" w:after="0" w:afterAutospacing="0"/>
        <w:ind w:left="0" w:right="281" w:firstLine="567"/>
        <w:jc w:val="both"/>
      </w:pPr>
      <w:r w:rsidRPr="00371759">
        <w:t>В случаях, если земельный участок и объект капитального строительства расположены на землях, на которые действие градостроительных регламентов не распространяется или для которых градостроительные регламенты не устанавливаются, то решение о возможности изменения вида его разрешенного использования принимается соответствующим уполномоченным органом в соответствии с федеральными законами.</w:t>
      </w:r>
    </w:p>
    <w:p w:rsidR="00175E32" w:rsidRPr="00371759" w:rsidRDefault="00175E32" w:rsidP="00371759">
      <w:pPr>
        <w:pStyle w:val="a3"/>
        <w:numPr>
          <w:ilvl w:val="0"/>
          <w:numId w:val="64"/>
        </w:numPr>
        <w:tabs>
          <w:tab w:val="left" w:pos="851"/>
        </w:tabs>
        <w:spacing w:before="0" w:beforeAutospacing="0" w:after="0" w:afterAutospacing="0"/>
        <w:ind w:left="0" w:right="281" w:firstLine="567"/>
        <w:jc w:val="both"/>
      </w:pPr>
      <w:r w:rsidRPr="00371759">
        <w:t xml:space="preserve">Изменение правообладателями земельных участков и объектов капитального строительства видов разрешенного использования жилых помещений на виды нежилого использования и видов разрешенного использования нежилых помещений на виды жилого использования осуществляется путем перевода жилого помещения в нежилое помещение и нежилого помещения в жилое помещение уполномоченным органом местного самоуправления </w:t>
      </w:r>
      <w:r w:rsidR="000831CF" w:rsidRPr="00371759">
        <w:t xml:space="preserve">муниципального образования «Прибайкальский район» </w:t>
      </w:r>
      <w:r w:rsidRPr="00371759">
        <w:t>с соблюдением условий такого перевода, установленных муниципальными правовыми актами, и в порядке, установленном жилищным законодательством. При этом виды разрешенного использования указанных помещений должны соответствовать видам разрешенного использования, установленным настоящими Правилами для соответствующей территориальной зоны.</w:t>
      </w:r>
    </w:p>
    <w:p w:rsidR="00175E32" w:rsidRPr="00371759" w:rsidRDefault="00175E32" w:rsidP="00371759">
      <w:pPr>
        <w:pStyle w:val="a3"/>
        <w:numPr>
          <w:ilvl w:val="0"/>
          <w:numId w:val="64"/>
        </w:numPr>
        <w:tabs>
          <w:tab w:val="left" w:pos="851"/>
        </w:tabs>
        <w:spacing w:before="0" w:beforeAutospacing="0" w:after="0" w:afterAutospacing="0"/>
        <w:ind w:left="0" w:right="281" w:firstLine="567"/>
        <w:jc w:val="both"/>
      </w:pPr>
      <w:r w:rsidRPr="00371759">
        <w:t>Право на изменение вида разрешенного использования объектов недвижимости, если указанное изменение связано со строительством и реконструкцией объектов капитального строительства, реализуется при условии получения разрешения на строительство (за исключением случаев, определенных законодательством Российской Федерации) в порядке, установленном действующим законодательством.</w:t>
      </w:r>
    </w:p>
    <w:p w:rsidR="00175E32" w:rsidRPr="00371759" w:rsidRDefault="00175E32" w:rsidP="00371759">
      <w:pPr>
        <w:ind w:right="281" w:firstLine="567"/>
        <w:jc w:val="both"/>
        <w:rPr>
          <w:sz w:val="24"/>
          <w:szCs w:val="24"/>
        </w:rPr>
      </w:pPr>
    </w:p>
    <w:p w:rsidR="00175E32" w:rsidRPr="00371759" w:rsidRDefault="00175E32" w:rsidP="00371759">
      <w:pPr>
        <w:pStyle w:val="af"/>
        <w:tabs>
          <w:tab w:val="decimal" w:pos="0"/>
        </w:tabs>
        <w:ind w:right="281" w:firstLine="567"/>
        <w:jc w:val="both"/>
        <w:outlineLvl w:val="2"/>
        <w:rPr>
          <w:rFonts w:ascii="Times New Roman" w:hAnsi="Times New Roman"/>
          <w:i/>
          <w:sz w:val="24"/>
          <w:szCs w:val="24"/>
        </w:rPr>
      </w:pPr>
      <w:bookmarkStart w:id="96" w:name="_Toc276135127"/>
      <w:bookmarkStart w:id="97" w:name="_Toc279146486"/>
      <w:bookmarkStart w:id="98" w:name="_Toc279156628"/>
      <w:bookmarkStart w:id="99" w:name="_Toc279394746"/>
      <w:bookmarkStart w:id="100" w:name="_Toc318557025"/>
      <w:bookmarkStart w:id="101" w:name="_Toc464459538"/>
      <w:r w:rsidRPr="00371759">
        <w:rPr>
          <w:rFonts w:ascii="Times New Roman" w:hAnsi="Times New Roman"/>
          <w:i/>
          <w:sz w:val="24"/>
          <w:szCs w:val="24"/>
        </w:rPr>
        <w:t xml:space="preserve">Статья 11. </w:t>
      </w:r>
      <w:bookmarkEnd w:id="96"/>
      <w:bookmarkEnd w:id="97"/>
      <w:bookmarkEnd w:id="98"/>
      <w:bookmarkEnd w:id="99"/>
      <w:r w:rsidRPr="00371759">
        <w:rPr>
          <w:rFonts w:ascii="Times New Roman" w:hAnsi="Times New Roman"/>
          <w:i/>
          <w:sz w:val="24"/>
          <w:szCs w:val="24"/>
        </w:rPr>
        <w:t>Порядок предоставления разрешения на условно разрешенный вид использования земельного участка или объекта капитального строительства</w:t>
      </w:r>
      <w:bookmarkEnd w:id="100"/>
      <w:bookmarkEnd w:id="101"/>
    </w:p>
    <w:p w:rsidR="00175E32" w:rsidRPr="00371759" w:rsidRDefault="00175E32" w:rsidP="00371759">
      <w:pPr>
        <w:pStyle w:val="a3"/>
        <w:numPr>
          <w:ilvl w:val="0"/>
          <w:numId w:val="65"/>
        </w:numPr>
        <w:tabs>
          <w:tab w:val="left" w:pos="851"/>
        </w:tabs>
        <w:spacing w:before="0" w:beforeAutospacing="0" w:after="0" w:afterAutospacing="0"/>
        <w:ind w:left="0" w:right="281" w:firstLine="567"/>
        <w:jc w:val="both"/>
      </w:pPr>
      <w:r w:rsidRPr="00371759">
        <w:t xml:space="preserve">Физическое или юридическое лицо, заинтересованное в получении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по подготовке Правил землепользования и застройки </w:t>
      </w:r>
      <w:r w:rsidR="00A73968" w:rsidRPr="00371759">
        <w:t xml:space="preserve">муниципального образования «Прибайкальский район» </w:t>
      </w:r>
      <w:r w:rsidRPr="00371759">
        <w:rPr>
          <w:i/>
          <w:iCs/>
        </w:rPr>
        <w:t>(ст. 39, "Градостроительный кодекс Российской Федерации" от 29.12.2004 N 19</w:t>
      </w:r>
      <w:r w:rsidR="00551B61" w:rsidRPr="00371759">
        <w:rPr>
          <w:i/>
          <w:iCs/>
        </w:rPr>
        <w:t>1</w:t>
      </w:r>
      <w:r w:rsidRPr="00371759">
        <w:rPr>
          <w:i/>
          <w:iCs/>
        </w:rPr>
        <w:t>-ФЗ).</w:t>
      </w:r>
    </w:p>
    <w:p w:rsidR="00175E32" w:rsidRPr="00371759" w:rsidRDefault="00175E32" w:rsidP="00371759">
      <w:pPr>
        <w:ind w:right="281" w:firstLine="567"/>
        <w:jc w:val="both"/>
        <w:rPr>
          <w:sz w:val="24"/>
          <w:szCs w:val="24"/>
        </w:rPr>
      </w:pPr>
      <w:r w:rsidRPr="00371759">
        <w:rPr>
          <w:sz w:val="24"/>
          <w:szCs w:val="24"/>
        </w:rPr>
        <w:t xml:space="preserve">Форма и состав заявления о предоставлении разрешения на условно разрешенный вид использования устанавливаются муниципальным правовым актом органа местного самоуправления </w:t>
      </w:r>
      <w:r w:rsidR="00A73968" w:rsidRPr="00371759">
        <w:rPr>
          <w:sz w:val="24"/>
          <w:szCs w:val="24"/>
        </w:rPr>
        <w:t>муниципального образования «Прибайкальский район»</w:t>
      </w:r>
      <w:r w:rsidRPr="00371759">
        <w:rPr>
          <w:sz w:val="24"/>
          <w:szCs w:val="24"/>
        </w:rPr>
        <w:t>.</w:t>
      </w:r>
    </w:p>
    <w:p w:rsidR="00175E32" w:rsidRPr="00371759" w:rsidRDefault="00175E32" w:rsidP="00371759">
      <w:pPr>
        <w:pStyle w:val="a3"/>
        <w:numPr>
          <w:ilvl w:val="0"/>
          <w:numId w:val="65"/>
        </w:numPr>
        <w:tabs>
          <w:tab w:val="left" w:pos="851"/>
        </w:tabs>
        <w:spacing w:before="0" w:beforeAutospacing="0" w:after="0" w:afterAutospacing="0"/>
        <w:ind w:left="0" w:right="281" w:firstLine="567"/>
        <w:jc w:val="both"/>
      </w:pPr>
      <w:r w:rsidRPr="00371759">
        <w:t xml:space="preserve">Вопрос о предоставлении разрешения на условно разрешенный вид использования выносится Комиссией на публичные слушания в соответствии с порядком, установленным органом местного самоуправления </w:t>
      </w:r>
      <w:r w:rsidR="00A73968" w:rsidRPr="00371759">
        <w:t>муниципального образования «Прибайкальский район»</w:t>
      </w:r>
      <w:r w:rsidRPr="00371759">
        <w:t>, требованиями положений статьи 39 Градостроительного кодекса Российской Федерации, главы 6 настоящих Правил, в соответствии с действующим законодательством.</w:t>
      </w:r>
    </w:p>
    <w:p w:rsidR="00175E32" w:rsidRPr="00371759" w:rsidRDefault="00175E32" w:rsidP="00371759">
      <w:pPr>
        <w:pStyle w:val="a3"/>
        <w:numPr>
          <w:ilvl w:val="0"/>
          <w:numId w:val="65"/>
        </w:numPr>
        <w:tabs>
          <w:tab w:val="left" w:pos="851"/>
        </w:tabs>
        <w:spacing w:before="0" w:beforeAutospacing="0" w:after="0" w:afterAutospacing="0"/>
        <w:ind w:left="0" w:right="281" w:firstLine="567"/>
        <w:jc w:val="both"/>
      </w:pPr>
      <w:r w:rsidRPr="00371759">
        <w:lastRenderedPageBreak/>
        <w:t>Участники публичных слушаний по вопросу предоставления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175E32" w:rsidRPr="00371759" w:rsidRDefault="00175E32" w:rsidP="00371759">
      <w:pPr>
        <w:pStyle w:val="a3"/>
        <w:numPr>
          <w:ilvl w:val="0"/>
          <w:numId w:val="65"/>
        </w:numPr>
        <w:tabs>
          <w:tab w:val="left" w:pos="851"/>
        </w:tabs>
        <w:spacing w:before="0" w:beforeAutospacing="0" w:after="0" w:afterAutospacing="0"/>
        <w:ind w:left="0" w:right="281" w:firstLine="567"/>
        <w:jc w:val="both"/>
      </w:pPr>
      <w:r w:rsidRPr="00371759">
        <w:t xml:space="preserve">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w:t>
      </w:r>
      <w:r w:rsidR="00A73968" w:rsidRPr="00371759">
        <w:t>муниципального образования «Прибайкальский район»</w:t>
      </w:r>
      <w:r w:rsidRPr="00371759">
        <w:t xml:space="preserve">, иной официальной информации, и размещается на официальном сайте администрации </w:t>
      </w:r>
      <w:r w:rsidR="00A73968" w:rsidRPr="00371759">
        <w:t>муниципального образования «Прибайкальский район»</w:t>
      </w:r>
      <w:r w:rsidR="002516BA" w:rsidRPr="00371759">
        <w:t xml:space="preserve"> </w:t>
      </w:r>
      <w:r w:rsidRPr="00371759">
        <w:t>в сети "Интернет".</w:t>
      </w:r>
    </w:p>
    <w:p w:rsidR="00175E32" w:rsidRPr="00371759" w:rsidRDefault="00175E32" w:rsidP="00371759">
      <w:pPr>
        <w:pStyle w:val="a3"/>
        <w:numPr>
          <w:ilvl w:val="0"/>
          <w:numId w:val="65"/>
        </w:numPr>
        <w:tabs>
          <w:tab w:val="left" w:pos="851"/>
        </w:tabs>
        <w:spacing w:before="0" w:beforeAutospacing="0" w:after="0" w:afterAutospacing="0"/>
        <w:ind w:left="0" w:right="281" w:firstLine="567"/>
        <w:jc w:val="both"/>
      </w:pPr>
      <w:r w:rsidRPr="00371759">
        <w:t xml:space="preserve">Комиссия на основании заключения о результатах публичных слушаний по вопросу предоставления разрешения на условно разрешенный вид использования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указанные рекомендации Главе </w:t>
      </w:r>
      <w:r w:rsidR="002516BA" w:rsidRPr="00371759">
        <w:t>муниципального образования «Прибайкальский район»</w:t>
      </w:r>
      <w:r w:rsidRPr="00371759">
        <w:t>.</w:t>
      </w:r>
    </w:p>
    <w:p w:rsidR="00175E32" w:rsidRPr="00371759" w:rsidRDefault="00175E32" w:rsidP="00371759">
      <w:pPr>
        <w:pStyle w:val="a3"/>
        <w:numPr>
          <w:ilvl w:val="0"/>
          <w:numId w:val="65"/>
        </w:numPr>
        <w:tabs>
          <w:tab w:val="left" w:pos="851"/>
        </w:tabs>
        <w:spacing w:before="0" w:beforeAutospacing="0" w:after="0" w:afterAutospacing="0"/>
        <w:ind w:left="0" w:right="281" w:firstLine="567"/>
        <w:jc w:val="both"/>
      </w:pPr>
      <w:r w:rsidRPr="00371759">
        <w:t>Для подготовки указанных в части 5 настоящей статьи рекомендаций Комиссия может запросить заключения органов, уполномоченных в сфере градостроительства, в области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решений по предмету заявления.</w:t>
      </w:r>
    </w:p>
    <w:p w:rsidR="00175E32" w:rsidRPr="00371759" w:rsidRDefault="00175E32" w:rsidP="00371759">
      <w:pPr>
        <w:ind w:right="281" w:firstLine="567"/>
        <w:jc w:val="both"/>
        <w:rPr>
          <w:sz w:val="24"/>
          <w:szCs w:val="24"/>
        </w:rPr>
      </w:pPr>
      <w:r w:rsidRPr="00371759">
        <w:rPr>
          <w:sz w:val="24"/>
          <w:szCs w:val="24"/>
        </w:rPr>
        <w:t>В указанных заключениях:</w:t>
      </w:r>
    </w:p>
    <w:p w:rsidR="00175E32" w:rsidRPr="00371759" w:rsidRDefault="00175E32" w:rsidP="00371759">
      <w:pPr>
        <w:numPr>
          <w:ilvl w:val="1"/>
          <w:numId w:val="65"/>
        </w:numPr>
        <w:tabs>
          <w:tab w:val="left" w:pos="993"/>
        </w:tabs>
        <w:ind w:left="0" w:right="281" w:firstLine="567"/>
        <w:jc w:val="both"/>
        <w:rPr>
          <w:sz w:val="24"/>
          <w:szCs w:val="24"/>
        </w:rPr>
      </w:pPr>
      <w:r w:rsidRPr="00371759">
        <w:rPr>
          <w:sz w:val="24"/>
          <w:szCs w:val="24"/>
        </w:rPr>
        <w:t>дается оценка соответствия намерений заявителя требованиям настоящих Правил;</w:t>
      </w:r>
    </w:p>
    <w:p w:rsidR="00175E32" w:rsidRPr="00371759" w:rsidRDefault="00175E32" w:rsidP="00371759">
      <w:pPr>
        <w:numPr>
          <w:ilvl w:val="1"/>
          <w:numId w:val="65"/>
        </w:numPr>
        <w:tabs>
          <w:tab w:val="left" w:pos="993"/>
        </w:tabs>
        <w:ind w:left="0" w:right="281" w:firstLine="567"/>
        <w:jc w:val="both"/>
        <w:rPr>
          <w:sz w:val="24"/>
          <w:szCs w:val="24"/>
        </w:rPr>
      </w:pPr>
      <w:r w:rsidRPr="00371759">
        <w:rPr>
          <w:sz w:val="24"/>
          <w:szCs w:val="24"/>
        </w:rPr>
        <w:t>характеризуются возможность и условия соблюдения заявителем технических регламентов (нормативов и стандартов), установленных в целях охраны окружающей природной и культурно-исторической среды, здоровья, безопасности проживания и жизнедеятельности людей;</w:t>
      </w:r>
    </w:p>
    <w:p w:rsidR="00175E32" w:rsidRPr="00371759" w:rsidRDefault="00175E32" w:rsidP="00371759">
      <w:pPr>
        <w:numPr>
          <w:ilvl w:val="1"/>
          <w:numId w:val="65"/>
        </w:numPr>
        <w:tabs>
          <w:tab w:val="left" w:pos="993"/>
        </w:tabs>
        <w:ind w:left="0" w:right="281" w:firstLine="567"/>
        <w:jc w:val="both"/>
        <w:rPr>
          <w:sz w:val="24"/>
          <w:szCs w:val="24"/>
        </w:rPr>
      </w:pPr>
      <w:r w:rsidRPr="00371759">
        <w:rPr>
          <w:sz w:val="24"/>
          <w:szCs w:val="24"/>
        </w:rPr>
        <w:t>характеризуются возможность и условия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о предоставлении разрешения на условно разрешенный вид использования вида разрешенного использования.</w:t>
      </w:r>
    </w:p>
    <w:p w:rsidR="00175E32" w:rsidRPr="00371759" w:rsidRDefault="00175E32" w:rsidP="00371759">
      <w:pPr>
        <w:pStyle w:val="a3"/>
        <w:numPr>
          <w:ilvl w:val="0"/>
          <w:numId w:val="65"/>
        </w:numPr>
        <w:tabs>
          <w:tab w:val="left" w:pos="851"/>
        </w:tabs>
        <w:spacing w:before="0" w:beforeAutospacing="0" w:after="0" w:afterAutospacing="0"/>
        <w:ind w:left="0" w:right="281" w:firstLine="567"/>
        <w:jc w:val="both"/>
      </w:pPr>
      <w:r w:rsidRPr="00371759">
        <w:t xml:space="preserve">Решение о предоставлении разрешения на условно разрешенный вид использования или об отказе в предоставлении такого разрешения принимает Глава </w:t>
      </w:r>
      <w:r w:rsidR="002516BA" w:rsidRPr="00371759">
        <w:t>муниципального образования «Прибайкальский район»</w:t>
      </w:r>
      <w:r w:rsidRPr="00371759">
        <w:t>в течение 3 (Трех) дней со дня поступления указанных в части 5 настоящей статьи рекомендаций в соответствии с требованиями действующего законодательства.</w:t>
      </w:r>
    </w:p>
    <w:p w:rsidR="00175E32" w:rsidRPr="00371759" w:rsidRDefault="00175E32" w:rsidP="00371759">
      <w:pPr>
        <w:pStyle w:val="a3"/>
        <w:numPr>
          <w:ilvl w:val="0"/>
          <w:numId w:val="65"/>
        </w:numPr>
        <w:tabs>
          <w:tab w:val="left" w:pos="851"/>
        </w:tabs>
        <w:spacing w:before="0" w:beforeAutospacing="0" w:after="0" w:afterAutospacing="0"/>
        <w:ind w:left="0" w:right="281" w:firstLine="567"/>
        <w:jc w:val="both"/>
      </w:pPr>
      <w:r w:rsidRPr="00371759">
        <w:t xml:space="preserve">Указанное в части 7 настоящей статьи решение подлежит опубликованию в порядке, установленном для официального опубликования муниципальных правовых актов </w:t>
      </w:r>
      <w:r w:rsidR="002516BA" w:rsidRPr="00371759">
        <w:t>муниципального образования «Прибайкальский район»</w:t>
      </w:r>
      <w:r w:rsidRPr="00371759">
        <w:t xml:space="preserve">, иной официальной информации, и размещается на официальном сайте </w:t>
      </w:r>
      <w:r w:rsidR="002516BA" w:rsidRPr="00371759">
        <w:t>муниципального образования «Прибайкальский район»</w:t>
      </w:r>
      <w:r w:rsidR="00CD422C" w:rsidRPr="00371759">
        <w:t xml:space="preserve"> </w:t>
      </w:r>
      <w:r w:rsidR="002516BA" w:rsidRPr="00371759">
        <w:t>в сети "Интернет"</w:t>
      </w:r>
      <w:r w:rsidRPr="00371759">
        <w:t>.</w:t>
      </w:r>
    </w:p>
    <w:p w:rsidR="00175E32" w:rsidRPr="00371759" w:rsidRDefault="00175E32" w:rsidP="00371759">
      <w:pPr>
        <w:pStyle w:val="a3"/>
        <w:numPr>
          <w:ilvl w:val="0"/>
          <w:numId w:val="65"/>
        </w:numPr>
        <w:tabs>
          <w:tab w:val="left" w:pos="851"/>
        </w:tabs>
        <w:spacing w:before="0" w:beforeAutospacing="0" w:after="0" w:afterAutospacing="0"/>
        <w:ind w:left="0" w:right="281" w:firstLine="567"/>
        <w:jc w:val="both"/>
      </w:pPr>
      <w:r w:rsidRPr="00371759">
        <w:t>Разрешение на условно разрешенный вид использования может быть предоставлено с условиями, которые определяют пределы его реализации во избежание ущерба соседним землепользователям и с целью недопущения существенного снижения стоимости соседних объектов недвижимости.</w:t>
      </w:r>
    </w:p>
    <w:p w:rsidR="00175E32" w:rsidRPr="00371759" w:rsidRDefault="00175E32" w:rsidP="00371759">
      <w:pPr>
        <w:pStyle w:val="a3"/>
        <w:numPr>
          <w:ilvl w:val="0"/>
          <w:numId w:val="65"/>
        </w:numPr>
        <w:tabs>
          <w:tab w:val="left" w:pos="993"/>
        </w:tabs>
        <w:spacing w:before="0" w:beforeAutospacing="0" w:after="0" w:afterAutospacing="0"/>
        <w:ind w:left="0" w:right="281" w:firstLine="567"/>
        <w:jc w:val="both"/>
      </w:pPr>
      <w:r w:rsidRPr="00371759">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F632DF" w:rsidRPr="00371759" w:rsidRDefault="00F632DF" w:rsidP="00371759">
      <w:pPr>
        <w:pStyle w:val="a3"/>
        <w:spacing w:before="0" w:beforeAutospacing="0" w:after="0" w:afterAutospacing="0"/>
        <w:ind w:right="281" w:firstLine="567"/>
        <w:jc w:val="both"/>
        <w:outlineLvl w:val="1"/>
        <w:rPr>
          <w:b/>
        </w:rPr>
      </w:pPr>
      <w:bookmarkStart w:id="102" w:name="_Toc278877717"/>
      <w:bookmarkStart w:id="103" w:name="_Toc278877906"/>
      <w:bookmarkStart w:id="104" w:name="_Toc278878002"/>
      <w:bookmarkStart w:id="105" w:name="_Toc278878198"/>
      <w:bookmarkStart w:id="106" w:name="_Toc278878980"/>
      <w:bookmarkStart w:id="107" w:name="_Toc279146471"/>
      <w:bookmarkStart w:id="108" w:name="_Toc279156609"/>
      <w:bookmarkStart w:id="109" w:name="_Toc279394727"/>
      <w:bookmarkStart w:id="110" w:name="_Toc318557007"/>
    </w:p>
    <w:p w:rsidR="00175E32" w:rsidRPr="00371759" w:rsidRDefault="00175E32" w:rsidP="00371759">
      <w:pPr>
        <w:pStyle w:val="a3"/>
        <w:spacing w:before="0" w:beforeAutospacing="0" w:after="0" w:afterAutospacing="0"/>
        <w:ind w:right="281" w:firstLine="567"/>
        <w:jc w:val="both"/>
        <w:outlineLvl w:val="1"/>
        <w:rPr>
          <w:b/>
        </w:rPr>
      </w:pPr>
      <w:bookmarkStart w:id="111" w:name="_Toc464459539"/>
      <w:r w:rsidRPr="00371759">
        <w:rPr>
          <w:b/>
        </w:rPr>
        <w:t xml:space="preserve">Глава 4. </w:t>
      </w:r>
      <w:bookmarkStart w:id="112" w:name="_Toc278877718"/>
      <w:bookmarkStart w:id="113" w:name="_Toc278877907"/>
      <w:bookmarkStart w:id="114" w:name="_Toc278878003"/>
      <w:bookmarkStart w:id="115" w:name="_Toc278878199"/>
      <w:bookmarkStart w:id="116" w:name="_Toc278878981"/>
      <w:bookmarkStart w:id="117" w:name="_Toc279146472"/>
      <w:bookmarkStart w:id="118" w:name="_Toc279156610"/>
      <w:bookmarkStart w:id="119" w:name="_Toc279394728"/>
      <w:bookmarkEnd w:id="102"/>
      <w:bookmarkEnd w:id="103"/>
      <w:bookmarkEnd w:id="104"/>
      <w:bookmarkEnd w:id="105"/>
      <w:bookmarkEnd w:id="106"/>
      <w:bookmarkEnd w:id="107"/>
      <w:bookmarkEnd w:id="108"/>
      <w:bookmarkEnd w:id="109"/>
      <w:bookmarkEnd w:id="110"/>
      <w:r w:rsidRPr="00371759">
        <w:rPr>
          <w:b/>
        </w:rPr>
        <w:t>Подготовка документации по планировке территории органами местного самоуправления</w:t>
      </w:r>
      <w:bookmarkEnd w:id="111"/>
    </w:p>
    <w:p w:rsidR="00175E32" w:rsidRPr="00371759" w:rsidRDefault="00175E32" w:rsidP="00371759">
      <w:pPr>
        <w:ind w:right="281" w:firstLine="567"/>
        <w:jc w:val="both"/>
        <w:rPr>
          <w:rFonts w:eastAsia="Calibri"/>
          <w:sz w:val="24"/>
          <w:szCs w:val="24"/>
        </w:rPr>
      </w:pPr>
      <w:bookmarkStart w:id="120" w:name="_Toc278878984"/>
      <w:bookmarkStart w:id="121" w:name="_Toc279146475"/>
      <w:bookmarkStart w:id="122" w:name="_Toc279156613"/>
      <w:bookmarkStart w:id="123" w:name="sub_26024"/>
      <w:bookmarkStart w:id="124" w:name="_Toc279394731"/>
      <w:bookmarkStart w:id="125" w:name="_Toc154142019"/>
      <w:bookmarkEnd w:id="112"/>
      <w:bookmarkEnd w:id="113"/>
      <w:bookmarkEnd w:id="114"/>
      <w:bookmarkEnd w:id="115"/>
      <w:bookmarkEnd w:id="116"/>
      <w:bookmarkEnd w:id="117"/>
      <w:bookmarkEnd w:id="118"/>
      <w:bookmarkEnd w:id="119"/>
    </w:p>
    <w:p w:rsidR="00175E32" w:rsidRPr="00371759" w:rsidRDefault="00175E32" w:rsidP="00371759">
      <w:pPr>
        <w:ind w:right="281" w:firstLine="567"/>
        <w:jc w:val="both"/>
        <w:outlineLvl w:val="2"/>
        <w:rPr>
          <w:b/>
          <w:i/>
          <w:sz w:val="24"/>
          <w:szCs w:val="24"/>
        </w:rPr>
      </w:pPr>
      <w:bookmarkStart w:id="126" w:name="_Toc318557011"/>
      <w:bookmarkStart w:id="127" w:name="_Toc464459540"/>
      <w:r w:rsidRPr="00371759">
        <w:rPr>
          <w:b/>
          <w:i/>
          <w:sz w:val="24"/>
          <w:szCs w:val="24"/>
        </w:rPr>
        <w:t>Статья 12. Общие положения о планировке территории</w:t>
      </w:r>
      <w:bookmarkEnd w:id="120"/>
      <w:bookmarkEnd w:id="121"/>
      <w:bookmarkEnd w:id="122"/>
      <w:bookmarkEnd w:id="123"/>
      <w:bookmarkEnd w:id="124"/>
      <w:bookmarkEnd w:id="126"/>
      <w:bookmarkEnd w:id="127"/>
    </w:p>
    <w:p w:rsidR="00175E32" w:rsidRPr="00371759" w:rsidRDefault="00175E32" w:rsidP="00371759">
      <w:pPr>
        <w:pStyle w:val="a3"/>
        <w:numPr>
          <w:ilvl w:val="0"/>
          <w:numId w:val="3"/>
        </w:numPr>
        <w:tabs>
          <w:tab w:val="clear" w:pos="845"/>
          <w:tab w:val="left" w:pos="851"/>
        </w:tabs>
        <w:spacing w:before="0" w:beforeAutospacing="0" w:after="0" w:afterAutospacing="0"/>
        <w:ind w:left="0" w:right="281" w:firstLine="567"/>
        <w:jc w:val="both"/>
      </w:pPr>
      <w:r w:rsidRPr="00371759">
        <w:t xml:space="preserve">Состав, содержание, порядок подготовки и согласования документов по планировке территории определяются Градостроительным кодексом Российской Федерации, иными законами и нормативными правовыми актами Российской Федерации, </w:t>
      </w:r>
      <w:r w:rsidR="009B48EE" w:rsidRPr="00371759">
        <w:t>Республики Бурятия</w:t>
      </w:r>
      <w:r w:rsidRPr="00371759">
        <w:t xml:space="preserve"> и принимаемыми в соответствии с ними нормативными правовыми актами органов местного </w:t>
      </w:r>
      <w:r w:rsidRPr="00371759">
        <w:lastRenderedPageBreak/>
        <w:t xml:space="preserve">самоуправления </w:t>
      </w:r>
      <w:r w:rsidR="002516BA" w:rsidRPr="00371759">
        <w:t>муниципального образования «Прибайкальский район»</w:t>
      </w:r>
      <w:r w:rsidRPr="00371759">
        <w:t xml:space="preserve"> и </w:t>
      </w:r>
      <w:r w:rsidR="00CF5D30">
        <w:t xml:space="preserve"> муниципального образования «Ильинское» сельское поселение</w:t>
      </w:r>
      <w:r w:rsidRPr="00371759">
        <w:t>.</w:t>
      </w:r>
    </w:p>
    <w:p w:rsidR="00175E32" w:rsidRPr="00371759" w:rsidRDefault="00175E32" w:rsidP="00371759">
      <w:pPr>
        <w:pStyle w:val="a3"/>
        <w:numPr>
          <w:ilvl w:val="0"/>
          <w:numId w:val="3"/>
        </w:numPr>
        <w:tabs>
          <w:tab w:val="clear" w:pos="845"/>
          <w:tab w:val="left" w:pos="851"/>
        </w:tabs>
        <w:spacing w:before="0" w:beforeAutospacing="0" w:after="0" w:afterAutospacing="0"/>
        <w:ind w:left="0" w:right="281" w:firstLine="567"/>
        <w:jc w:val="both"/>
      </w:pPr>
      <w:r w:rsidRPr="00371759">
        <w:t>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175E32" w:rsidRPr="00371759" w:rsidRDefault="00175E32" w:rsidP="00371759">
      <w:pPr>
        <w:pStyle w:val="a3"/>
        <w:numPr>
          <w:ilvl w:val="1"/>
          <w:numId w:val="3"/>
        </w:numPr>
        <w:tabs>
          <w:tab w:val="left" w:pos="0"/>
          <w:tab w:val="left" w:pos="993"/>
        </w:tabs>
        <w:spacing w:before="0" w:beforeAutospacing="0" w:after="0" w:afterAutospacing="0"/>
        <w:ind w:left="0" w:right="281" w:firstLine="567"/>
        <w:jc w:val="both"/>
      </w:pPr>
      <w:r w:rsidRPr="00371759">
        <w:t xml:space="preserve">проектов планировки территории как отдельных документов; </w:t>
      </w:r>
    </w:p>
    <w:p w:rsidR="00175E32" w:rsidRPr="00371759" w:rsidRDefault="00175E32" w:rsidP="00371759">
      <w:pPr>
        <w:pStyle w:val="a3"/>
        <w:numPr>
          <w:ilvl w:val="1"/>
          <w:numId w:val="3"/>
        </w:numPr>
        <w:tabs>
          <w:tab w:val="left" w:pos="0"/>
          <w:tab w:val="left" w:pos="993"/>
        </w:tabs>
        <w:spacing w:before="0" w:beforeAutospacing="0" w:after="0" w:afterAutospacing="0"/>
        <w:ind w:left="0" w:right="281" w:firstLine="567"/>
        <w:jc w:val="both"/>
      </w:pPr>
      <w:r w:rsidRPr="00371759">
        <w:t>проектов планировки территории с проектами межевания территории в их составе;</w:t>
      </w:r>
    </w:p>
    <w:p w:rsidR="00175E32" w:rsidRPr="00371759" w:rsidRDefault="00175E32" w:rsidP="00371759">
      <w:pPr>
        <w:pStyle w:val="a3"/>
        <w:numPr>
          <w:ilvl w:val="1"/>
          <w:numId w:val="3"/>
        </w:numPr>
        <w:tabs>
          <w:tab w:val="left" w:pos="0"/>
          <w:tab w:val="left" w:pos="993"/>
        </w:tabs>
        <w:spacing w:before="0" w:beforeAutospacing="0" w:after="0" w:afterAutospacing="0"/>
        <w:ind w:left="0" w:right="281" w:firstLine="567"/>
        <w:jc w:val="both"/>
      </w:pPr>
      <w:r w:rsidRPr="00371759">
        <w:t>проектов межевания территории как самостоятельных документов (вне состава проектов планировки территории) с обязательным включением в состав проектов межевания территории градостроительных планов земельных участков, подлежащих застройке;</w:t>
      </w:r>
    </w:p>
    <w:p w:rsidR="00175E32" w:rsidRPr="00371759" w:rsidRDefault="00175E32" w:rsidP="00371759">
      <w:pPr>
        <w:pStyle w:val="a3"/>
        <w:numPr>
          <w:ilvl w:val="1"/>
          <w:numId w:val="3"/>
        </w:numPr>
        <w:tabs>
          <w:tab w:val="left" w:pos="0"/>
          <w:tab w:val="left" w:pos="993"/>
        </w:tabs>
        <w:spacing w:before="0" w:beforeAutospacing="0" w:after="0" w:afterAutospacing="0"/>
        <w:ind w:left="0" w:right="281" w:firstLine="567"/>
        <w:jc w:val="both"/>
      </w:pPr>
      <w:r w:rsidRPr="00371759">
        <w:t>проектов межевания территории как самостоятельных документов (вне состава проектов планировки территории) с возможным включением в состав проектов межевания территории градостроительных планов застроенных земельных участков;</w:t>
      </w:r>
    </w:p>
    <w:p w:rsidR="00175E32" w:rsidRPr="00371759" w:rsidRDefault="00175E32" w:rsidP="00371759">
      <w:pPr>
        <w:pStyle w:val="a3"/>
        <w:numPr>
          <w:ilvl w:val="1"/>
          <w:numId w:val="3"/>
        </w:numPr>
        <w:tabs>
          <w:tab w:val="left" w:pos="0"/>
          <w:tab w:val="left" w:pos="993"/>
        </w:tabs>
        <w:spacing w:before="0" w:beforeAutospacing="0" w:after="0" w:afterAutospacing="0"/>
        <w:ind w:left="0" w:right="281" w:firstLine="567"/>
        <w:jc w:val="both"/>
      </w:pPr>
      <w:r w:rsidRPr="00371759">
        <w:t>градостроительных планов земельных участков как самостоятельных документов (вне состава проектов межевания территории).</w:t>
      </w:r>
    </w:p>
    <w:p w:rsidR="00175E32" w:rsidRPr="00371759" w:rsidRDefault="00175E32" w:rsidP="00371759">
      <w:pPr>
        <w:pStyle w:val="a3"/>
        <w:numPr>
          <w:ilvl w:val="0"/>
          <w:numId w:val="3"/>
        </w:numPr>
        <w:tabs>
          <w:tab w:val="clear" w:pos="845"/>
          <w:tab w:val="left" w:pos="851"/>
        </w:tabs>
        <w:spacing w:before="0" w:beforeAutospacing="0" w:after="0" w:afterAutospacing="0"/>
        <w:ind w:left="0" w:right="281" w:firstLine="567"/>
        <w:jc w:val="both"/>
      </w:pPr>
      <w:r w:rsidRPr="00371759">
        <w:t>Разработка тех или иных видов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175E32" w:rsidRPr="00371759" w:rsidRDefault="00175E32" w:rsidP="00371759">
      <w:pPr>
        <w:pStyle w:val="a3"/>
        <w:numPr>
          <w:ilvl w:val="1"/>
          <w:numId w:val="3"/>
        </w:numPr>
        <w:tabs>
          <w:tab w:val="left" w:pos="0"/>
          <w:tab w:val="left" w:pos="993"/>
        </w:tabs>
        <w:spacing w:before="0" w:beforeAutospacing="0" w:after="0" w:afterAutospacing="0"/>
        <w:ind w:left="0" w:right="281" w:firstLine="567"/>
        <w:jc w:val="both"/>
      </w:pPr>
      <w:r w:rsidRPr="00371759">
        <w:t>проект планировки территории как отдельный документ разрабатывается в случаях, когда посредством красных линий необходимо определить, изменить:</w:t>
      </w:r>
    </w:p>
    <w:p w:rsidR="00175E32" w:rsidRPr="00371759" w:rsidRDefault="00175E32" w:rsidP="00371759">
      <w:pPr>
        <w:numPr>
          <w:ilvl w:val="0"/>
          <w:numId w:val="4"/>
        </w:numPr>
        <w:tabs>
          <w:tab w:val="left" w:pos="1134"/>
        </w:tabs>
        <w:ind w:left="0" w:right="281" w:firstLine="567"/>
        <w:jc w:val="both"/>
        <w:rPr>
          <w:sz w:val="24"/>
          <w:szCs w:val="24"/>
        </w:rPr>
      </w:pPr>
      <w:r w:rsidRPr="00371759">
        <w:rPr>
          <w:sz w:val="24"/>
          <w:szCs w:val="24"/>
        </w:rPr>
        <w:t xml:space="preserve">границы элементов планировочной структуры, в том числе для предоставления земельных участков, выделенных в границах вновь образуемых элементов планировочной структуры, для комплексного освоения в целях жилищного и иных видов строительства; </w:t>
      </w:r>
    </w:p>
    <w:p w:rsidR="00175E32" w:rsidRPr="00371759" w:rsidRDefault="00175E32" w:rsidP="00371759">
      <w:pPr>
        <w:numPr>
          <w:ilvl w:val="0"/>
          <w:numId w:val="4"/>
        </w:numPr>
        <w:tabs>
          <w:tab w:val="left" w:pos="1134"/>
        </w:tabs>
        <w:ind w:left="0" w:right="281" w:firstLine="567"/>
        <w:jc w:val="both"/>
        <w:rPr>
          <w:sz w:val="24"/>
          <w:szCs w:val="24"/>
        </w:rPr>
      </w:pPr>
      <w:r w:rsidRPr="00371759">
        <w:rPr>
          <w:sz w:val="24"/>
          <w:szCs w:val="24"/>
        </w:rPr>
        <w:t>границы земельных участков общего пользования и линейных объектов без определения границ иных земельных участков, кроме территорий для государственных и муниципальных нужд;</w:t>
      </w:r>
    </w:p>
    <w:p w:rsidR="00175E32" w:rsidRPr="00371759" w:rsidRDefault="00175E32" w:rsidP="00371759">
      <w:pPr>
        <w:numPr>
          <w:ilvl w:val="0"/>
          <w:numId w:val="4"/>
        </w:numPr>
        <w:tabs>
          <w:tab w:val="left" w:pos="1134"/>
        </w:tabs>
        <w:ind w:left="0" w:right="281" w:firstLine="567"/>
        <w:jc w:val="both"/>
        <w:rPr>
          <w:sz w:val="24"/>
          <w:szCs w:val="24"/>
        </w:rPr>
      </w:pPr>
      <w:r w:rsidRPr="00371759">
        <w:rPr>
          <w:sz w:val="24"/>
          <w:szCs w:val="24"/>
        </w:rPr>
        <w:t>границы зон действия публичных сервитутов для обеспечения проездов, проходов по соответствующей территории;</w:t>
      </w:r>
    </w:p>
    <w:p w:rsidR="00175E32" w:rsidRPr="00371759" w:rsidRDefault="00175E32" w:rsidP="00371759">
      <w:pPr>
        <w:pStyle w:val="a3"/>
        <w:numPr>
          <w:ilvl w:val="1"/>
          <w:numId w:val="3"/>
        </w:numPr>
        <w:tabs>
          <w:tab w:val="left" w:pos="0"/>
          <w:tab w:val="left" w:pos="993"/>
        </w:tabs>
        <w:spacing w:before="0" w:beforeAutospacing="0" w:after="0" w:afterAutospacing="0"/>
        <w:ind w:left="0" w:right="281" w:firstLine="567"/>
        <w:jc w:val="both"/>
      </w:pPr>
      <w:r w:rsidRPr="00371759">
        <w:t>проект планировки территории с проектом межевания территории в его составе разрабатывается в случаях, когда помимо границ, указанных в подпункте 1 пункта 3 настоящей статьи, необходимо определить, изменить:</w:t>
      </w:r>
    </w:p>
    <w:p w:rsidR="00175E32" w:rsidRPr="00371759" w:rsidRDefault="00175E32" w:rsidP="00371759">
      <w:pPr>
        <w:numPr>
          <w:ilvl w:val="0"/>
          <w:numId w:val="5"/>
        </w:numPr>
        <w:tabs>
          <w:tab w:val="left" w:pos="1134"/>
        </w:tabs>
        <w:ind w:left="0" w:right="281" w:firstLine="567"/>
        <w:jc w:val="both"/>
        <w:rPr>
          <w:sz w:val="24"/>
          <w:szCs w:val="24"/>
        </w:rPr>
      </w:pPr>
      <w:r w:rsidRPr="00371759">
        <w:rPr>
          <w:sz w:val="24"/>
          <w:szCs w:val="24"/>
        </w:rPr>
        <w:t>границы земельных участков, которые не являются земельными участками общего пользования;</w:t>
      </w:r>
    </w:p>
    <w:p w:rsidR="00175E32" w:rsidRPr="00371759" w:rsidRDefault="00175E32" w:rsidP="00371759">
      <w:pPr>
        <w:numPr>
          <w:ilvl w:val="0"/>
          <w:numId w:val="5"/>
        </w:numPr>
        <w:tabs>
          <w:tab w:val="left" w:pos="1134"/>
        </w:tabs>
        <w:ind w:left="0" w:right="281" w:firstLine="567"/>
        <w:jc w:val="both"/>
        <w:rPr>
          <w:sz w:val="24"/>
          <w:szCs w:val="24"/>
        </w:rPr>
      </w:pPr>
      <w:r w:rsidRPr="00371759">
        <w:rPr>
          <w:sz w:val="24"/>
          <w:szCs w:val="24"/>
        </w:rPr>
        <w:t>границы зон действия публичных сервитутов;</w:t>
      </w:r>
    </w:p>
    <w:p w:rsidR="00175E32" w:rsidRPr="00371759" w:rsidRDefault="00175E32" w:rsidP="00371759">
      <w:pPr>
        <w:numPr>
          <w:ilvl w:val="0"/>
          <w:numId w:val="5"/>
        </w:numPr>
        <w:tabs>
          <w:tab w:val="left" w:pos="1134"/>
        </w:tabs>
        <w:ind w:left="0" w:right="281" w:firstLine="567"/>
        <w:jc w:val="both"/>
        <w:rPr>
          <w:sz w:val="24"/>
          <w:szCs w:val="24"/>
        </w:rPr>
      </w:pPr>
      <w:r w:rsidRPr="00371759">
        <w:rPr>
          <w:sz w:val="24"/>
          <w:szCs w:val="24"/>
        </w:rPr>
        <w:t>границы зон планируемого размещения объектов капитального строительства для реализации государственных или муниципальных нужд;</w:t>
      </w:r>
    </w:p>
    <w:p w:rsidR="00175E32" w:rsidRPr="00371759" w:rsidRDefault="00175E32" w:rsidP="00371759">
      <w:pPr>
        <w:numPr>
          <w:ilvl w:val="0"/>
          <w:numId w:val="5"/>
        </w:numPr>
        <w:tabs>
          <w:tab w:val="left" w:pos="1134"/>
        </w:tabs>
        <w:ind w:left="0" w:right="281" w:firstLine="567"/>
        <w:jc w:val="both"/>
        <w:rPr>
          <w:sz w:val="24"/>
          <w:szCs w:val="24"/>
        </w:rPr>
      </w:pPr>
      <w:r w:rsidRPr="00371759">
        <w:rPr>
          <w:sz w:val="24"/>
          <w:szCs w:val="24"/>
        </w:rPr>
        <w:t>подготовить градостроительные планы вновь образуемых, изменяемых земельных участков;</w:t>
      </w:r>
    </w:p>
    <w:p w:rsidR="00175E32" w:rsidRPr="00371759" w:rsidRDefault="00175E32" w:rsidP="00371759">
      <w:pPr>
        <w:pStyle w:val="a3"/>
        <w:numPr>
          <w:ilvl w:val="1"/>
          <w:numId w:val="3"/>
        </w:numPr>
        <w:tabs>
          <w:tab w:val="left" w:pos="0"/>
          <w:tab w:val="left" w:pos="993"/>
        </w:tabs>
        <w:spacing w:before="0" w:beforeAutospacing="0" w:after="0" w:afterAutospacing="0"/>
        <w:ind w:left="0" w:right="281" w:firstLine="567"/>
        <w:jc w:val="both"/>
      </w:pPr>
      <w:r w:rsidRPr="00371759">
        <w:t>проект межевания территории как самостоятельный документ (вне состава проекта планировки территории) разрабатывается в пределах красных линий (ранее установленных проектами планировки)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175E32" w:rsidRPr="00371759" w:rsidRDefault="00175E32" w:rsidP="00371759">
      <w:pPr>
        <w:pStyle w:val="a3"/>
        <w:numPr>
          <w:ilvl w:val="1"/>
          <w:numId w:val="3"/>
        </w:numPr>
        <w:tabs>
          <w:tab w:val="left" w:pos="0"/>
          <w:tab w:val="left" w:pos="993"/>
        </w:tabs>
        <w:spacing w:before="0" w:beforeAutospacing="0" w:after="0" w:afterAutospacing="0"/>
        <w:ind w:left="0" w:right="281" w:firstLine="567"/>
        <w:jc w:val="both"/>
      </w:pPr>
      <w:r w:rsidRPr="00371759">
        <w:t>градостроительные планы земельных участков как самостоятельные документы (вне состава проектов межевания территорий) подготавливаются по заявкам правообладателей ранее сформированных и прошедших кадастровый учет земельных участков, которые, планируя осуществить строительство либо реконструкцию расположенных на таких участках зданий, строений, сооружений, должны подготовить проектную документацию в соответствии с предоставленными им градостроительными планами земельных участков.</w:t>
      </w:r>
    </w:p>
    <w:p w:rsidR="00175E32" w:rsidRPr="00371759" w:rsidRDefault="00175E32" w:rsidP="00371759">
      <w:pPr>
        <w:pStyle w:val="a3"/>
        <w:numPr>
          <w:ilvl w:val="0"/>
          <w:numId w:val="3"/>
        </w:numPr>
        <w:tabs>
          <w:tab w:val="clear" w:pos="845"/>
          <w:tab w:val="left" w:pos="851"/>
        </w:tabs>
        <w:spacing w:before="0" w:beforeAutospacing="0" w:after="0" w:afterAutospacing="0"/>
        <w:ind w:left="0" w:right="281" w:firstLine="567"/>
        <w:jc w:val="both"/>
      </w:pPr>
      <w:r w:rsidRPr="00371759">
        <w:t>Посредством документации по планировке территории определяются:</w:t>
      </w:r>
    </w:p>
    <w:p w:rsidR="00175E32" w:rsidRPr="00371759" w:rsidRDefault="00175E32" w:rsidP="00371759">
      <w:pPr>
        <w:pStyle w:val="a3"/>
        <w:numPr>
          <w:ilvl w:val="1"/>
          <w:numId w:val="3"/>
        </w:numPr>
        <w:tabs>
          <w:tab w:val="left" w:pos="0"/>
          <w:tab w:val="left" w:pos="993"/>
        </w:tabs>
        <w:spacing w:before="0" w:beforeAutospacing="0" w:after="0" w:afterAutospacing="0"/>
        <w:ind w:left="0" w:right="281" w:firstLine="567"/>
        <w:jc w:val="both"/>
      </w:pPr>
      <w:r w:rsidRPr="00371759">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175E32" w:rsidRPr="00371759" w:rsidRDefault="00175E32" w:rsidP="00371759">
      <w:pPr>
        <w:pStyle w:val="a3"/>
        <w:numPr>
          <w:ilvl w:val="1"/>
          <w:numId w:val="3"/>
        </w:numPr>
        <w:tabs>
          <w:tab w:val="left" w:pos="0"/>
          <w:tab w:val="left" w:pos="993"/>
        </w:tabs>
        <w:spacing w:before="0" w:beforeAutospacing="0" w:after="0" w:afterAutospacing="0"/>
        <w:ind w:left="0" w:right="281" w:firstLine="567"/>
        <w:jc w:val="both"/>
      </w:pPr>
      <w:r w:rsidRPr="00371759">
        <w:t>линии градостроительного регулирования, в том числе:</w:t>
      </w:r>
    </w:p>
    <w:p w:rsidR="00175E32" w:rsidRPr="00371759" w:rsidRDefault="009B48EE" w:rsidP="00371759">
      <w:pPr>
        <w:tabs>
          <w:tab w:val="left" w:pos="900"/>
          <w:tab w:val="left" w:pos="1260"/>
        </w:tabs>
        <w:ind w:right="281" w:firstLine="567"/>
        <w:jc w:val="both"/>
        <w:rPr>
          <w:sz w:val="24"/>
          <w:szCs w:val="24"/>
        </w:rPr>
      </w:pPr>
      <w:r w:rsidRPr="00371759">
        <w:rPr>
          <w:sz w:val="24"/>
          <w:szCs w:val="24"/>
        </w:rPr>
        <w:lastRenderedPageBreak/>
        <w:t xml:space="preserve">а) </w:t>
      </w:r>
      <w:r w:rsidR="00175E32" w:rsidRPr="00371759">
        <w:rPr>
          <w:sz w:val="24"/>
          <w:szCs w:val="24"/>
        </w:rPr>
        <w:t>красные линии, отграничивающие территории общего пользования (включая автомагистрали, дороги, улицы, проезды, площади, набережные, береговые полосы водных объектов общего пользования)  от территорий иного назначения и обозначающие планировочные элементы – кварталы, микрорайоны, иные планировочные элементы территории;</w:t>
      </w:r>
    </w:p>
    <w:p w:rsidR="00175E32" w:rsidRPr="00371759" w:rsidRDefault="009B48EE" w:rsidP="00371759">
      <w:pPr>
        <w:tabs>
          <w:tab w:val="left" w:pos="900"/>
          <w:tab w:val="left" w:pos="1260"/>
        </w:tabs>
        <w:ind w:right="281" w:firstLine="567"/>
        <w:jc w:val="both"/>
        <w:rPr>
          <w:sz w:val="24"/>
          <w:szCs w:val="24"/>
        </w:rPr>
      </w:pPr>
      <w:r w:rsidRPr="00371759">
        <w:rPr>
          <w:sz w:val="24"/>
          <w:szCs w:val="24"/>
        </w:rPr>
        <w:t xml:space="preserve">б) </w:t>
      </w:r>
      <w:r w:rsidR="005C373A" w:rsidRPr="00371759">
        <w:rPr>
          <w:sz w:val="24"/>
          <w:szCs w:val="24"/>
        </w:rPr>
        <w:t>л</w:t>
      </w:r>
      <w:r w:rsidR="00175E32" w:rsidRPr="00371759">
        <w:rPr>
          <w:sz w:val="24"/>
          <w:szCs w:val="24"/>
        </w:rPr>
        <w:t>инии регулирования застройки, если они не определены градостроительными регламентами в составе настоящих Правил;</w:t>
      </w:r>
    </w:p>
    <w:p w:rsidR="00175E32" w:rsidRPr="00371759" w:rsidRDefault="009B48EE" w:rsidP="00371759">
      <w:pPr>
        <w:tabs>
          <w:tab w:val="left" w:pos="900"/>
          <w:tab w:val="left" w:pos="1260"/>
        </w:tabs>
        <w:ind w:right="281" w:firstLine="567"/>
        <w:jc w:val="both"/>
        <w:rPr>
          <w:sz w:val="24"/>
          <w:szCs w:val="24"/>
        </w:rPr>
      </w:pPr>
      <w:r w:rsidRPr="00371759">
        <w:rPr>
          <w:sz w:val="24"/>
          <w:szCs w:val="24"/>
        </w:rPr>
        <w:t xml:space="preserve">в) </w:t>
      </w:r>
      <w:r w:rsidR="00175E32" w:rsidRPr="00371759">
        <w:rPr>
          <w:sz w:val="24"/>
          <w:szCs w:val="24"/>
        </w:rPr>
        <w:t>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rsidR="00175E32" w:rsidRPr="00371759" w:rsidRDefault="009B48EE" w:rsidP="00371759">
      <w:pPr>
        <w:tabs>
          <w:tab w:val="left" w:pos="900"/>
          <w:tab w:val="left" w:pos="1260"/>
        </w:tabs>
        <w:ind w:right="281" w:firstLine="567"/>
        <w:jc w:val="both"/>
        <w:rPr>
          <w:sz w:val="24"/>
          <w:szCs w:val="24"/>
        </w:rPr>
      </w:pPr>
      <w:r w:rsidRPr="00371759">
        <w:rPr>
          <w:sz w:val="24"/>
          <w:szCs w:val="24"/>
        </w:rPr>
        <w:t xml:space="preserve">г) </w:t>
      </w:r>
      <w:r w:rsidR="005C373A" w:rsidRPr="00371759">
        <w:rPr>
          <w:sz w:val="24"/>
          <w:szCs w:val="24"/>
        </w:rPr>
        <w:t xml:space="preserve">  </w:t>
      </w:r>
      <w:r w:rsidR="00175E32" w:rsidRPr="00371759">
        <w:rPr>
          <w:sz w:val="24"/>
          <w:szCs w:val="24"/>
        </w:rPr>
        <w:t>границы зон действия ограничений вокруг охраняемых объектов, а также вокруг объектов, являющихся источниками (потенциальными источниками) загрязнения окружающей среды;</w:t>
      </w:r>
    </w:p>
    <w:p w:rsidR="00175E32" w:rsidRPr="00371759" w:rsidRDefault="009B48EE" w:rsidP="00371759">
      <w:pPr>
        <w:tabs>
          <w:tab w:val="left" w:pos="900"/>
          <w:tab w:val="left" w:pos="1260"/>
        </w:tabs>
        <w:ind w:right="281" w:firstLine="567"/>
        <w:jc w:val="both"/>
        <w:rPr>
          <w:sz w:val="24"/>
          <w:szCs w:val="24"/>
        </w:rPr>
      </w:pPr>
      <w:r w:rsidRPr="00371759">
        <w:rPr>
          <w:sz w:val="24"/>
          <w:szCs w:val="24"/>
        </w:rPr>
        <w:t xml:space="preserve">д) </w:t>
      </w:r>
      <w:r w:rsidR="005C373A" w:rsidRPr="00371759">
        <w:rPr>
          <w:sz w:val="24"/>
          <w:szCs w:val="24"/>
        </w:rPr>
        <w:t xml:space="preserve">  </w:t>
      </w:r>
      <w:r w:rsidR="00175E32" w:rsidRPr="00371759">
        <w:rPr>
          <w:sz w:val="24"/>
          <w:szCs w:val="24"/>
        </w:rPr>
        <w:t>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rsidR="00175E32" w:rsidRPr="00371759" w:rsidRDefault="009B48EE" w:rsidP="00371759">
      <w:pPr>
        <w:tabs>
          <w:tab w:val="left" w:pos="900"/>
          <w:tab w:val="left" w:pos="1260"/>
        </w:tabs>
        <w:ind w:right="281" w:firstLine="567"/>
        <w:jc w:val="both"/>
        <w:rPr>
          <w:sz w:val="24"/>
          <w:szCs w:val="24"/>
        </w:rPr>
      </w:pPr>
      <w:r w:rsidRPr="00371759">
        <w:rPr>
          <w:sz w:val="24"/>
          <w:szCs w:val="24"/>
        </w:rPr>
        <w:t xml:space="preserve">е) </w:t>
      </w:r>
      <w:r w:rsidR="00175E32" w:rsidRPr="00371759">
        <w:rPr>
          <w:sz w:val="24"/>
          <w:szCs w:val="24"/>
        </w:rPr>
        <w:t>границы земельных участков, которые планируется предоставить физическим или юридическим лицам – при межевании свободных от застройки территорий;</w:t>
      </w:r>
    </w:p>
    <w:p w:rsidR="00175E32" w:rsidRPr="00371759" w:rsidRDefault="009B48EE" w:rsidP="00371759">
      <w:pPr>
        <w:tabs>
          <w:tab w:val="left" w:pos="900"/>
          <w:tab w:val="left" w:pos="1260"/>
        </w:tabs>
        <w:ind w:right="281" w:firstLine="567"/>
        <w:jc w:val="both"/>
        <w:rPr>
          <w:sz w:val="24"/>
          <w:szCs w:val="24"/>
        </w:rPr>
      </w:pPr>
      <w:r w:rsidRPr="00371759">
        <w:rPr>
          <w:sz w:val="24"/>
          <w:szCs w:val="24"/>
        </w:rPr>
        <w:t xml:space="preserve">ж) </w:t>
      </w:r>
      <w:r w:rsidR="00175E32" w:rsidRPr="00371759">
        <w:rPr>
          <w:sz w:val="24"/>
          <w:szCs w:val="24"/>
        </w:rPr>
        <w:t>границы земельных участков на территориях существующей застройки, не разделенных на земельные участки;</w:t>
      </w:r>
    </w:p>
    <w:p w:rsidR="00175E32" w:rsidRPr="00371759" w:rsidRDefault="009B48EE" w:rsidP="00371759">
      <w:pPr>
        <w:tabs>
          <w:tab w:val="left" w:pos="900"/>
          <w:tab w:val="left" w:pos="1260"/>
        </w:tabs>
        <w:ind w:right="281" w:firstLine="567"/>
        <w:jc w:val="both"/>
        <w:rPr>
          <w:sz w:val="24"/>
          <w:szCs w:val="24"/>
        </w:rPr>
      </w:pPr>
      <w:r w:rsidRPr="00371759">
        <w:rPr>
          <w:sz w:val="24"/>
          <w:szCs w:val="24"/>
        </w:rPr>
        <w:t xml:space="preserve">з) </w:t>
      </w:r>
      <w:r w:rsidR="00175E32" w:rsidRPr="00371759">
        <w:rPr>
          <w:sz w:val="24"/>
          <w:szCs w:val="24"/>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rsidR="00175E32" w:rsidRPr="00371759" w:rsidRDefault="00175E32" w:rsidP="00371759">
      <w:pPr>
        <w:pStyle w:val="a3"/>
        <w:numPr>
          <w:ilvl w:val="0"/>
          <w:numId w:val="3"/>
        </w:numPr>
        <w:tabs>
          <w:tab w:val="clear" w:pos="845"/>
          <w:tab w:val="num" w:pos="0"/>
          <w:tab w:val="left" w:pos="851"/>
        </w:tabs>
        <w:spacing w:before="0" w:beforeAutospacing="0" w:after="0" w:afterAutospacing="0"/>
        <w:ind w:left="0" w:right="281" w:firstLine="567"/>
        <w:jc w:val="both"/>
        <w:rPr>
          <w:rFonts w:eastAsia="Calibri"/>
        </w:rPr>
      </w:pPr>
      <w:bookmarkStart w:id="128" w:name="_Toc278878985"/>
      <w:bookmarkStart w:id="129" w:name="_Toc279146476"/>
      <w:bookmarkStart w:id="130" w:name="_Toc279156614"/>
      <w:bookmarkStart w:id="131" w:name="_Toc279394732"/>
      <w:r w:rsidRPr="00371759">
        <w:t>Градостроительный план земельного участка, а в отношении линейного объекта проект планировки территории и проект межевания территории, являются обязательными при выдаче разрешения на строительство.</w:t>
      </w:r>
      <w:bookmarkStart w:id="132" w:name="_Toc318557012"/>
    </w:p>
    <w:p w:rsidR="00175E32" w:rsidRPr="00371759" w:rsidRDefault="00175E32" w:rsidP="00371759">
      <w:pPr>
        <w:tabs>
          <w:tab w:val="num" w:pos="0"/>
        </w:tabs>
        <w:ind w:right="281" w:firstLine="567"/>
        <w:jc w:val="both"/>
        <w:outlineLvl w:val="2"/>
        <w:rPr>
          <w:b/>
          <w:i/>
          <w:sz w:val="24"/>
          <w:szCs w:val="24"/>
        </w:rPr>
      </w:pPr>
    </w:p>
    <w:p w:rsidR="00175E32" w:rsidRPr="00371759" w:rsidRDefault="00175E32" w:rsidP="00371759">
      <w:pPr>
        <w:tabs>
          <w:tab w:val="num" w:pos="0"/>
        </w:tabs>
        <w:ind w:right="281" w:firstLine="567"/>
        <w:jc w:val="both"/>
        <w:outlineLvl w:val="2"/>
        <w:rPr>
          <w:b/>
          <w:i/>
          <w:sz w:val="24"/>
          <w:szCs w:val="24"/>
        </w:rPr>
      </w:pPr>
      <w:bookmarkStart w:id="133" w:name="_Toc464459541"/>
      <w:r w:rsidRPr="00371759">
        <w:rPr>
          <w:b/>
          <w:i/>
          <w:sz w:val="24"/>
          <w:szCs w:val="24"/>
        </w:rPr>
        <w:t>Статья 13. Проект планировки территории</w:t>
      </w:r>
      <w:bookmarkEnd w:id="128"/>
      <w:bookmarkEnd w:id="129"/>
      <w:bookmarkEnd w:id="130"/>
      <w:bookmarkEnd w:id="131"/>
      <w:bookmarkEnd w:id="132"/>
      <w:bookmarkEnd w:id="133"/>
    </w:p>
    <w:p w:rsidR="00175E32" w:rsidRPr="00371759" w:rsidRDefault="00175E32" w:rsidP="00371759">
      <w:pPr>
        <w:pStyle w:val="a3"/>
        <w:tabs>
          <w:tab w:val="left" w:pos="851"/>
        </w:tabs>
        <w:spacing w:before="0" w:beforeAutospacing="0" w:after="0" w:afterAutospacing="0"/>
        <w:ind w:right="281" w:firstLine="567"/>
        <w:jc w:val="both"/>
      </w:pPr>
      <w:bookmarkStart w:id="134" w:name="sub_4201"/>
      <w:r w:rsidRPr="00371759">
        <w:t>Подготовка проекта планировки территории осуществляется для выделения элементов планировочной структуры, установления параметров перспективного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bookmarkStart w:id="135" w:name="sub_4202"/>
      <w:bookmarkEnd w:id="134"/>
      <w:r w:rsidRPr="00371759">
        <w:t xml:space="preserve"> </w:t>
      </w:r>
      <w:r w:rsidRPr="00371759">
        <w:rPr>
          <w:i/>
        </w:rPr>
        <w:t>(</w:t>
      </w:r>
      <w:hyperlink r:id="rId8" w:history="1">
        <w:r w:rsidRPr="00371759">
          <w:rPr>
            <w:i/>
            <w:iCs/>
          </w:rPr>
          <w:t>ст. 42, "Градостроительный кодекс Российской Федерации" от 29.12.2004 N 19</w:t>
        </w:r>
        <w:r w:rsidR="00551B61" w:rsidRPr="00371759">
          <w:rPr>
            <w:i/>
            <w:iCs/>
          </w:rPr>
          <w:t>1</w:t>
        </w:r>
        <w:r w:rsidRPr="00371759">
          <w:rPr>
            <w:i/>
            <w:iCs/>
          </w:rPr>
          <w:t>-ФЗ</w:t>
        </w:r>
      </w:hyperlink>
      <w:r w:rsidRPr="00371759">
        <w:rPr>
          <w:i/>
        </w:rPr>
        <w:t>).</w:t>
      </w:r>
    </w:p>
    <w:p w:rsidR="00175E32" w:rsidRPr="00371759" w:rsidRDefault="00175E32" w:rsidP="00371759">
      <w:pPr>
        <w:tabs>
          <w:tab w:val="num" w:pos="0"/>
        </w:tabs>
        <w:ind w:right="281" w:firstLine="567"/>
        <w:jc w:val="both"/>
        <w:outlineLvl w:val="2"/>
        <w:rPr>
          <w:sz w:val="24"/>
          <w:szCs w:val="24"/>
        </w:rPr>
      </w:pPr>
      <w:bookmarkStart w:id="136" w:name="sub_4209"/>
      <w:bookmarkStart w:id="137" w:name="_Toc278878986"/>
      <w:bookmarkStart w:id="138" w:name="_Toc279146477"/>
      <w:bookmarkStart w:id="139" w:name="_Toc279156615"/>
      <w:bookmarkStart w:id="140" w:name="_Toc279394733"/>
      <w:bookmarkEnd w:id="135"/>
    </w:p>
    <w:p w:rsidR="00175E32" w:rsidRPr="00371759" w:rsidRDefault="00175E32" w:rsidP="00371759">
      <w:pPr>
        <w:tabs>
          <w:tab w:val="num" w:pos="0"/>
        </w:tabs>
        <w:ind w:right="281" w:firstLine="567"/>
        <w:jc w:val="both"/>
        <w:outlineLvl w:val="2"/>
        <w:rPr>
          <w:b/>
          <w:i/>
          <w:sz w:val="24"/>
          <w:szCs w:val="24"/>
        </w:rPr>
      </w:pPr>
      <w:bookmarkStart w:id="141" w:name="_Toc318557013"/>
      <w:bookmarkStart w:id="142" w:name="_Toc464459542"/>
      <w:r w:rsidRPr="00371759">
        <w:rPr>
          <w:b/>
          <w:i/>
          <w:sz w:val="24"/>
          <w:szCs w:val="24"/>
        </w:rPr>
        <w:t>Статья 14. Проекты межевания территорий</w:t>
      </w:r>
      <w:bookmarkStart w:id="143" w:name="sub_4301"/>
      <w:bookmarkEnd w:id="136"/>
      <w:bookmarkEnd w:id="137"/>
      <w:bookmarkEnd w:id="138"/>
      <w:bookmarkEnd w:id="139"/>
      <w:bookmarkEnd w:id="140"/>
      <w:bookmarkEnd w:id="141"/>
      <w:bookmarkEnd w:id="142"/>
    </w:p>
    <w:p w:rsidR="00175E32" w:rsidRPr="00371759" w:rsidRDefault="00175E32" w:rsidP="00371759">
      <w:pPr>
        <w:pStyle w:val="a3"/>
        <w:tabs>
          <w:tab w:val="left" w:pos="851"/>
        </w:tabs>
        <w:spacing w:before="0" w:beforeAutospacing="0" w:after="0" w:afterAutospacing="0"/>
        <w:ind w:right="281" w:firstLine="567"/>
        <w:jc w:val="both"/>
      </w:pPr>
      <w:r w:rsidRPr="00371759">
        <w:t xml:space="preserve">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w:t>
      </w:r>
      <w:bookmarkStart w:id="144" w:name="sub_4303"/>
      <w:bookmarkEnd w:id="143"/>
      <w:r w:rsidRPr="00371759">
        <w:rPr>
          <w:i/>
        </w:rPr>
        <w:t>(ст. 43, "Градостроительный кодекс Российской Федерации" от 29.12.2004 N 19</w:t>
      </w:r>
      <w:r w:rsidR="00551B61" w:rsidRPr="00371759">
        <w:rPr>
          <w:i/>
        </w:rPr>
        <w:t>1</w:t>
      </w:r>
      <w:r w:rsidRPr="00371759">
        <w:rPr>
          <w:i/>
        </w:rPr>
        <w:t>-ФЗ)</w:t>
      </w:r>
      <w:r w:rsidRPr="00371759">
        <w:t>.</w:t>
      </w:r>
    </w:p>
    <w:p w:rsidR="00175E32" w:rsidRPr="00371759" w:rsidRDefault="00175E32" w:rsidP="00371759">
      <w:pPr>
        <w:ind w:right="281" w:firstLine="567"/>
        <w:jc w:val="both"/>
        <w:rPr>
          <w:rFonts w:eastAsia="Calibri"/>
          <w:sz w:val="24"/>
          <w:szCs w:val="24"/>
        </w:rPr>
      </w:pPr>
      <w:bookmarkStart w:id="145" w:name="_Toc278878987"/>
      <w:bookmarkStart w:id="146" w:name="_Toc279146478"/>
      <w:bookmarkStart w:id="147" w:name="_Toc279156616"/>
      <w:bookmarkStart w:id="148" w:name="_Toc279394734"/>
      <w:bookmarkEnd w:id="144"/>
    </w:p>
    <w:p w:rsidR="00175E32" w:rsidRPr="00371759" w:rsidRDefault="00175E32" w:rsidP="00371759">
      <w:pPr>
        <w:ind w:right="281" w:firstLine="567"/>
        <w:jc w:val="both"/>
        <w:outlineLvl w:val="2"/>
        <w:rPr>
          <w:b/>
          <w:i/>
          <w:sz w:val="24"/>
          <w:szCs w:val="24"/>
        </w:rPr>
      </w:pPr>
      <w:bookmarkStart w:id="149" w:name="_Toc318557014"/>
      <w:bookmarkStart w:id="150" w:name="_Toc464459543"/>
      <w:r w:rsidRPr="00371759">
        <w:rPr>
          <w:b/>
          <w:i/>
          <w:sz w:val="24"/>
          <w:szCs w:val="24"/>
        </w:rPr>
        <w:t>Статья 15. Градостроительные планы земельных участков</w:t>
      </w:r>
      <w:bookmarkEnd w:id="145"/>
      <w:bookmarkEnd w:id="146"/>
      <w:bookmarkEnd w:id="147"/>
      <w:bookmarkEnd w:id="148"/>
      <w:bookmarkEnd w:id="149"/>
      <w:bookmarkEnd w:id="150"/>
    </w:p>
    <w:p w:rsidR="00175E32" w:rsidRPr="00371759" w:rsidRDefault="00175E32" w:rsidP="00371759">
      <w:pPr>
        <w:pStyle w:val="a3"/>
        <w:tabs>
          <w:tab w:val="left" w:pos="851"/>
        </w:tabs>
        <w:spacing w:before="0" w:beforeAutospacing="0" w:after="0" w:afterAutospacing="0"/>
        <w:ind w:right="281" w:firstLine="567"/>
        <w:jc w:val="both"/>
      </w:pPr>
      <w:r w:rsidRPr="00371759">
        <w:t>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(за исключением линейных объектов) земельным участкам</w:t>
      </w:r>
      <w:r w:rsidRPr="00371759">
        <w:rPr>
          <w:rFonts w:eastAsia="Calibri"/>
          <w:i/>
          <w:iCs/>
        </w:rPr>
        <w:t xml:space="preserve"> </w:t>
      </w:r>
      <w:r w:rsidRPr="00371759">
        <w:rPr>
          <w:i/>
        </w:rPr>
        <w:t>(ст. 44, "Градостроительный кодекс Российской Федерации" от 29.12.2004 N 19</w:t>
      </w:r>
      <w:r w:rsidR="00551B61" w:rsidRPr="00371759">
        <w:rPr>
          <w:i/>
        </w:rPr>
        <w:t>1</w:t>
      </w:r>
      <w:r w:rsidRPr="00371759">
        <w:rPr>
          <w:i/>
        </w:rPr>
        <w:t>-ФЗ).</w:t>
      </w:r>
    </w:p>
    <w:p w:rsidR="00175E32" w:rsidRPr="00371759" w:rsidRDefault="00175E32" w:rsidP="00371759">
      <w:pPr>
        <w:ind w:right="281" w:firstLine="567"/>
        <w:jc w:val="both"/>
        <w:rPr>
          <w:rFonts w:eastAsia="Calibri"/>
          <w:sz w:val="24"/>
          <w:szCs w:val="24"/>
        </w:rPr>
      </w:pPr>
      <w:bookmarkStart w:id="151" w:name="_Toc278878988"/>
      <w:bookmarkStart w:id="152" w:name="_Toc279146479"/>
      <w:bookmarkStart w:id="153" w:name="_Toc279156617"/>
      <w:bookmarkStart w:id="154" w:name="_Toc154142020"/>
      <w:bookmarkStart w:id="155" w:name="_Toc279394735"/>
    </w:p>
    <w:p w:rsidR="00175E32" w:rsidRPr="00371759" w:rsidRDefault="00175E32" w:rsidP="00371759">
      <w:pPr>
        <w:ind w:right="281" w:firstLine="567"/>
        <w:jc w:val="both"/>
        <w:outlineLvl w:val="2"/>
        <w:rPr>
          <w:b/>
          <w:i/>
          <w:sz w:val="24"/>
          <w:szCs w:val="24"/>
        </w:rPr>
      </w:pPr>
      <w:bookmarkStart w:id="156" w:name="_Toc318557015"/>
      <w:bookmarkStart w:id="157" w:name="_Toc464459544"/>
      <w:r w:rsidRPr="00371759">
        <w:rPr>
          <w:b/>
          <w:i/>
          <w:sz w:val="24"/>
          <w:szCs w:val="24"/>
        </w:rPr>
        <w:t>Статья 16. Подготовка и утверждение документации по планировке территории</w:t>
      </w:r>
      <w:bookmarkEnd w:id="151"/>
      <w:bookmarkEnd w:id="152"/>
      <w:bookmarkEnd w:id="153"/>
      <w:bookmarkEnd w:id="154"/>
      <w:bookmarkEnd w:id="155"/>
      <w:bookmarkEnd w:id="156"/>
      <w:bookmarkEnd w:id="157"/>
    </w:p>
    <w:p w:rsidR="0071175D" w:rsidRPr="00371759" w:rsidRDefault="00175E32" w:rsidP="00371759">
      <w:pPr>
        <w:pStyle w:val="a3"/>
        <w:tabs>
          <w:tab w:val="left" w:pos="851"/>
        </w:tabs>
        <w:spacing w:before="0" w:beforeAutospacing="0" w:after="0" w:afterAutospacing="0"/>
        <w:ind w:right="281" w:firstLine="567"/>
        <w:jc w:val="both"/>
      </w:pPr>
      <w:r w:rsidRPr="00371759">
        <w:t xml:space="preserve">Порядок подготовки и утверждения документации по планировке территории определяется </w:t>
      </w:r>
      <w:r w:rsidRPr="00371759">
        <w:rPr>
          <w:i/>
        </w:rPr>
        <w:t>ст. 45, 46 Градостроительного кодекса РФ от 29.12.2004 N 19</w:t>
      </w:r>
      <w:r w:rsidR="00551B61" w:rsidRPr="00371759">
        <w:rPr>
          <w:i/>
        </w:rPr>
        <w:t>1</w:t>
      </w:r>
      <w:r w:rsidRPr="00371759">
        <w:rPr>
          <w:i/>
        </w:rPr>
        <w:t>-ФЗ</w:t>
      </w:r>
      <w:r w:rsidRPr="00371759">
        <w:t xml:space="preserve">, иными законами и нормативными правовыми актами Российской Федерации, </w:t>
      </w:r>
      <w:r w:rsidR="009B48EE" w:rsidRPr="00371759">
        <w:t>Республики Бурятия</w:t>
      </w:r>
      <w:r w:rsidRPr="00371759">
        <w:t xml:space="preserve"> и принимаемыми в соответствии с ними нормативными правовыми актами органов местного самоуправления </w:t>
      </w:r>
      <w:r w:rsidR="00D72709" w:rsidRPr="00371759">
        <w:lastRenderedPageBreak/>
        <w:t xml:space="preserve">муниципального образования «Прибайкальский район»  </w:t>
      </w:r>
      <w:r w:rsidRPr="00371759">
        <w:t xml:space="preserve">и </w:t>
      </w:r>
      <w:bookmarkStart w:id="158" w:name="_Toc279156663"/>
      <w:bookmarkStart w:id="159" w:name="_Toc279394781"/>
      <w:bookmarkStart w:id="160" w:name="_Toc318557026"/>
      <w:bookmarkEnd w:id="2"/>
      <w:bookmarkEnd w:id="3"/>
      <w:bookmarkEnd w:id="125"/>
      <w:r w:rsidR="00D72709" w:rsidRPr="00371759">
        <w:t xml:space="preserve"> </w:t>
      </w:r>
      <w:r w:rsidR="00CF5D30">
        <w:t xml:space="preserve"> муниципального образования «Ильинское» сельское поселение</w:t>
      </w:r>
      <w:r w:rsidR="0071175D" w:rsidRPr="00371759">
        <w:t>.</w:t>
      </w:r>
    </w:p>
    <w:p w:rsidR="00175E32" w:rsidRPr="00371759" w:rsidRDefault="00175E32" w:rsidP="00371759">
      <w:pPr>
        <w:pStyle w:val="a3"/>
        <w:tabs>
          <w:tab w:val="left" w:pos="851"/>
        </w:tabs>
        <w:spacing w:before="0" w:beforeAutospacing="0" w:after="0" w:afterAutospacing="0"/>
        <w:ind w:right="281" w:firstLine="567"/>
        <w:jc w:val="both"/>
      </w:pPr>
    </w:p>
    <w:p w:rsidR="00175E32" w:rsidRPr="00371759" w:rsidRDefault="00175E32" w:rsidP="00371759">
      <w:pPr>
        <w:pStyle w:val="a3"/>
        <w:spacing w:before="0" w:beforeAutospacing="0" w:after="0" w:afterAutospacing="0"/>
        <w:ind w:right="281" w:firstLine="567"/>
        <w:jc w:val="both"/>
        <w:outlineLvl w:val="1"/>
        <w:rPr>
          <w:b/>
        </w:rPr>
      </w:pPr>
      <w:bookmarkStart w:id="161" w:name="_Toc464459545"/>
      <w:r w:rsidRPr="00371759">
        <w:rPr>
          <w:b/>
        </w:rPr>
        <w:t>Глава 5. Порядок осуществления проектирования, строительства, реконструкции и капитального ремонта объектов капитального строительства</w:t>
      </w:r>
      <w:bookmarkStart w:id="162" w:name="_Toc279156664"/>
      <w:bookmarkStart w:id="163" w:name="_Toc279394782"/>
      <w:bookmarkEnd w:id="158"/>
      <w:bookmarkEnd w:id="159"/>
      <w:bookmarkEnd w:id="160"/>
      <w:bookmarkEnd w:id="161"/>
    </w:p>
    <w:p w:rsidR="00175E32" w:rsidRPr="00371759" w:rsidRDefault="00175E32" w:rsidP="00371759">
      <w:pPr>
        <w:ind w:right="281" w:firstLine="567"/>
        <w:jc w:val="both"/>
        <w:rPr>
          <w:sz w:val="24"/>
          <w:szCs w:val="24"/>
        </w:rPr>
      </w:pPr>
    </w:p>
    <w:p w:rsidR="00175E32" w:rsidRPr="00371759" w:rsidRDefault="00175E32" w:rsidP="00371759">
      <w:pPr>
        <w:autoSpaceDE w:val="0"/>
        <w:autoSpaceDN w:val="0"/>
        <w:adjustRightInd w:val="0"/>
        <w:ind w:right="281" w:firstLine="567"/>
        <w:jc w:val="both"/>
        <w:outlineLvl w:val="1"/>
        <w:rPr>
          <w:b/>
          <w:i/>
          <w:sz w:val="24"/>
          <w:szCs w:val="24"/>
        </w:rPr>
      </w:pPr>
      <w:bookmarkStart w:id="164" w:name="_Toc318557027"/>
      <w:bookmarkStart w:id="165" w:name="_Toc464459546"/>
      <w:r w:rsidRPr="00371759">
        <w:rPr>
          <w:b/>
          <w:i/>
          <w:sz w:val="24"/>
          <w:szCs w:val="24"/>
        </w:rPr>
        <w:t>Статья 17. Архитектурно-строительное проектирование</w:t>
      </w:r>
      <w:bookmarkEnd w:id="162"/>
      <w:bookmarkEnd w:id="163"/>
      <w:bookmarkEnd w:id="164"/>
      <w:bookmarkEnd w:id="165"/>
    </w:p>
    <w:p w:rsidR="00175E32" w:rsidRPr="00371759" w:rsidRDefault="00175E32" w:rsidP="00371759">
      <w:pPr>
        <w:pStyle w:val="a3"/>
        <w:numPr>
          <w:ilvl w:val="0"/>
          <w:numId w:val="14"/>
        </w:numPr>
        <w:tabs>
          <w:tab w:val="left" w:pos="851"/>
        </w:tabs>
        <w:spacing w:before="0" w:beforeAutospacing="0" w:after="0" w:afterAutospacing="0"/>
        <w:ind w:left="0" w:right="281" w:firstLine="567"/>
        <w:jc w:val="both"/>
      </w:pPr>
      <w:r w:rsidRPr="00371759">
        <w:t xml:space="preserve">Архитектурно-строительное проектирование осуществляется путем подготовки проектной документации применительно к объектам капитального строительства и их частям, строящимся, реконструируемым в границах принадлежащего застройщику </w:t>
      </w:r>
      <w:r w:rsidRPr="00371759">
        <w:rPr>
          <w:rFonts w:eastAsia="Calibri"/>
        </w:rPr>
        <w:t xml:space="preserve">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w:t>
      </w:r>
      <w:r w:rsidRPr="00371759">
        <w:t>земельного участка, а также отдельных разделов проектной документации на основании задания застройщика или технического заказчика в зависимости от содержания работ, выполняемых при проведении капитального ремонта объектов капитального строительства в соответствии со</w:t>
      </w:r>
      <w:r w:rsidRPr="00371759">
        <w:rPr>
          <w:i/>
        </w:rPr>
        <w:t xml:space="preserve"> ст. 48</w:t>
      </w:r>
      <w:r w:rsidRPr="00371759">
        <w:t xml:space="preserve"> </w:t>
      </w:r>
      <w:r w:rsidRPr="00371759">
        <w:rPr>
          <w:i/>
          <w:iCs/>
        </w:rPr>
        <w:t xml:space="preserve"> Градостроительного кодекса Российской Федерации от 29.12.2004 N 19</w:t>
      </w:r>
      <w:r w:rsidR="00551B61" w:rsidRPr="00371759">
        <w:rPr>
          <w:i/>
          <w:iCs/>
        </w:rPr>
        <w:t>1</w:t>
      </w:r>
      <w:r w:rsidRPr="00371759">
        <w:rPr>
          <w:i/>
          <w:iCs/>
        </w:rPr>
        <w:t>-ФЗ (ред. от 31.12.2014</w:t>
      </w:r>
      <w:r w:rsidRPr="00371759">
        <w:rPr>
          <w:i/>
        </w:rPr>
        <w:t>).</w:t>
      </w:r>
    </w:p>
    <w:p w:rsidR="00175E32" w:rsidRPr="00371759" w:rsidRDefault="00175E32" w:rsidP="00371759">
      <w:pPr>
        <w:pStyle w:val="a3"/>
        <w:numPr>
          <w:ilvl w:val="0"/>
          <w:numId w:val="14"/>
        </w:numPr>
        <w:tabs>
          <w:tab w:val="left" w:pos="851"/>
        </w:tabs>
        <w:spacing w:before="0" w:beforeAutospacing="0" w:after="0" w:afterAutospacing="0"/>
        <w:ind w:left="0" w:right="281" w:firstLine="567"/>
        <w:jc w:val="both"/>
      </w:pPr>
      <w:r w:rsidRPr="00371759">
        <w:t xml:space="preserve">Для подготовки проектной документации выполняются  инженерные изыскания. Не допускаются подготовка и реализация проектной документации без выполнения соответствующих инженерных изысканий </w:t>
      </w:r>
      <w:r w:rsidRPr="00371759">
        <w:rPr>
          <w:i/>
        </w:rPr>
        <w:t>(</w:t>
      </w:r>
      <w:r w:rsidRPr="00371759">
        <w:rPr>
          <w:i/>
          <w:iCs/>
        </w:rPr>
        <w:t xml:space="preserve">ст. 47, "Градостроительный кодекс Российской Федерации" </w:t>
      </w:r>
      <w:r w:rsidR="00551B61" w:rsidRPr="00371759">
        <w:rPr>
          <w:i/>
          <w:iCs/>
        </w:rPr>
        <w:t>от 29.12.2004 N 191-ФЗ</w:t>
      </w:r>
      <w:r w:rsidRPr="00371759">
        <w:rPr>
          <w:i/>
        </w:rPr>
        <w:t>)</w:t>
      </w:r>
      <w:r w:rsidRPr="00371759">
        <w:t>.</w:t>
      </w:r>
    </w:p>
    <w:p w:rsidR="00175E32" w:rsidRPr="00371759" w:rsidRDefault="00175E32" w:rsidP="00371759">
      <w:pPr>
        <w:pStyle w:val="a3"/>
        <w:numPr>
          <w:ilvl w:val="0"/>
          <w:numId w:val="14"/>
        </w:numPr>
        <w:tabs>
          <w:tab w:val="left" w:pos="851"/>
        </w:tabs>
        <w:spacing w:before="0" w:beforeAutospacing="0" w:after="0" w:afterAutospacing="0"/>
        <w:ind w:left="0" w:right="281" w:firstLine="567"/>
        <w:jc w:val="both"/>
      </w:pPr>
      <w:bookmarkStart w:id="166" w:name="sub_4901"/>
      <w:bookmarkStart w:id="167" w:name="_Toc279156665"/>
      <w:bookmarkStart w:id="168" w:name="_Toc154142030"/>
      <w:bookmarkStart w:id="169" w:name="_Toc279394783"/>
      <w:r w:rsidRPr="00371759">
        <w:t xml:space="preserve">Проектная документация утверждается застройщиком или техническим заказчиком. В случаях, предусмотренных </w:t>
      </w:r>
      <w:r w:rsidRPr="00371759">
        <w:rPr>
          <w:i/>
        </w:rPr>
        <w:t>статьей 49</w:t>
      </w:r>
      <w:r w:rsidRPr="00371759">
        <w:t xml:space="preserve"> </w:t>
      </w:r>
      <w:r w:rsidRPr="00371759">
        <w:rPr>
          <w:i/>
          <w:iCs/>
        </w:rPr>
        <w:t xml:space="preserve">"Градостроительного кодекса Российской Федерации" </w:t>
      </w:r>
      <w:r w:rsidR="00551B61" w:rsidRPr="00371759">
        <w:rPr>
          <w:i/>
          <w:iCs/>
        </w:rPr>
        <w:t>от 29.12.2004 N 191-ФЗ</w:t>
      </w:r>
      <w:r w:rsidRPr="00371759">
        <w:t xml:space="preserve">, застройщик или технический заказчик до утверждения проектной документации направляет ее на экспертизу. При этом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w:t>
      </w:r>
    </w:p>
    <w:bookmarkEnd w:id="166"/>
    <w:p w:rsidR="00175E32" w:rsidRPr="00371759" w:rsidRDefault="00175E32" w:rsidP="00371759">
      <w:pPr>
        <w:ind w:right="281" w:firstLine="567"/>
        <w:jc w:val="both"/>
        <w:outlineLvl w:val="2"/>
        <w:rPr>
          <w:b/>
          <w:i/>
          <w:sz w:val="24"/>
          <w:szCs w:val="24"/>
        </w:rPr>
      </w:pPr>
    </w:p>
    <w:p w:rsidR="00175E32" w:rsidRPr="00371759" w:rsidRDefault="00175E32" w:rsidP="00371759">
      <w:pPr>
        <w:ind w:right="281" w:firstLine="567"/>
        <w:jc w:val="both"/>
        <w:outlineLvl w:val="2"/>
        <w:rPr>
          <w:b/>
          <w:i/>
          <w:sz w:val="24"/>
          <w:szCs w:val="24"/>
        </w:rPr>
      </w:pPr>
      <w:bookmarkStart w:id="170" w:name="_Toc318557028"/>
      <w:bookmarkStart w:id="171" w:name="_Toc464459547"/>
      <w:r w:rsidRPr="00371759">
        <w:rPr>
          <w:b/>
          <w:i/>
          <w:sz w:val="24"/>
          <w:szCs w:val="24"/>
        </w:rPr>
        <w:t>Статья 18. Разрешение на строительство</w:t>
      </w:r>
      <w:bookmarkEnd w:id="167"/>
      <w:bookmarkEnd w:id="168"/>
      <w:bookmarkEnd w:id="169"/>
      <w:bookmarkEnd w:id="170"/>
      <w:bookmarkEnd w:id="171"/>
    </w:p>
    <w:p w:rsidR="00175E32" w:rsidRPr="00371759" w:rsidRDefault="00175E32" w:rsidP="00371759">
      <w:pPr>
        <w:pStyle w:val="a3"/>
        <w:tabs>
          <w:tab w:val="left" w:pos="851"/>
        </w:tabs>
        <w:spacing w:before="0" w:beforeAutospacing="0" w:after="0" w:afterAutospacing="0"/>
        <w:ind w:right="281" w:firstLine="567"/>
        <w:jc w:val="both"/>
      </w:pPr>
      <w:bookmarkStart w:id="172" w:name="_Toc279156666"/>
      <w:bookmarkStart w:id="173" w:name="sub_520"/>
      <w:bookmarkStart w:id="174" w:name="_Toc279394784"/>
      <w:r w:rsidRPr="00371759">
        <w:t>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w:t>
      </w:r>
      <w:r w:rsidR="00D956EA" w:rsidRPr="00371759">
        <w:t xml:space="preserve"> согласно Федерального закона от  28.06.2014г. № 181-ФЗ «О внесении изменений в отдельные законодательные акты Российской Федерации», Федерального закона от 23.11.1995г. № 174-ФЗ «Об экологической экспертизе»,</w:t>
      </w:r>
      <w:r w:rsidRPr="00371759">
        <w:t xml:space="preserve"> за исключением случаев, предусмотренных Градостроительным Кодексом РФ</w:t>
      </w:r>
      <w:r w:rsidR="001A3AF5" w:rsidRPr="00371759">
        <w:t xml:space="preserve"> </w:t>
      </w:r>
      <w:r w:rsidRPr="00371759">
        <w:rPr>
          <w:i/>
        </w:rPr>
        <w:t>(</w:t>
      </w:r>
      <w:r w:rsidRPr="00371759">
        <w:rPr>
          <w:i/>
          <w:iCs/>
        </w:rPr>
        <w:t xml:space="preserve">ст. 51, "Градостроительный кодекс Российской Федерации" </w:t>
      </w:r>
      <w:r w:rsidR="00551B61" w:rsidRPr="00371759">
        <w:rPr>
          <w:i/>
          <w:iCs/>
        </w:rPr>
        <w:t>от 29.12.2004 N 191-ФЗ</w:t>
      </w:r>
      <w:r w:rsidRPr="00371759">
        <w:rPr>
          <w:i/>
        </w:rPr>
        <w:t>)</w:t>
      </w:r>
      <w:r w:rsidR="00E0118E" w:rsidRPr="00371759">
        <w:t>.</w:t>
      </w:r>
    </w:p>
    <w:p w:rsidR="00175E32" w:rsidRPr="00371759" w:rsidRDefault="00175E32" w:rsidP="00371759">
      <w:pPr>
        <w:pStyle w:val="a3"/>
        <w:tabs>
          <w:tab w:val="left" w:pos="851"/>
        </w:tabs>
        <w:spacing w:before="0" w:beforeAutospacing="0" w:after="0" w:afterAutospacing="0"/>
        <w:ind w:right="281" w:firstLine="567"/>
        <w:jc w:val="both"/>
      </w:pPr>
    </w:p>
    <w:p w:rsidR="00175E32" w:rsidRPr="00371759" w:rsidRDefault="00175E32" w:rsidP="00371759">
      <w:pPr>
        <w:ind w:right="281" w:firstLine="567"/>
        <w:jc w:val="both"/>
        <w:outlineLvl w:val="2"/>
        <w:rPr>
          <w:b/>
          <w:i/>
          <w:sz w:val="24"/>
          <w:szCs w:val="24"/>
        </w:rPr>
      </w:pPr>
      <w:bookmarkStart w:id="175" w:name="_Toc318557029"/>
      <w:bookmarkStart w:id="176" w:name="_Toc464459548"/>
      <w:r w:rsidRPr="00371759">
        <w:rPr>
          <w:b/>
          <w:i/>
          <w:sz w:val="24"/>
          <w:szCs w:val="24"/>
        </w:rPr>
        <w:t>Статья 19.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175"/>
      <w:bookmarkEnd w:id="176"/>
    </w:p>
    <w:p w:rsidR="00175E32" w:rsidRPr="00371759" w:rsidRDefault="00175E32" w:rsidP="00371759">
      <w:pPr>
        <w:pStyle w:val="a3"/>
        <w:numPr>
          <w:ilvl w:val="0"/>
          <w:numId w:val="15"/>
        </w:numPr>
        <w:tabs>
          <w:tab w:val="left" w:pos="851"/>
        </w:tabs>
        <w:spacing w:before="0" w:beforeAutospacing="0" w:after="0" w:afterAutospacing="0"/>
        <w:ind w:left="0" w:right="281" w:firstLine="567"/>
        <w:jc w:val="both"/>
      </w:pPr>
      <w:r w:rsidRPr="00371759">
        <w:t xml:space="preserve">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неблагоприятны для застройки, вправе обратиться за разрешением на отклонение от предельных параметров разрешенного строительства, реконструкции объектов капитального строительства </w:t>
      </w:r>
      <w:r w:rsidRPr="00371759">
        <w:rPr>
          <w:i/>
          <w:iCs/>
        </w:rPr>
        <w:t xml:space="preserve">(ст. 40, "Градостроительный кодекс Российской Федерации" </w:t>
      </w:r>
      <w:r w:rsidR="00551B61" w:rsidRPr="00371759">
        <w:rPr>
          <w:i/>
          <w:iCs/>
        </w:rPr>
        <w:t>от 29.12.2004 N 191-ФЗ</w:t>
      </w:r>
      <w:r w:rsidRPr="00371759">
        <w:rPr>
          <w:i/>
          <w:iCs/>
        </w:rPr>
        <w:t>)</w:t>
      </w:r>
      <w:r w:rsidRPr="00371759">
        <w:t>.</w:t>
      </w:r>
    </w:p>
    <w:p w:rsidR="00175E32" w:rsidRPr="00371759" w:rsidRDefault="00175E32" w:rsidP="00371759">
      <w:pPr>
        <w:pStyle w:val="a3"/>
        <w:spacing w:before="0" w:beforeAutospacing="0" w:after="0" w:afterAutospacing="0"/>
        <w:ind w:right="281" w:firstLine="567"/>
        <w:jc w:val="both"/>
      </w:pPr>
      <w:r w:rsidRPr="00371759">
        <w:t>Указанное разрешение может быть предоставлено только для отдельного земельного участка при соблюдении требований технических регламентов в порядке, установленном в настоящей статье Правил, в соответствии с действующим законодательством.</w:t>
      </w:r>
    </w:p>
    <w:p w:rsidR="00175E32" w:rsidRPr="00371759" w:rsidRDefault="00175E32" w:rsidP="00371759">
      <w:pPr>
        <w:ind w:right="281" w:firstLine="567"/>
        <w:jc w:val="both"/>
        <w:outlineLvl w:val="2"/>
        <w:rPr>
          <w:b/>
          <w:i/>
          <w:sz w:val="24"/>
          <w:szCs w:val="24"/>
        </w:rPr>
      </w:pPr>
    </w:p>
    <w:p w:rsidR="00175E32" w:rsidRPr="00371759" w:rsidRDefault="00175E32" w:rsidP="00371759">
      <w:pPr>
        <w:ind w:right="281" w:firstLine="567"/>
        <w:jc w:val="both"/>
        <w:outlineLvl w:val="2"/>
        <w:rPr>
          <w:b/>
          <w:i/>
          <w:sz w:val="24"/>
          <w:szCs w:val="24"/>
        </w:rPr>
      </w:pPr>
      <w:bookmarkStart w:id="177" w:name="_Toc318557030"/>
      <w:bookmarkStart w:id="178" w:name="_Toc464459549"/>
      <w:r w:rsidRPr="00371759">
        <w:rPr>
          <w:b/>
          <w:i/>
          <w:sz w:val="24"/>
          <w:szCs w:val="24"/>
        </w:rPr>
        <w:t>Статья 20. Осуществление строительства, реконструкции, капитального ремонта объекта капитального строительства</w:t>
      </w:r>
      <w:bookmarkEnd w:id="172"/>
      <w:bookmarkEnd w:id="173"/>
      <w:bookmarkEnd w:id="174"/>
      <w:bookmarkEnd w:id="177"/>
      <w:bookmarkEnd w:id="178"/>
    </w:p>
    <w:p w:rsidR="00175E32" w:rsidRPr="00371759" w:rsidRDefault="00175E32" w:rsidP="00371759">
      <w:pPr>
        <w:pStyle w:val="a3"/>
        <w:tabs>
          <w:tab w:val="left" w:pos="851"/>
        </w:tabs>
        <w:spacing w:before="0" w:beforeAutospacing="0" w:after="0" w:afterAutospacing="0"/>
        <w:ind w:right="281" w:firstLine="567"/>
        <w:jc w:val="both"/>
      </w:pPr>
      <w:r w:rsidRPr="00371759">
        <w:t xml:space="preserve">Строительство, реконструкция объектов капитального строительства, а также их капитальный ремонт регулируются </w:t>
      </w:r>
      <w:r w:rsidRPr="00371759">
        <w:rPr>
          <w:i/>
          <w:iCs/>
        </w:rPr>
        <w:t xml:space="preserve">статьей 52 Градостроительного кодекса Российской Федерации </w:t>
      </w:r>
      <w:r w:rsidR="00551B61" w:rsidRPr="00371759">
        <w:rPr>
          <w:i/>
          <w:iCs/>
        </w:rPr>
        <w:t>от 29.12.2004 N 191-ФЗ</w:t>
      </w:r>
      <w:r w:rsidRPr="00371759">
        <w:t>, федеральными законами и принятыми в соответствии с ними иными нормативными правовыми актами РФ.</w:t>
      </w:r>
      <w:bookmarkStart w:id="179" w:name="sub_5203"/>
    </w:p>
    <w:p w:rsidR="00175E32" w:rsidRPr="00371759" w:rsidRDefault="00175E32" w:rsidP="00371759">
      <w:pPr>
        <w:ind w:right="281" w:firstLine="567"/>
        <w:jc w:val="both"/>
        <w:outlineLvl w:val="2"/>
        <w:rPr>
          <w:b/>
          <w:i/>
          <w:sz w:val="24"/>
          <w:szCs w:val="24"/>
        </w:rPr>
      </w:pPr>
      <w:bookmarkStart w:id="180" w:name="_Toc279156667"/>
      <w:bookmarkStart w:id="181" w:name="_Toc279394785"/>
      <w:bookmarkEnd w:id="179"/>
    </w:p>
    <w:p w:rsidR="00175E32" w:rsidRPr="00371759" w:rsidRDefault="00175E32" w:rsidP="00371759">
      <w:pPr>
        <w:ind w:right="281" w:firstLine="567"/>
        <w:jc w:val="both"/>
        <w:outlineLvl w:val="2"/>
        <w:rPr>
          <w:b/>
          <w:i/>
          <w:sz w:val="24"/>
          <w:szCs w:val="24"/>
        </w:rPr>
      </w:pPr>
      <w:bookmarkStart w:id="182" w:name="_Toc318557031"/>
      <w:bookmarkStart w:id="183" w:name="_Toc464459550"/>
      <w:r w:rsidRPr="00371759">
        <w:rPr>
          <w:b/>
          <w:i/>
          <w:sz w:val="24"/>
          <w:szCs w:val="24"/>
        </w:rPr>
        <w:t>Статья 21. Строительный контроль и государственный строительный надзор</w:t>
      </w:r>
      <w:bookmarkEnd w:id="180"/>
      <w:bookmarkEnd w:id="181"/>
      <w:bookmarkEnd w:id="182"/>
      <w:bookmarkEnd w:id="183"/>
    </w:p>
    <w:p w:rsidR="00175E32" w:rsidRPr="00371759" w:rsidRDefault="00175E32" w:rsidP="00371759">
      <w:pPr>
        <w:pStyle w:val="a3"/>
        <w:numPr>
          <w:ilvl w:val="0"/>
          <w:numId w:val="16"/>
        </w:numPr>
        <w:tabs>
          <w:tab w:val="left" w:pos="851"/>
        </w:tabs>
        <w:spacing w:before="0" w:beforeAutospacing="0" w:after="0" w:afterAutospacing="0"/>
        <w:ind w:left="0" w:right="281" w:firstLine="567"/>
        <w:jc w:val="both"/>
      </w:pPr>
      <w:r w:rsidRPr="00371759">
        <w:t xml:space="preserve">Порядок проведения строительного контроля установлен </w:t>
      </w:r>
      <w:r w:rsidRPr="00371759">
        <w:rPr>
          <w:i/>
          <w:iCs/>
        </w:rPr>
        <w:t xml:space="preserve">статьей 53 Градостроительного кодекса Российской Федерации </w:t>
      </w:r>
      <w:r w:rsidR="00551B61" w:rsidRPr="00371759">
        <w:rPr>
          <w:i/>
          <w:iCs/>
        </w:rPr>
        <w:t>от 29.12.2004 N 191-ФЗ</w:t>
      </w:r>
      <w:r w:rsidRPr="00371759">
        <w:t xml:space="preserve">, </w:t>
      </w:r>
      <w:r w:rsidRPr="00371759">
        <w:rPr>
          <w:i/>
          <w:iCs/>
        </w:rPr>
        <w:t>Постановлением Правительства РФ от 21.06.2010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r w:rsidRPr="00371759">
        <w:t>.</w:t>
      </w:r>
    </w:p>
    <w:p w:rsidR="00175E32" w:rsidRPr="00371759" w:rsidRDefault="00175E32" w:rsidP="00371759">
      <w:pPr>
        <w:pStyle w:val="a3"/>
        <w:numPr>
          <w:ilvl w:val="0"/>
          <w:numId w:val="16"/>
        </w:numPr>
        <w:tabs>
          <w:tab w:val="left" w:pos="851"/>
        </w:tabs>
        <w:spacing w:before="0" w:beforeAutospacing="0" w:after="0" w:afterAutospacing="0"/>
        <w:ind w:left="0" w:right="281" w:firstLine="567"/>
        <w:jc w:val="both"/>
      </w:pPr>
      <w:bookmarkStart w:id="184" w:name="sub_5401"/>
      <w:r w:rsidRPr="00371759">
        <w:t xml:space="preserve">Государственный строительный надзор осуществляется в порядке, установленном </w:t>
      </w:r>
      <w:r w:rsidRPr="00371759">
        <w:rPr>
          <w:i/>
          <w:iCs/>
        </w:rPr>
        <w:t xml:space="preserve">статьей 54 Градостроительного кодекса Российской Федерации </w:t>
      </w:r>
      <w:r w:rsidR="00551B61" w:rsidRPr="00371759">
        <w:rPr>
          <w:i/>
          <w:iCs/>
        </w:rPr>
        <w:t>от 29.12.2004 N 191-ФЗ</w:t>
      </w:r>
      <w:r w:rsidRPr="00371759">
        <w:t xml:space="preserve">, </w:t>
      </w:r>
      <w:r w:rsidRPr="00371759">
        <w:rPr>
          <w:i/>
          <w:iCs/>
        </w:rPr>
        <w:t>Постановлением Правительства РФ от 01.02.2006 N 54 "О государственном строительном надзоре в Российской Федерации".</w:t>
      </w:r>
    </w:p>
    <w:p w:rsidR="00175E32" w:rsidRPr="00371759" w:rsidRDefault="00175E32" w:rsidP="00371759">
      <w:pPr>
        <w:ind w:right="281" w:firstLine="567"/>
        <w:jc w:val="both"/>
        <w:rPr>
          <w:sz w:val="24"/>
          <w:szCs w:val="24"/>
        </w:rPr>
      </w:pPr>
      <w:bookmarkStart w:id="185" w:name="_Toc279156668"/>
      <w:bookmarkStart w:id="186" w:name="_Toc279394786"/>
      <w:bookmarkStart w:id="187" w:name="_Toc154142031"/>
      <w:bookmarkEnd w:id="184"/>
    </w:p>
    <w:p w:rsidR="00175E32" w:rsidRPr="00371759" w:rsidRDefault="00175E32" w:rsidP="00371759">
      <w:pPr>
        <w:ind w:right="281" w:firstLine="567"/>
        <w:jc w:val="both"/>
        <w:outlineLvl w:val="2"/>
        <w:rPr>
          <w:b/>
          <w:i/>
          <w:sz w:val="24"/>
          <w:szCs w:val="24"/>
        </w:rPr>
      </w:pPr>
      <w:bookmarkStart w:id="188" w:name="_Toc318557032"/>
      <w:bookmarkStart w:id="189" w:name="_Toc464459551"/>
      <w:r w:rsidRPr="00371759">
        <w:rPr>
          <w:b/>
          <w:i/>
          <w:sz w:val="24"/>
          <w:szCs w:val="24"/>
        </w:rPr>
        <w:t>Статья 22. Разрешение на ввод объекта в эксплуатацию</w:t>
      </w:r>
      <w:bookmarkEnd w:id="185"/>
      <w:bookmarkEnd w:id="186"/>
      <w:bookmarkEnd w:id="187"/>
      <w:bookmarkEnd w:id="188"/>
      <w:r w:rsidRPr="00371759">
        <w:rPr>
          <w:i/>
          <w:iCs/>
          <w:sz w:val="24"/>
          <w:szCs w:val="24"/>
        </w:rPr>
        <w:t>.</w:t>
      </w:r>
      <w:bookmarkEnd w:id="189"/>
    </w:p>
    <w:p w:rsidR="00175E32" w:rsidRPr="00371759" w:rsidRDefault="00175E32" w:rsidP="00371759">
      <w:pPr>
        <w:pStyle w:val="a3"/>
        <w:tabs>
          <w:tab w:val="left" w:pos="851"/>
        </w:tabs>
        <w:spacing w:before="0" w:beforeAutospacing="0" w:after="0" w:afterAutospacing="0"/>
        <w:ind w:right="281" w:firstLine="567"/>
        <w:jc w:val="both"/>
      </w:pPr>
      <w:r w:rsidRPr="00371759">
        <w:t xml:space="preserve">Выдача разрешения на ввод объекта в эксплуатацию осуществляется в порядке, установленном </w:t>
      </w:r>
      <w:r w:rsidRPr="00371759">
        <w:rPr>
          <w:i/>
          <w:iCs/>
        </w:rPr>
        <w:t xml:space="preserve">статьей 55 Градостроительного кодекса Российской Федерации </w:t>
      </w:r>
      <w:r w:rsidR="00551B61" w:rsidRPr="00371759">
        <w:rPr>
          <w:i/>
          <w:iCs/>
        </w:rPr>
        <w:t>от 29.12.2004 N 191-ФЗ</w:t>
      </w:r>
      <w:r w:rsidRPr="00371759">
        <w:rPr>
          <w:i/>
          <w:iCs/>
        </w:rPr>
        <w:t>.</w:t>
      </w:r>
    </w:p>
    <w:p w:rsidR="00175E32" w:rsidRPr="00371759" w:rsidRDefault="00175E32" w:rsidP="00371759">
      <w:pPr>
        <w:pStyle w:val="a3"/>
        <w:tabs>
          <w:tab w:val="left" w:pos="851"/>
        </w:tabs>
        <w:spacing w:before="0" w:beforeAutospacing="0" w:after="0" w:afterAutospacing="0"/>
        <w:ind w:right="281" w:firstLine="567"/>
        <w:jc w:val="both"/>
      </w:pPr>
    </w:p>
    <w:p w:rsidR="00175E32" w:rsidRPr="00371759" w:rsidRDefault="00175E32" w:rsidP="00371759">
      <w:pPr>
        <w:widowControl w:val="0"/>
        <w:autoSpaceDE w:val="0"/>
        <w:autoSpaceDN w:val="0"/>
        <w:adjustRightInd w:val="0"/>
        <w:ind w:right="281" w:firstLine="567"/>
        <w:jc w:val="both"/>
        <w:outlineLvl w:val="1"/>
        <w:rPr>
          <w:b/>
          <w:sz w:val="24"/>
          <w:szCs w:val="24"/>
        </w:rPr>
      </w:pPr>
      <w:bookmarkStart w:id="190" w:name="_Toc279146497"/>
      <w:bookmarkStart w:id="191" w:name="_Toc279156674"/>
      <w:bookmarkStart w:id="192" w:name="_Toc279394792"/>
      <w:bookmarkStart w:id="193" w:name="_Toc318557033"/>
      <w:bookmarkStart w:id="194" w:name="_Toc464459552"/>
      <w:bookmarkStart w:id="195" w:name="_Toc276135147"/>
      <w:r w:rsidRPr="00371759">
        <w:rPr>
          <w:b/>
          <w:sz w:val="24"/>
          <w:szCs w:val="24"/>
        </w:rPr>
        <w:t>Глава 6. Публичные слушания по вопросам землепользования и застройки</w:t>
      </w:r>
      <w:bookmarkEnd w:id="190"/>
      <w:bookmarkEnd w:id="191"/>
      <w:bookmarkEnd w:id="192"/>
      <w:bookmarkEnd w:id="193"/>
      <w:bookmarkEnd w:id="194"/>
    </w:p>
    <w:p w:rsidR="00175E32" w:rsidRPr="00371759" w:rsidRDefault="00175E32" w:rsidP="00371759">
      <w:pPr>
        <w:tabs>
          <w:tab w:val="left" w:pos="10260"/>
        </w:tabs>
        <w:ind w:right="281" w:firstLine="567"/>
        <w:jc w:val="both"/>
        <w:rPr>
          <w:sz w:val="24"/>
          <w:szCs w:val="24"/>
        </w:rPr>
      </w:pPr>
      <w:bookmarkStart w:id="196" w:name="_Toc279156675"/>
      <w:bookmarkStart w:id="197" w:name="_Toc279394793"/>
    </w:p>
    <w:p w:rsidR="00175E32" w:rsidRPr="00371759" w:rsidRDefault="00175E32" w:rsidP="00371759">
      <w:pPr>
        <w:tabs>
          <w:tab w:val="left" w:pos="10260"/>
        </w:tabs>
        <w:ind w:right="281" w:firstLine="567"/>
        <w:jc w:val="both"/>
        <w:outlineLvl w:val="2"/>
        <w:rPr>
          <w:b/>
          <w:i/>
          <w:sz w:val="24"/>
          <w:szCs w:val="24"/>
        </w:rPr>
      </w:pPr>
      <w:bookmarkStart w:id="198" w:name="_Toc318557034"/>
      <w:bookmarkStart w:id="199" w:name="_Toc464459553"/>
      <w:r w:rsidRPr="00371759">
        <w:rPr>
          <w:b/>
          <w:i/>
          <w:sz w:val="24"/>
          <w:szCs w:val="24"/>
        </w:rPr>
        <w:t>Статья 23. Общие положения организации и проведения публичных слушаний по вопросам землепользования и застройки</w:t>
      </w:r>
      <w:bookmarkEnd w:id="196"/>
      <w:bookmarkEnd w:id="197"/>
      <w:bookmarkEnd w:id="198"/>
      <w:bookmarkEnd w:id="199"/>
    </w:p>
    <w:p w:rsidR="00175E32" w:rsidRPr="00371759" w:rsidRDefault="00175E32" w:rsidP="00371759">
      <w:pPr>
        <w:pStyle w:val="a3"/>
        <w:numPr>
          <w:ilvl w:val="0"/>
          <w:numId w:val="17"/>
        </w:numPr>
        <w:tabs>
          <w:tab w:val="left" w:pos="851"/>
        </w:tabs>
        <w:spacing w:before="0" w:beforeAutospacing="0" w:after="0" w:afterAutospacing="0"/>
        <w:ind w:left="0" w:right="281" w:firstLine="567"/>
        <w:jc w:val="both"/>
      </w:pPr>
      <w:r w:rsidRPr="00371759">
        <w:rPr>
          <w:shd w:val="clear" w:color="auto" w:fill="FFFFFF"/>
        </w:rPr>
        <w:t xml:space="preserve">Публичные слушания по вопросам землепользования и застройки территории </w:t>
      </w:r>
      <w:r w:rsidR="00CF5D30">
        <w:t xml:space="preserve"> муниципального образования «Ильинское» сельское поселение</w:t>
      </w:r>
      <w:r w:rsidRPr="00371759">
        <w:rPr>
          <w:shd w:val="clear" w:color="auto" w:fill="FFFFFF"/>
        </w:rPr>
        <w:t xml:space="preserve"> проводятся </w:t>
      </w:r>
      <w:r w:rsidR="00FA5534" w:rsidRPr="00371759">
        <w:t xml:space="preserve">на основании ст.28, ст.31  Градостроительного кодекса Российской Федерации, в соответствии с Федеральным законом от 06.10.2003г. № 131-ФЗ «Об общих принципах организации местного самоуправления в Российской Федерации», </w:t>
      </w:r>
      <w:r w:rsidR="00FA5534" w:rsidRPr="00371759">
        <w:rPr>
          <w:rFonts w:eastAsia="Calibri"/>
          <w:lang w:eastAsia="en-US"/>
        </w:rPr>
        <w:t>Решением Представительного органа Прибайкальского районного Совета депутатов от 08.06.2007 № 310 «Об утверждении Порядка «О публичных слушаниях в Прибайкальском районе».</w:t>
      </w:r>
    </w:p>
    <w:p w:rsidR="00175E32" w:rsidRPr="00371759" w:rsidRDefault="00175E32" w:rsidP="00371759">
      <w:pPr>
        <w:ind w:right="281" w:firstLine="567"/>
        <w:jc w:val="both"/>
        <w:outlineLvl w:val="2"/>
        <w:rPr>
          <w:b/>
          <w:i/>
          <w:sz w:val="24"/>
          <w:szCs w:val="24"/>
        </w:rPr>
      </w:pPr>
      <w:bookmarkStart w:id="200" w:name="_Toc279156680"/>
      <w:bookmarkStart w:id="201" w:name="_Toc279394798"/>
      <w:bookmarkStart w:id="202" w:name="_Toc318557039"/>
    </w:p>
    <w:p w:rsidR="00175E32" w:rsidRPr="00371759" w:rsidRDefault="00175E32" w:rsidP="00371759">
      <w:pPr>
        <w:ind w:right="281" w:firstLine="567"/>
        <w:jc w:val="both"/>
        <w:outlineLvl w:val="2"/>
        <w:rPr>
          <w:b/>
          <w:i/>
          <w:sz w:val="24"/>
          <w:szCs w:val="24"/>
        </w:rPr>
      </w:pPr>
      <w:bookmarkStart w:id="203" w:name="_Toc464459554"/>
      <w:r w:rsidRPr="00371759">
        <w:rPr>
          <w:b/>
          <w:i/>
          <w:sz w:val="24"/>
          <w:szCs w:val="24"/>
        </w:rPr>
        <w:t>Статья 2</w:t>
      </w:r>
      <w:r w:rsidR="00FA5534" w:rsidRPr="00371759">
        <w:rPr>
          <w:b/>
          <w:i/>
          <w:sz w:val="24"/>
          <w:szCs w:val="24"/>
        </w:rPr>
        <w:t>4</w:t>
      </w:r>
      <w:r w:rsidRPr="00371759">
        <w:rPr>
          <w:b/>
          <w:i/>
          <w:sz w:val="24"/>
          <w:szCs w:val="24"/>
        </w:rPr>
        <w:t>. Проведение публичных слушаний по вопросам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200"/>
      <w:bookmarkEnd w:id="201"/>
      <w:r w:rsidRPr="00371759">
        <w:rPr>
          <w:b/>
          <w:i/>
          <w:sz w:val="24"/>
          <w:szCs w:val="24"/>
        </w:rPr>
        <w:t xml:space="preserve"> и о предоставлении разрешения на условно разрешенный вид использования земельного участка и объекта капитального строительства</w:t>
      </w:r>
      <w:bookmarkEnd w:id="202"/>
      <w:bookmarkEnd w:id="203"/>
    </w:p>
    <w:p w:rsidR="00175E32" w:rsidRPr="00371759" w:rsidRDefault="00175E32" w:rsidP="00371759">
      <w:pPr>
        <w:pStyle w:val="a3"/>
        <w:tabs>
          <w:tab w:val="left" w:pos="851"/>
        </w:tabs>
        <w:spacing w:before="0" w:beforeAutospacing="0" w:after="0" w:afterAutospacing="0"/>
        <w:ind w:right="281" w:firstLine="567"/>
        <w:jc w:val="both"/>
      </w:pPr>
      <w:r w:rsidRPr="00371759">
        <w:t xml:space="preserve">Публичные слушания по вопросам о предоставлении разрешения на отклонение от предельных параметров разрешенного строительства, реконструкции объектов капитального строительства и о предоставлении разрешения на условно разрешенный вид использования земельного участка и объекта капитального строительства проводятся с учетом положений, предусмотренных </w:t>
      </w:r>
      <w:r w:rsidRPr="00371759">
        <w:rPr>
          <w:i/>
          <w:iCs/>
        </w:rPr>
        <w:t xml:space="preserve">статьями 39 и 40 Градостроительного кодекса Российской Федерации </w:t>
      </w:r>
      <w:r w:rsidR="00551B61" w:rsidRPr="00371759">
        <w:rPr>
          <w:i/>
          <w:iCs/>
        </w:rPr>
        <w:t>от 29.12.2004 N 191-ФЗ</w:t>
      </w:r>
      <w:r w:rsidRPr="00371759">
        <w:t>.</w:t>
      </w:r>
    </w:p>
    <w:p w:rsidR="00175E32" w:rsidRPr="00371759" w:rsidRDefault="00175E32" w:rsidP="00371759">
      <w:pPr>
        <w:widowControl w:val="0"/>
        <w:overflowPunct w:val="0"/>
        <w:autoSpaceDE w:val="0"/>
        <w:autoSpaceDN w:val="0"/>
        <w:adjustRightInd w:val="0"/>
        <w:ind w:right="281" w:firstLine="567"/>
        <w:jc w:val="both"/>
        <w:textAlignment w:val="baseline"/>
        <w:rPr>
          <w:sz w:val="24"/>
          <w:szCs w:val="24"/>
        </w:rPr>
      </w:pPr>
      <w:bookmarkStart w:id="204" w:name="_Toc279156681"/>
      <w:bookmarkStart w:id="205" w:name="_Toc279394799"/>
    </w:p>
    <w:p w:rsidR="00175E32" w:rsidRPr="00371759" w:rsidRDefault="00175E32" w:rsidP="00371759">
      <w:pPr>
        <w:widowControl w:val="0"/>
        <w:overflowPunct w:val="0"/>
        <w:autoSpaceDE w:val="0"/>
        <w:autoSpaceDN w:val="0"/>
        <w:adjustRightInd w:val="0"/>
        <w:ind w:right="281" w:firstLine="567"/>
        <w:jc w:val="both"/>
        <w:textAlignment w:val="baseline"/>
        <w:outlineLvl w:val="2"/>
        <w:rPr>
          <w:b/>
          <w:i/>
          <w:sz w:val="24"/>
          <w:szCs w:val="24"/>
        </w:rPr>
      </w:pPr>
      <w:bookmarkStart w:id="206" w:name="_Toc318557040"/>
      <w:bookmarkStart w:id="207" w:name="_Toc464459555"/>
      <w:r w:rsidRPr="00371759">
        <w:rPr>
          <w:b/>
          <w:i/>
          <w:sz w:val="24"/>
          <w:szCs w:val="24"/>
        </w:rPr>
        <w:t>Статья 2</w:t>
      </w:r>
      <w:r w:rsidR="00FA5534" w:rsidRPr="00371759">
        <w:rPr>
          <w:b/>
          <w:i/>
          <w:sz w:val="24"/>
          <w:szCs w:val="24"/>
        </w:rPr>
        <w:t>5</w:t>
      </w:r>
      <w:r w:rsidRPr="00371759">
        <w:rPr>
          <w:b/>
          <w:i/>
          <w:sz w:val="24"/>
          <w:szCs w:val="24"/>
        </w:rPr>
        <w:t>. Организация и проведение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204"/>
      <w:bookmarkEnd w:id="205"/>
      <w:r w:rsidRPr="00371759">
        <w:rPr>
          <w:b/>
          <w:i/>
          <w:sz w:val="24"/>
          <w:szCs w:val="24"/>
        </w:rPr>
        <w:t>, разрабатываемой на основании решения органа местного самоуправления поселения</w:t>
      </w:r>
      <w:bookmarkEnd w:id="206"/>
      <w:bookmarkEnd w:id="207"/>
    </w:p>
    <w:p w:rsidR="00175E32" w:rsidRPr="00371759" w:rsidRDefault="00175E32" w:rsidP="00371759">
      <w:pPr>
        <w:pStyle w:val="a3"/>
        <w:tabs>
          <w:tab w:val="left" w:pos="851"/>
        </w:tabs>
        <w:spacing w:before="0" w:beforeAutospacing="0" w:after="0" w:afterAutospacing="0"/>
        <w:ind w:right="281" w:firstLine="567"/>
        <w:jc w:val="both"/>
      </w:pPr>
      <w:r w:rsidRPr="00371759">
        <w:lastRenderedPageBreak/>
        <w:t>Организация и проведение публичных слушаний осуществляются с учетом положений, предусмотренных</w:t>
      </w:r>
      <w:r w:rsidRPr="00371759">
        <w:rPr>
          <w:i/>
          <w:iCs/>
        </w:rPr>
        <w:t xml:space="preserve"> статьей 46 Градостроительного кодекса Российской Федерации </w:t>
      </w:r>
      <w:r w:rsidR="00551B61" w:rsidRPr="00371759">
        <w:rPr>
          <w:i/>
          <w:iCs/>
        </w:rPr>
        <w:t>от 29.12.2004 N 191-ФЗ</w:t>
      </w:r>
      <w:r w:rsidRPr="00371759">
        <w:t xml:space="preserve">. </w:t>
      </w:r>
    </w:p>
    <w:p w:rsidR="00175E32" w:rsidRPr="00371759" w:rsidRDefault="00175E32" w:rsidP="00371759">
      <w:pPr>
        <w:pStyle w:val="2"/>
        <w:spacing w:line="240" w:lineRule="auto"/>
        <w:ind w:right="281" w:firstLine="567"/>
        <w:rPr>
          <w:rFonts w:ascii="Times New Roman" w:hAnsi="Times New Roman"/>
          <w:color w:val="auto"/>
          <w:sz w:val="24"/>
          <w:szCs w:val="24"/>
        </w:rPr>
      </w:pPr>
      <w:bookmarkStart w:id="208" w:name="_Toc318557041"/>
      <w:bookmarkStart w:id="209" w:name="_Toc464459556"/>
      <w:bookmarkEnd w:id="195"/>
      <w:r w:rsidRPr="00371759">
        <w:rPr>
          <w:rFonts w:ascii="Times New Roman" w:hAnsi="Times New Roman"/>
          <w:color w:val="000000"/>
          <w:sz w:val="24"/>
          <w:szCs w:val="24"/>
          <w:lang w:eastAsia="ru-RU"/>
        </w:rPr>
        <w:t xml:space="preserve">Глава 7. Права использования недвижимости, возникшие до вступления в силу Правил землепользования и застройки </w:t>
      </w:r>
      <w:bookmarkStart w:id="210" w:name="_Toc276135118"/>
      <w:bookmarkStart w:id="211" w:name="_Toc279146503"/>
      <w:bookmarkStart w:id="212" w:name="_Toc279156687"/>
      <w:bookmarkStart w:id="213" w:name="_Toc279394805"/>
      <w:bookmarkEnd w:id="208"/>
      <w:r w:rsidR="00CF5D30">
        <w:rPr>
          <w:rFonts w:ascii="Times New Roman" w:hAnsi="Times New Roman"/>
          <w:color w:val="auto"/>
          <w:sz w:val="24"/>
          <w:szCs w:val="24"/>
        </w:rPr>
        <w:t xml:space="preserve"> муниципального образования «Ильинское» сельское поселение</w:t>
      </w:r>
      <w:bookmarkEnd w:id="209"/>
    </w:p>
    <w:p w:rsidR="008D5D2B" w:rsidRPr="00371759" w:rsidRDefault="008D5D2B" w:rsidP="00371759">
      <w:pPr>
        <w:widowControl w:val="0"/>
        <w:overflowPunct w:val="0"/>
        <w:autoSpaceDE w:val="0"/>
        <w:autoSpaceDN w:val="0"/>
        <w:adjustRightInd w:val="0"/>
        <w:ind w:right="281" w:firstLine="567"/>
        <w:jc w:val="both"/>
        <w:textAlignment w:val="baseline"/>
        <w:outlineLvl w:val="2"/>
        <w:rPr>
          <w:b/>
          <w:i/>
          <w:sz w:val="24"/>
          <w:szCs w:val="24"/>
        </w:rPr>
      </w:pPr>
      <w:bookmarkStart w:id="214" w:name="_Toc318557042"/>
      <w:bookmarkStart w:id="215" w:name="_Toc107645095"/>
      <w:bookmarkStart w:id="216" w:name="_Toc157238767"/>
      <w:bookmarkStart w:id="217" w:name="_Toc276135119"/>
      <w:bookmarkStart w:id="218" w:name="_Toc279146504"/>
      <w:bookmarkStart w:id="219" w:name="_Toc279156688"/>
      <w:bookmarkStart w:id="220" w:name="_Toc279394806"/>
      <w:bookmarkEnd w:id="210"/>
      <w:bookmarkEnd w:id="211"/>
      <w:bookmarkEnd w:id="212"/>
      <w:bookmarkEnd w:id="213"/>
    </w:p>
    <w:p w:rsidR="00175E32" w:rsidRPr="00371759" w:rsidRDefault="00175E32" w:rsidP="00371759">
      <w:pPr>
        <w:widowControl w:val="0"/>
        <w:overflowPunct w:val="0"/>
        <w:autoSpaceDE w:val="0"/>
        <w:autoSpaceDN w:val="0"/>
        <w:adjustRightInd w:val="0"/>
        <w:ind w:right="281" w:firstLine="567"/>
        <w:jc w:val="both"/>
        <w:textAlignment w:val="baseline"/>
        <w:outlineLvl w:val="2"/>
        <w:rPr>
          <w:b/>
          <w:i/>
          <w:sz w:val="24"/>
          <w:szCs w:val="24"/>
        </w:rPr>
      </w:pPr>
      <w:bookmarkStart w:id="221" w:name="_Toc464459557"/>
      <w:r w:rsidRPr="00371759">
        <w:rPr>
          <w:b/>
          <w:i/>
          <w:sz w:val="24"/>
          <w:szCs w:val="24"/>
        </w:rPr>
        <w:t xml:space="preserve">Статья </w:t>
      </w:r>
      <w:r w:rsidR="00FA5534" w:rsidRPr="00371759">
        <w:rPr>
          <w:b/>
          <w:i/>
          <w:sz w:val="24"/>
          <w:szCs w:val="24"/>
        </w:rPr>
        <w:t>26</w:t>
      </w:r>
      <w:r w:rsidRPr="00371759">
        <w:rPr>
          <w:b/>
          <w:i/>
          <w:sz w:val="24"/>
          <w:szCs w:val="24"/>
        </w:rPr>
        <w:t>. Особенности использования земельных участков и объектов капитального строительства, не соответствующих градостроительным регламентам</w:t>
      </w:r>
      <w:bookmarkEnd w:id="214"/>
      <w:bookmarkEnd w:id="221"/>
    </w:p>
    <w:p w:rsidR="00175E32" w:rsidRPr="00371759" w:rsidRDefault="00175E32" w:rsidP="00371759">
      <w:pPr>
        <w:pStyle w:val="a3"/>
        <w:numPr>
          <w:ilvl w:val="0"/>
          <w:numId w:val="21"/>
        </w:numPr>
        <w:tabs>
          <w:tab w:val="left" w:pos="851"/>
        </w:tabs>
        <w:spacing w:before="0" w:beforeAutospacing="0" w:after="0" w:afterAutospacing="0"/>
        <w:ind w:left="0" w:right="281" w:firstLine="567"/>
        <w:jc w:val="both"/>
      </w:pPr>
      <w:r w:rsidRPr="00371759">
        <w:t xml:space="preserve">Принятые до введения в действие настоящих Правил нормативные правовые акты органов местного самоуправления </w:t>
      </w:r>
      <w:r w:rsidR="00FA06A3" w:rsidRPr="00371759">
        <w:t xml:space="preserve">муниципального образования «Прибайкальский район» </w:t>
      </w:r>
      <w:r w:rsidRPr="00371759">
        <w:t xml:space="preserve">и </w:t>
      </w:r>
      <w:r w:rsidR="00CF5D30">
        <w:t xml:space="preserve"> муниципального образования «Ильинское» сельское поселение</w:t>
      </w:r>
      <w:r w:rsidRPr="00371759">
        <w:t xml:space="preserve"> по вопросам землепользования и застройки применяются в части, не противоречащей настоящим Правилам.</w:t>
      </w:r>
    </w:p>
    <w:p w:rsidR="00175E32" w:rsidRPr="00371759" w:rsidRDefault="00175E32" w:rsidP="00371759">
      <w:pPr>
        <w:pStyle w:val="a3"/>
        <w:numPr>
          <w:ilvl w:val="0"/>
          <w:numId w:val="21"/>
        </w:numPr>
        <w:tabs>
          <w:tab w:val="left" w:pos="851"/>
        </w:tabs>
        <w:spacing w:before="0" w:beforeAutospacing="0" w:after="0" w:afterAutospacing="0"/>
        <w:ind w:left="0" w:right="281" w:firstLine="567"/>
        <w:jc w:val="both"/>
      </w:pPr>
      <w:r w:rsidRPr="00371759">
        <w:rPr>
          <w:shd w:val="clear" w:color="auto" w:fill="FFFFFF"/>
        </w:rPr>
        <w:t>Земельные участки, объекты капитального строительства, существующие на законных основаниях до вступления в силу настоящих Правил и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являются не соответствующими градостроительным регламентам в случаях, когда</w:t>
      </w:r>
      <w:r w:rsidRPr="00371759">
        <w:t>:</w:t>
      </w:r>
    </w:p>
    <w:p w:rsidR="00175E32" w:rsidRPr="00371759" w:rsidRDefault="00175E32" w:rsidP="00371759">
      <w:pPr>
        <w:pStyle w:val="a3"/>
        <w:numPr>
          <w:ilvl w:val="1"/>
          <w:numId w:val="21"/>
        </w:numPr>
        <w:tabs>
          <w:tab w:val="left" w:pos="993"/>
        </w:tabs>
        <w:spacing w:before="0" w:beforeAutospacing="0" w:after="0" w:afterAutospacing="0"/>
        <w:ind w:left="0" w:right="281" w:firstLine="567"/>
        <w:jc w:val="both"/>
      </w:pPr>
      <w:r w:rsidRPr="00371759">
        <w:rPr>
          <w:shd w:val="clear" w:color="auto" w:fill="FFFFFF"/>
        </w:rPr>
        <w:t>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как разрешенные, в том числе условно, для соответствующих территориальных зон</w:t>
      </w:r>
      <w:r w:rsidRPr="00371759">
        <w:t>;</w:t>
      </w:r>
    </w:p>
    <w:p w:rsidR="00175E32" w:rsidRPr="00371759" w:rsidRDefault="00175E32" w:rsidP="00371759">
      <w:pPr>
        <w:pStyle w:val="a3"/>
        <w:numPr>
          <w:ilvl w:val="1"/>
          <w:numId w:val="21"/>
        </w:numPr>
        <w:tabs>
          <w:tab w:val="left" w:pos="993"/>
        </w:tabs>
        <w:spacing w:before="0" w:beforeAutospacing="0" w:after="0" w:afterAutospacing="0"/>
        <w:ind w:left="0" w:right="281" w:firstLine="567"/>
        <w:jc w:val="both"/>
      </w:pPr>
      <w:r w:rsidRPr="00371759">
        <w:rPr>
          <w:shd w:val="clear" w:color="auto" w:fill="FFFFFF"/>
        </w:rPr>
        <w:t>существующие виды использования земельных участков, объектов капитального строительства соответствуют видам разрешенного использования, указанным как разрешенные, в том числе условно, для соответствующих территориальных зон, но расположены в границах зон с особыми условиями использования территорий, в пределах которых не предусмотрено размещение соответствующих объектов</w:t>
      </w:r>
      <w:r w:rsidRPr="00371759">
        <w:t>;</w:t>
      </w:r>
    </w:p>
    <w:p w:rsidR="00175E32" w:rsidRPr="00371759" w:rsidRDefault="00175E32" w:rsidP="00371759">
      <w:pPr>
        <w:pStyle w:val="a3"/>
        <w:numPr>
          <w:ilvl w:val="1"/>
          <w:numId w:val="21"/>
        </w:numPr>
        <w:tabs>
          <w:tab w:val="left" w:pos="993"/>
        </w:tabs>
        <w:spacing w:before="0" w:beforeAutospacing="0" w:after="0" w:afterAutospacing="0"/>
        <w:ind w:left="0" w:right="281" w:firstLine="567"/>
        <w:jc w:val="both"/>
      </w:pPr>
      <w:r w:rsidRPr="00371759">
        <w:rPr>
          <w:shd w:val="clear" w:color="auto" w:fill="FFFFFF"/>
        </w:rPr>
        <w:t>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w:t>
      </w:r>
      <w:r w:rsidRPr="00371759">
        <w:t>.</w:t>
      </w:r>
    </w:p>
    <w:p w:rsidR="00175E32" w:rsidRPr="00371759" w:rsidRDefault="00175E32" w:rsidP="00371759">
      <w:pPr>
        <w:pStyle w:val="a3"/>
        <w:numPr>
          <w:ilvl w:val="0"/>
          <w:numId w:val="21"/>
        </w:numPr>
        <w:tabs>
          <w:tab w:val="left" w:pos="851"/>
        </w:tabs>
        <w:spacing w:before="0" w:beforeAutospacing="0" w:after="0" w:afterAutospacing="0"/>
        <w:ind w:left="0" w:right="281" w:firstLine="567"/>
        <w:jc w:val="both"/>
      </w:pPr>
      <w:r w:rsidRPr="00371759">
        <w:rPr>
          <w:shd w:val="clear" w:color="auto" w:fill="FFFFFF"/>
        </w:rPr>
        <w:t>Земельные участки, объекты капитального строительства, существующие до вступления в силу настоящих Правил и не соответствующие градостроительным регламентам, при условии соблюдения требований технических регламентов могут использоваться без установления срока приведения видов их использования в соответствие с градостроительным регламентом, за исключением случаев, когда использование этих объектов представляет опасность для жизни и здоровья людей, окружающей среды, памятников истории и культуры, что установлено соответствующими уполномоченными органами, в соответствии с действующим законодательством, нормативами и техническими регламентами.</w:t>
      </w:r>
    </w:p>
    <w:p w:rsidR="00175E32" w:rsidRPr="00371759" w:rsidRDefault="00175E32" w:rsidP="00371759">
      <w:pPr>
        <w:pStyle w:val="a3"/>
        <w:spacing w:before="0" w:beforeAutospacing="0" w:after="0" w:afterAutospacing="0"/>
        <w:ind w:right="281" w:firstLine="567"/>
        <w:jc w:val="both"/>
      </w:pPr>
      <w:r w:rsidRPr="00371759">
        <w:rPr>
          <w:shd w:val="clear" w:color="auto" w:fill="FFFFFF"/>
        </w:rPr>
        <w:t>Для объектов, представляющих опасность, уполномоченными органами устанавливается срок приведения их в соответствие с градостроительным регламентом, нормативами и техническими регламентами или накладывается запрет на использование таких объектов до приведения их в соответствие с градостроительным регламентом, нормативами и техническими регламентами.</w:t>
      </w:r>
    </w:p>
    <w:bookmarkEnd w:id="215"/>
    <w:bookmarkEnd w:id="216"/>
    <w:bookmarkEnd w:id="217"/>
    <w:bookmarkEnd w:id="218"/>
    <w:bookmarkEnd w:id="219"/>
    <w:bookmarkEnd w:id="220"/>
    <w:p w:rsidR="00175E32" w:rsidRPr="00371759" w:rsidRDefault="00175E32" w:rsidP="00371759">
      <w:pPr>
        <w:pStyle w:val="a3"/>
        <w:numPr>
          <w:ilvl w:val="0"/>
          <w:numId w:val="21"/>
        </w:numPr>
        <w:tabs>
          <w:tab w:val="left" w:pos="851"/>
        </w:tabs>
        <w:spacing w:before="0" w:beforeAutospacing="0" w:after="0" w:afterAutospacing="0"/>
        <w:ind w:left="0" w:right="281" w:firstLine="567"/>
        <w:jc w:val="both"/>
        <w:rPr>
          <w:shd w:val="clear" w:color="auto" w:fill="FFFFFF"/>
        </w:rPr>
      </w:pPr>
      <w:r w:rsidRPr="00371759">
        <w:rPr>
          <w:shd w:val="clear" w:color="auto" w:fill="FFFFFF"/>
        </w:rPr>
        <w:t>Реконструкция указанных в части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объектов капитального строительства.</w:t>
      </w:r>
    </w:p>
    <w:p w:rsidR="00175E32" w:rsidRPr="00371759" w:rsidRDefault="00175E32" w:rsidP="00371759">
      <w:pPr>
        <w:pStyle w:val="a3"/>
        <w:spacing w:before="0" w:beforeAutospacing="0" w:after="0" w:afterAutospacing="0"/>
        <w:ind w:right="281" w:firstLine="567"/>
        <w:jc w:val="both"/>
        <w:rPr>
          <w:shd w:val="clear" w:color="auto" w:fill="FFFFFF"/>
        </w:rPr>
      </w:pPr>
      <w:r w:rsidRPr="00371759">
        <w:rPr>
          <w:shd w:val="clear" w:color="auto" w:fill="FFFFFF"/>
        </w:rPr>
        <w:t>Не допускается увеличивать площадь и строительный объем объектов капитального строительства, указанных в пунктах 1, 2 части 2 настоящей статьи. На этих объектах не допускается увеличивать объемы производственной деятельности без приведения используемой технологии в соответствие с требованиями безопасности, устанавливаемыми техническими регламентами.</w:t>
      </w:r>
    </w:p>
    <w:p w:rsidR="00175E32" w:rsidRPr="00371759" w:rsidRDefault="00175E32" w:rsidP="00371759">
      <w:pPr>
        <w:pStyle w:val="a3"/>
        <w:numPr>
          <w:ilvl w:val="0"/>
          <w:numId w:val="21"/>
        </w:numPr>
        <w:tabs>
          <w:tab w:val="left" w:pos="851"/>
        </w:tabs>
        <w:spacing w:before="0" w:beforeAutospacing="0" w:after="0" w:afterAutospacing="0"/>
        <w:ind w:left="0" w:right="281" w:firstLine="567"/>
        <w:jc w:val="both"/>
        <w:rPr>
          <w:shd w:val="clear" w:color="auto" w:fill="FFFFFF"/>
        </w:rPr>
      </w:pPr>
      <w:r w:rsidRPr="00371759">
        <w:rPr>
          <w:shd w:val="clear" w:color="auto" w:fill="FFFFFF"/>
        </w:rPr>
        <w:t xml:space="preserve">Изменение видов разрешенного использования указанных в части 2 настоящей статьи земельных участков и объектов капитального строительства может осуществляться путем </w:t>
      </w:r>
      <w:r w:rsidRPr="00371759">
        <w:rPr>
          <w:shd w:val="clear" w:color="auto" w:fill="FFFFFF"/>
        </w:rPr>
        <w:lastRenderedPageBreak/>
        <w:t>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75E32" w:rsidRPr="00371759" w:rsidRDefault="00175E32" w:rsidP="00371759">
      <w:pPr>
        <w:pStyle w:val="a3"/>
        <w:tabs>
          <w:tab w:val="left" w:pos="851"/>
        </w:tabs>
        <w:spacing w:before="0" w:beforeAutospacing="0" w:after="0" w:afterAutospacing="0"/>
        <w:ind w:right="281" w:firstLine="567"/>
        <w:jc w:val="both"/>
        <w:rPr>
          <w:shd w:val="clear" w:color="auto" w:fill="FFFFFF"/>
        </w:rPr>
      </w:pPr>
    </w:p>
    <w:p w:rsidR="00175E32" w:rsidRPr="00371759" w:rsidRDefault="00175E32" w:rsidP="00371759">
      <w:pPr>
        <w:widowControl w:val="0"/>
        <w:autoSpaceDE w:val="0"/>
        <w:autoSpaceDN w:val="0"/>
        <w:adjustRightInd w:val="0"/>
        <w:ind w:right="281" w:firstLine="567"/>
        <w:jc w:val="both"/>
        <w:outlineLvl w:val="1"/>
        <w:rPr>
          <w:b/>
          <w:sz w:val="24"/>
          <w:szCs w:val="24"/>
        </w:rPr>
      </w:pPr>
      <w:bookmarkStart w:id="222" w:name="_Toc318557043"/>
      <w:bookmarkStart w:id="223" w:name="_Toc464459558"/>
      <w:r w:rsidRPr="00371759">
        <w:rPr>
          <w:b/>
          <w:sz w:val="24"/>
          <w:szCs w:val="24"/>
        </w:rPr>
        <w:t xml:space="preserve">Глава 8. Регулирование иных вопросов землепользования и застройки </w:t>
      </w:r>
      <w:bookmarkStart w:id="224" w:name="_Toc279156639"/>
      <w:bookmarkStart w:id="225" w:name="_Toc279394757"/>
      <w:bookmarkEnd w:id="222"/>
      <w:r w:rsidR="00CF5D30">
        <w:rPr>
          <w:b/>
          <w:sz w:val="24"/>
          <w:szCs w:val="24"/>
        </w:rPr>
        <w:t xml:space="preserve"> муниципального образования «Ильинское» сельское поселение</w:t>
      </w:r>
      <w:bookmarkEnd w:id="223"/>
    </w:p>
    <w:p w:rsidR="00175E32" w:rsidRPr="00371759" w:rsidRDefault="00175E32" w:rsidP="00371759">
      <w:pPr>
        <w:widowControl w:val="0"/>
        <w:autoSpaceDE w:val="0"/>
        <w:autoSpaceDN w:val="0"/>
        <w:adjustRightInd w:val="0"/>
        <w:ind w:right="281" w:firstLine="567"/>
        <w:jc w:val="both"/>
        <w:rPr>
          <w:sz w:val="24"/>
          <w:szCs w:val="24"/>
        </w:rPr>
      </w:pPr>
    </w:p>
    <w:p w:rsidR="00175E32" w:rsidRPr="00371759" w:rsidRDefault="00175E32" w:rsidP="00371759">
      <w:pPr>
        <w:tabs>
          <w:tab w:val="num" w:pos="0"/>
        </w:tabs>
        <w:ind w:right="281" w:firstLine="567"/>
        <w:jc w:val="both"/>
        <w:outlineLvl w:val="2"/>
        <w:rPr>
          <w:b/>
          <w:i/>
          <w:sz w:val="24"/>
          <w:szCs w:val="24"/>
        </w:rPr>
      </w:pPr>
      <w:bookmarkStart w:id="226" w:name="sub_2211"/>
      <w:bookmarkStart w:id="227" w:name="_Toc279156643"/>
      <w:bookmarkStart w:id="228" w:name="_Toc279394761"/>
      <w:bookmarkStart w:id="229" w:name="_Toc318557044"/>
      <w:bookmarkStart w:id="230" w:name="_Toc464459559"/>
      <w:bookmarkEnd w:id="224"/>
      <w:bookmarkEnd w:id="225"/>
      <w:bookmarkEnd w:id="226"/>
      <w:r w:rsidRPr="00371759">
        <w:rPr>
          <w:b/>
          <w:i/>
          <w:sz w:val="24"/>
          <w:szCs w:val="24"/>
        </w:rPr>
        <w:t xml:space="preserve">Статья </w:t>
      </w:r>
      <w:r w:rsidR="007C6565" w:rsidRPr="00371759">
        <w:rPr>
          <w:b/>
          <w:i/>
          <w:sz w:val="24"/>
          <w:szCs w:val="24"/>
        </w:rPr>
        <w:t>27</w:t>
      </w:r>
      <w:r w:rsidRPr="00371759">
        <w:rPr>
          <w:b/>
          <w:i/>
          <w:sz w:val="24"/>
          <w:szCs w:val="24"/>
        </w:rPr>
        <w:t xml:space="preserve">. </w:t>
      </w:r>
      <w:bookmarkEnd w:id="227"/>
      <w:bookmarkEnd w:id="228"/>
      <w:r w:rsidRPr="00371759">
        <w:rPr>
          <w:b/>
          <w:i/>
          <w:sz w:val="24"/>
          <w:szCs w:val="24"/>
        </w:rPr>
        <w:t>Установление публичных сервитутов</w:t>
      </w:r>
      <w:bookmarkEnd w:id="229"/>
      <w:bookmarkEnd w:id="230"/>
    </w:p>
    <w:p w:rsidR="00175E32" w:rsidRPr="00371759" w:rsidRDefault="00175E32" w:rsidP="00371759">
      <w:pPr>
        <w:pStyle w:val="a3"/>
        <w:numPr>
          <w:ilvl w:val="0"/>
          <w:numId w:val="12"/>
        </w:numPr>
        <w:tabs>
          <w:tab w:val="left" w:pos="851"/>
        </w:tabs>
        <w:spacing w:before="0" w:beforeAutospacing="0" w:after="0" w:afterAutospacing="0"/>
        <w:ind w:left="0" w:right="281" w:firstLine="567"/>
        <w:jc w:val="both"/>
      </w:pPr>
      <w:r w:rsidRPr="00371759">
        <w:t xml:space="preserve">Публичный сервитут – право ограниченного пользования чужим земельным участком, возникающее на основании закона или иного нормативного правового акта органа государственной власти или органа местного самоуправления и обеспечивающее интересы Российской Федерации, </w:t>
      </w:r>
      <w:r w:rsidR="007C6565" w:rsidRPr="00371759">
        <w:t>Республики Бурятия</w:t>
      </w:r>
      <w:r w:rsidRPr="00371759">
        <w:t xml:space="preserve">, местного самоуправления или местного населения, без изъятия земельных участков. </w:t>
      </w:r>
    </w:p>
    <w:p w:rsidR="00175E32" w:rsidRPr="00371759" w:rsidRDefault="00175E32" w:rsidP="00371759">
      <w:pPr>
        <w:tabs>
          <w:tab w:val="num" w:pos="0"/>
        </w:tabs>
        <w:ind w:right="281" w:firstLine="567"/>
        <w:jc w:val="both"/>
        <w:rPr>
          <w:sz w:val="24"/>
          <w:szCs w:val="24"/>
        </w:rPr>
      </w:pPr>
      <w:r w:rsidRPr="00371759">
        <w:rPr>
          <w:sz w:val="24"/>
          <w:szCs w:val="24"/>
        </w:rPr>
        <w:t xml:space="preserve">Установление публичного сервитута регулируется </w:t>
      </w:r>
      <w:r w:rsidRPr="00371759">
        <w:rPr>
          <w:i/>
          <w:sz w:val="24"/>
          <w:szCs w:val="24"/>
        </w:rPr>
        <w:t>ст. 23, 41, 48, 11.8 "Земельного кодекса Российской Федерации" от 25.10.2001 N 136-ФЗ</w:t>
      </w:r>
      <w:r w:rsidRPr="00371759">
        <w:rPr>
          <w:sz w:val="24"/>
          <w:szCs w:val="24"/>
        </w:rPr>
        <w:t>, Гражданским кодексом Российской Федерации и иными законодательными актами Российской Федерации.</w:t>
      </w:r>
    </w:p>
    <w:p w:rsidR="00175E32" w:rsidRPr="00371759" w:rsidRDefault="00175E32" w:rsidP="00371759">
      <w:pPr>
        <w:pStyle w:val="a3"/>
        <w:numPr>
          <w:ilvl w:val="0"/>
          <w:numId w:val="12"/>
        </w:numPr>
        <w:tabs>
          <w:tab w:val="left" w:pos="851"/>
        </w:tabs>
        <w:spacing w:before="0" w:beforeAutospacing="0" w:after="0" w:afterAutospacing="0"/>
        <w:ind w:left="0" w:right="281" w:firstLine="567"/>
        <w:jc w:val="both"/>
        <w:rPr>
          <w:i/>
        </w:rPr>
      </w:pPr>
      <w:bookmarkStart w:id="231" w:name="sub_239"/>
      <w:r w:rsidRPr="00371759">
        <w:t xml:space="preserve">Сервитуты подлежат государственной регистрации в соответствии </w:t>
      </w:r>
      <w:r w:rsidRPr="00371759">
        <w:rPr>
          <w:i/>
        </w:rPr>
        <w:t>с Федеральным Законом от 21.07.1997г. № 122-ФЗ "О государственной регистрации прав на недвижимое имущество и сделок с ним".</w:t>
      </w:r>
    </w:p>
    <w:p w:rsidR="00175E32" w:rsidRPr="00371759" w:rsidRDefault="00175E32" w:rsidP="00371759">
      <w:pPr>
        <w:pStyle w:val="a3"/>
        <w:numPr>
          <w:ilvl w:val="0"/>
          <w:numId w:val="12"/>
        </w:numPr>
        <w:tabs>
          <w:tab w:val="left" w:pos="851"/>
        </w:tabs>
        <w:spacing w:before="0" w:beforeAutospacing="0" w:after="0" w:afterAutospacing="0"/>
        <w:ind w:left="0" w:right="281" w:firstLine="567"/>
        <w:jc w:val="both"/>
      </w:pPr>
      <w:r w:rsidRPr="00371759">
        <w:t>Границы зон действия публичных сервитутов обозначаются на градостроительных планах земельных участков, на проектах межевания территорий, в документах Государственного Кадастра недвижимости.</w:t>
      </w:r>
      <w:bookmarkStart w:id="232" w:name="_Toc279156644"/>
      <w:bookmarkStart w:id="233" w:name="_Toc279394762"/>
      <w:bookmarkEnd w:id="231"/>
    </w:p>
    <w:p w:rsidR="00175E32" w:rsidRPr="00371759" w:rsidRDefault="00175E32" w:rsidP="00371759">
      <w:pPr>
        <w:pStyle w:val="a3"/>
        <w:numPr>
          <w:ilvl w:val="0"/>
          <w:numId w:val="12"/>
        </w:numPr>
        <w:tabs>
          <w:tab w:val="left" w:pos="1134"/>
        </w:tabs>
        <w:spacing w:before="0" w:beforeAutospacing="0" w:after="0" w:afterAutospacing="0"/>
        <w:ind w:left="0" w:right="281" w:firstLine="567"/>
        <w:jc w:val="both"/>
        <w:rPr>
          <w:i/>
        </w:rPr>
      </w:pPr>
      <w:r w:rsidRPr="00371759">
        <w:t xml:space="preserve">Порядок, условия и случаи установления сервитутов в отношении земельных участков в границах полос отвода автомобильных дорог для прокладки, переноса, переустройства инженерных коммуникаций, их эксплуатации, а также для строительства, реконструкции, капитального ремонта объектов дорожного сервиса, их эксплуатации, размещения и эксплуатации рекламных конструкций устанавливаются </w:t>
      </w:r>
      <w:r w:rsidRPr="00371759">
        <w:rPr>
          <w:i/>
        </w:rPr>
        <w:t>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75E32" w:rsidRPr="00371759" w:rsidRDefault="00175E32" w:rsidP="00371759">
      <w:pPr>
        <w:tabs>
          <w:tab w:val="num" w:pos="0"/>
        </w:tabs>
        <w:ind w:right="281" w:firstLine="567"/>
        <w:jc w:val="both"/>
        <w:rPr>
          <w:sz w:val="24"/>
          <w:szCs w:val="24"/>
        </w:rPr>
      </w:pPr>
    </w:p>
    <w:p w:rsidR="00175E32" w:rsidRPr="00371759" w:rsidRDefault="00175E32" w:rsidP="00371759">
      <w:pPr>
        <w:tabs>
          <w:tab w:val="num" w:pos="0"/>
        </w:tabs>
        <w:ind w:right="281" w:firstLine="567"/>
        <w:jc w:val="both"/>
        <w:outlineLvl w:val="2"/>
        <w:rPr>
          <w:b/>
          <w:i/>
          <w:sz w:val="24"/>
          <w:szCs w:val="24"/>
        </w:rPr>
      </w:pPr>
      <w:bookmarkStart w:id="234" w:name="_Toc279156646"/>
      <w:bookmarkStart w:id="235" w:name="_Toc279394764"/>
      <w:bookmarkStart w:id="236" w:name="_Toc318557045"/>
      <w:bookmarkStart w:id="237" w:name="_Toc464459560"/>
      <w:bookmarkEnd w:id="232"/>
      <w:bookmarkEnd w:id="233"/>
      <w:r w:rsidRPr="00371759">
        <w:rPr>
          <w:b/>
          <w:i/>
          <w:sz w:val="24"/>
          <w:szCs w:val="24"/>
        </w:rPr>
        <w:t xml:space="preserve">Статья </w:t>
      </w:r>
      <w:r w:rsidR="00870BE8" w:rsidRPr="00371759">
        <w:rPr>
          <w:b/>
          <w:i/>
          <w:sz w:val="24"/>
          <w:szCs w:val="24"/>
        </w:rPr>
        <w:t>28</w:t>
      </w:r>
      <w:r w:rsidRPr="00371759">
        <w:rPr>
          <w:b/>
          <w:i/>
          <w:sz w:val="24"/>
          <w:szCs w:val="24"/>
        </w:rPr>
        <w:t>. Ограничения оборотоспособности земельных участков</w:t>
      </w:r>
      <w:bookmarkEnd w:id="234"/>
      <w:bookmarkEnd w:id="235"/>
      <w:bookmarkEnd w:id="236"/>
      <w:bookmarkEnd w:id="237"/>
    </w:p>
    <w:p w:rsidR="00175E32" w:rsidRPr="00371759" w:rsidRDefault="00175E32" w:rsidP="00371759">
      <w:pPr>
        <w:pStyle w:val="a3"/>
        <w:numPr>
          <w:ilvl w:val="0"/>
          <w:numId w:val="13"/>
        </w:numPr>
        <w:tabs>
          <w:tab w:val="left" w:pos="851"/>
        </w:tabs>
        <w:spacing w:before="0" w:beforeAutospacing="0" w:after="0" w:afterAutospacing="0"/>
        <w:ind w:left="0" w:right="281" w:firstLine="567"/>
        <w:jc w:val="both"/>
      </w:pPr>
      <w:r w:rsidRPr="00371759">
        <w:t xml:space="preserve">Ограничения оборотоспособности земельных участков устанавливаются в соответствии со </w:t>
      </w:r>
      <w:r w:rsidRPr="00371759">
        <w:rPr>
          <w:i/>
        </w:rPr>
        <w:t>ст. 27 "Земельного кодекса Российской Федерации" от 25.10.2001 N 136-ФЗ.</w:t>
      </w:r>
    </w:p>
    <w:p w:rsidR="00175E32" w:rsidRPr="00371759" w:rsidRDefault="00175E32" w:rsidP="00371759">
      <w:pPr>
        <w:pStyle w:val="a3"/>
        <w:numPr>
          <w:ilvl w:val="0"/>
          <w:numId w:val="13"/>
        </w:numPr>
        <w:tabs>
          <w:tab w:val="left" w:pos="851"/>
        </w:tabs>
        <w:spacing w:before="0" w:beforeAutospacing="0" w:after="0" w:afterAutospacing="0"/>
        <w:ind w:left="0" w:right="281" w:firstLine="567"/>
        <w:jc w:val="both"/>
      </w:pPr>
      <w:r w:rsidRPr="00371759">
        <w:t>Оборот земельных участков осуществляется в соответствии с гражданским законодательством и Земельным Кодексом РФ.</w:t>
      </w:r>
      <w:bookmarkStart w:id="238" w:name="sub_272"/>
    </w:p>
    <w:p w:rsidR="00175E32" w:rsidRPr="00371759" w:rsidRDefault="00175E32" w:rsidP="00371759">
      <w:pPr>
        <w:pStyle w:val="a3"/>
        <w:numPr>
          <w:ilvl w:val="0"/>
          <w:numId w:val="13"/>
        </w:numPr>
        <w:tabs>
          <w:tab w:val="left" w:pos="851"/>
        </w:tabs>
        <w:spacing w:before="0" w:beforeAutospacing="0" w:after="0" w:afterAutospacing="0"/>
        <w:ind w:left="0" w:right="281" w:firstLine="567"/>
        <w:jc w:val="both"/>
      </w:pPr>
      <w:r w:rsidRPr="00371759">
        <w:t>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bookmarkStart w:id="239" w:name="sub_27202"/>
      <w:bookmarkEnd w:id="238"/>
      <w:r w:rsidRPr="00371759">
        <w:t xml:space="preserve"> </w:t>
      </w:r>
    </w:p>
    <w:p w:rsidR="00175E32" w:rsidRPr="00371759" w:rsidRDefault="00175E32" w:rsidP="00371759">
      <w:pPr>
        <w:ind w:right="281" w:firstLine="567"/>
        <w:jc w:val="both"/>
        <w:rPr>
          <w:sz w:val="24"/>
          <w:szCs w:val="24"/>
        </w:rPr>
      </w:pPr>
      <w:r w:rsidRPr="00371759">
        <w:rPr>
          <w:sz w:val="24"/>
          <w:szCs w:val="24"/>
        </w:rP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bookmarkStart w:id="240" w:name="sub_273"/>
      <w:bookmarkEnd w:id="239"/>
    </w:p>
    <w:p w:rsidR="00175E32" w:rsidRPr="00371759" w:rsidRDefault="00175E32" w:rsidP="00371759">
      <w:pPr>
        <w:pStyle w:val="a3"/>
        <w:numPr>
          <w:ilvl w:val="0"/>
          <w:numId w:val="13"/>
        </w:numPr>
        <w:tabs>
          <w:tab w:val="left" w:pos="851"/>
        </w:tabs>
        <w:spacing w:before="0" w:beforeAutospacing="0" w:after="0" w:afterAutospacing="0"/>
        <w:ind w:left="0" w:right="281" w:firstLine="567"/>
        <w:jc w:val="both"/>
      </w:pPr>
      <w:r w:rsidRPr="00371759">
        <w:t>Содержание ограничений оборота земельных участков устанавливается Земельным Кодексом РФ и федеральными законами.</w:t>
      </w:r>
      <w:bookmarkStart w:id="241" w:name="sub_276"/>
      <w:bookmarkEnd w:id="240"/>
    </w:p>
    <w:p w:rsidR="00175E32" w:rsidRPr="00371759" w:rsidRDefault="00175E32" w:rsidP="00371759">
      <w:pPr>
        <w:pStyle w:val="a3"/>
        <w:numPr>
          <w:ilvl w:val="0"/>
          <w:numId w:val="13"/>
        </w:numPr>
        <w:tabs>
          <w:tab w:val="left" w:pos="851"/>
        </w:tabs>
        <w:spacing w:before="0" w:beforeAutospacing="0" w:after="0" w:afterAutospacing="0"/>
        <w:ind w:left="0" w:right="281" w:firstLine="567"/>
        <w:jc w:val="both"/>
      </w:pPr>
      <w:r w:rsidRPr="00371759">
        <w:t>Из оборота изъяты земельные участки, занятые находящимися в федеральной собственности следующими объектами:</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государственными природными заповедниками и национальными парками (за исключением случаев, предусмотренных статьей 95 Земельного кодекса РФ);</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зданиями, сооружениями, в которых размещены для постоянной деятельности Вооруженные Силы РФ, другие войска, воинские формирования и органы;</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зданиями, сооружениями, в которых размещены военные суды;</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объектами организаций федеральной службы безопасности;</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объектами организаций органов государственной охраны;</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объектами использования атомной энергии, пунктами хранения ядерных материалов и радиоактивных веществ;</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lastRenderedPageBreak/>
        <w:t>объектами, в соответствии с видами деятельности которых созданы закрытые административно-территориальные образования;</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объектами учреждений и органов Федеральной службы исполнения наказаний;</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воинскими и гражданскими захоронениями;</w:t>
      </w:r>
    </w:p>
    <w:p w:rsidR="00175E32" w:rsidRPr="00371759" w:rsidRDefault="00175E32" w:rsidP="00371759">
      <w:pPr>
        <w:numPr>
          <w:ilvl w:val="1"/>
          <w:numId w:val="13"/>
        </w:numPr>
        <w:tabs>
          <w:tab w:val="left" w:pos="1134"/>
        </w:tabs>
        <w:ind w:left="0" w:right="281" w:firstLine="567"/>
        <w:jc w:val="both"/>
        <w:rPr>
          <w:sz w:val="24"/>
          <w:szCs w:val="24"/>
        </w:rPr>
      </w:pPr>
      <w:r w:rsidRPr="00371759">
        <w:rPr>
          <w:sz w:val="24"/>
          <w:szCs w:val="24"/>
        </w:rPr>
        <w:t>инженерно-техническими сооружениями, линиями связи и коммуникациями, возведенными в интересах защиты и охраны Государственной границы РФ.</w:t>
      </w:r>
    </w:p>
    <w:p w:rsidR="00175E32" w:rsidRPr="00371759" w:rsidRDefault="00175E32" w:rsidP="00371759">
      <w:pPr>
        <w:pStyle w:val="a3"/>
        <w:numPr>
          <w:ilvl w:val="0"/>
          <w:numId w:val="13"/>
        </w:numPr>
        <w:tabs>
          <w:tab w:val="left" w:pos="851"/>
        </w:tabs>
        <w:spacing w:before="0" w:beforeAutospacing="0" w:after="0" w:afterAutospacing="0"/>
        <w:ind w:left="0" w:right="281" w:firstLine="567"/>
        <w:jc w:val="both"/>
      </w:pPr>
      <w:r w:rsidRPr="00371759">
        <w:t>Ограничиваются в обороте находящиеся в государственной или муниципальной собственности следующие земельные участки:</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в пределах особо охраняемых природных территорий, не указанные в пунктах 5-5.10 настоящей статьи;</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из состава земель лесного фонда;</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в пределах которых расположены водные объекты, находящиеся в государственной или муниципальной собственности;</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предоставленные для обеспечения обороны и безопасности, оборонной промышленности, таможенных нужд и не указанные в части 4 настоящей статьи;</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не указанные в пунктах 5-5.10 настоящей статьи в границах закрытых административно-территориальных образований;</w:t>
      </w:r>
    </w:p>
    <w:p w:rsidR="00175E32" w:rsidRPr="00371759" w:rsidRDefault="00175E32" w:rsidP="00371759">
      <w:pPr>
        <w:numPr>
          <w:ilvl w:val="1"/>
          <w:numId w:val="13"/>
        </w:numPr>
        <w:tabs>
          <w:tab w:val="left" w:pos="993"/>
        </w:tabs>
        <w:ind w:left="0" w:right="281" w:firstLine="567"/>
        <w:jc w:val="both"/>
        <w:rPr>
          <w:sz w:val="24"/>
          <w:szCs w:val="24"/>
        </w:rPr>
      </w:pPr>
      <w:r w:rsidRPr="00371759">
        <w:rPr>
          <w:rFonts w:eastAsia="Calibri"/>
          <w:sz w:val="24"/>
          <w:szCs w:val="24"/>
        </w:rPr>
        <w:t>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r w:rsidRPr="00371759">
        <w:rPr>
          <w:sz w:val="24"/>
          <w:szCs w:val="24"/>
        </w:rPr>
        <w:t>;</w:t>
      </w:r>
    </w:p>
    <w:p w:rsidR="00175E32" w:rsidRPr="00371759" w:rsidRDefault="00175E32" w:rsidP="00371759">
      <w:pPr>
        <w:numPr>
          <w:ilvl w:val="1"/>
          <w:numId w:val="13"/>
        </w:numPr>
        <w:tabs>
          <w:tab w:val="left" w:pos="993"/>
        </w:tabs>
        <w:ind w:left="0" w:right="281" w:firstLine="567"/>
        <w:jc w:val="both"/>
        <w:rPr>
          <w:sz w:val="24"/>
          <w:szCs w:val="24"/>
        </w:rPr>
      </w:pPr>
      <w:r w:rsidRPr="00371759">
        <w:rPr>
          <w:sz w:val="24"/>
          <w:szCs w:val="24"/>
        </w:rPr>
        <w:t xml:space="preserve">  занятые объектами космической инфраструктуры;</w:t>
      </w:r>
    </w:p>
    <w:p w:rsidR="00175E32" w:rsidRPr="00371759" w:rsidRDefault="00175E32" w:rsidP="00371759">
      <w:pPr>
        <w:numPr>
          <w:ilvl w:val="1"/>
          <w:numId w:val="13"/>
        </w:numPr>
        <w:tabs>
          <w:tab w:val="left" w:pos="1134"/>
        </w:tabs>
        <w:ind w:left="0" w:right="281" w:firstLine="567"/>
        <w:jc w:val="both"/>
        <w:rPr>
          <w:sz w:val="24"/>
          <w:szCs w:val="24"/>
        </w:rPr>
      </w:pPr>
      <w:r w:rsidRPr="00371759">
        <w:rPr>
          <w:sz w:val="24"/>
          <w:szCs w:val="24"/>
        </w:rPr>
        <w:t>расположенные под объектами гидротехнических сооружений;</w:t>
      </w:r>
    </w:p>
    <w:p w:rsidR="00175E32" w:rsidRPr="00371759" w:rsidRDefault="00175E32" w:rsidP="00371759">
      <w:pPr>
        <w:numPr>
          <w:ilvl w:val="1"/>
          <w:numId w:val="13"/>
        </w:numPr>
        <w:tabs>
          <w:tab w:val="left" w:pos="1134"/>
        </w:tabs>
        <w:ind w:left="0" w:right="281" w:firstLine="567"/>
        <w:jc w:val="both"/>
        <w:rPr>
          <w:sz w:val="24"/>
          <w:szCs w:val="24"/>
        </w:rPr>
      </w:pPr>
      <w:r w:rsidRPr="00371759">
        <w:rPr>
          <w:sz w:val="24"/>
          <w:szCs w:val="24"/>
        </w:rPr>
        <w:t>предоставленные для производства ядовитых веществ, наркотических средств;</w:t>
      </w:r>
    </w:p>
    <w:p w:rsidR="00175E32" w:rsidRPr="00371759" w:rsidRDefault="00175E32" w:rsidP="00371759">
      <w:pPr>
        <w:numPr>
          <w:ilvl w:val="1"/>
          <w:numId w:val="13"/>
        </w:numPr>
        <w:tabs>
          <w:tab w:val="left" w:pos="1134"/>
        </w:tabs>
        <w:ind w:left="0" w:right="281" w:firstLine="567"/>
        <w:jc w:val="both"/>
        <w:rPr>
          <w:sz w:val="24"/>
          <w:szCs w:val="24"/>
        </w:rPr>
      </w:pPr>
      <w:r w:rsidRPr="00371759">
        <w:rPr>
          <w:sz w:val="24"/>
          <w:szCs w:val="24"/>
        </w:rPr>
        <w:t>загрязненные опасными отходами, радиоактивными веществами, подвергшиеся биогенному загрязнению, иные подвергшиеся деградации земли;</w:t>
      </w:r>
    </w:p>
    <w:p w:rsidR="00175E32" w:rsidRPr="00371759" w:rsidRDefault="00175E32" w:rsidP="00371759">
      <w:pPr>
        <w:numPr>
          <w:ilvl w:val="1"/>
          <w:numId w:val="13"/>
        </w:numPr>
        <w:tabs>
          <w:tab w:val="left" w:pos="1134"/>
        </w:tabs>
        <w:ind w:left="0" w:right="281" w:firstLine="567"/>
        <w:jc w:val="both"/>
        <w:rPr>
          <w:sz w:val="24"/>
          <w:szCs w:val="24"/>
        </w:rPr>
      </w:pPr>
      <w:r w:rsidRPr="00371759">
        <w:rPr>
          <w:sz w:val="24"/>
          <w:szCs w:val="24"/>
        </w:rPr>
        <w:t>расположенные в границах земель, зарезервированных для государственных или муниципальных нужд;</w:t>
      </w:r>
    </w:p>
    <w:p w:rsidR="00175E32" w:rsidRPr="00371759" w:rsidRDefault="00175E32" w:rsidP="00371759">
      <w:pPr>
        <w:numPr>
          <w:ilvl w:val="1"/>
          <w:numId w:val="13"/>
        </w:numPr>
        <w:tabs>
          <w:tab w:val="left" w:pos="1134"/>
        </w:tabs>
        <w:ind w:left="0" w:right="281" w:firstLine="567"/>
        <w:jc w:val="both"/>
        <w:rPr>
          <w:sz w:val="24"/>
          <w:szCs w:val="24"/>
        </w:rPr>
      </w:pPr>
      <w:r w:rsidRPr="00371759">
        <w:rPr>
          <w:sz w:val="24"/>
          <w:szCs w:val="24"/>
        </w:rPr>
        <w:t>в первом и втором поясах зон санитарной охраны водных объектов, используемых для целей питьевого и хозяйственно-бытового водоснабжения.</w:t>
      </w:r>
    </w:p>
    <w:p w:rsidR="00175E32" w:rsidRPr="00371759" w:rsidRDefault="00175E32" w:rsidP="00371759">
      <w:pPr>
        <w:pStyle w:val="a3"/>
        <w:numPr>
          <w:ilvl w:val="0"/>
          <w:numId w:val="13"/>
        </w:numPr>
        <w:tabs>
          <w:tab w:val="left" w:pos="851"/>
        </w:tabs>
        <w:spacing w:before="0" w:beforeAutospacing="0" w:after="0" w:afterAutospacing="0"/>
        <w:ind w:left="0" w:right="281" w:firstLine="567"/>
        <w:jc w:val="both"/>
      </w:pPr>
      <w:r w:rsidRPr="00371759">
        <w:t xml:space="preserve">Оборот земель сельскохозяйственного назначения и образование земельных участков из земель сельскохозяйственного назначения регулируется </w:t>
      </w:r>
      <w:r w:rsidRPr="00371759">
        <w:rPr>
          <w:i/>
        </w:rPr>
        <w:t>Федеральным Законом от 24.07.2002г. № 101-ФЗ "Об обороте земель сельскохозяйственного назначения"</w:t>
      </w:r>
      <w:bookmarkStart w:id="242" w:name="sub_277"/>
      <w:bookmarkEnd w:id="241"/>
      <w:r w:rsidRPr="00371759">
        <w:t>.</w:t>
      </w:r>
    </w:p>
    <w:bookmarkEnd w:id="242"/>
    <w:p w:rsidR="00175E32" w:rsidRPr="00371759" w:rsidRDefault="00175E32" w:rsidP="00371759">
      <w:pPr>
        <w:pStyle w:val="a3"/>
        <w:numPr>
          <w:ilvl w:val="0"/>
          <w:numId w:val="13"/>
        </w:numPr>
        <w:tabs>
          <w:tab w:val="left" w:pos="851"/>
        </w:tabs>
        <w:spacing w:before="0" w:beforeAutospacing="0" w:after="0" w:afterAutospacing="0"/>
        <w:ind w:left="0" w:right="281" w:firstLine="567"/>
        <w:jc w:val="both"/>
      </w:pPr>
      <w:r w:rsidRPr="00371759">
        <w:t>Пункты 6-6.13 настоящей статьи не распространяются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w:t>
      </w:r>
    </w:p>
    <w:p w:rsidR="00175E32" w:rsidRPr="00371759" w:rsidRDefault="00175E32" w:rsidP="00371759">
      <w:pPr>
        <w:pStyle w:val="a3"/>
        <w:numPr>
          <w:ilvl w:val="0"/>
          <w:numId w:val="13"/>
        </w:numPr>
        <w:tabs>
          <w:tab w:val="left" w:pos="851"/>
        </w:tabs>
        <w:spacing w:before="0" w:beforeAutospacing="0" w:after="0" w:afterAutospacing="0"/>
        <w:ind w:left="0" w:right="281" w:firstLine="567"/>
        <w:jc w:val="both"/>
      </w:pPr>
      <w:r w:rsidRPr="00371759">
        <w:t>Запрещается приватизация земельных участков в пределах береговой полосы, установленной в соответствии с Водным Кодексом РФ, а также земельных участков, на которых находятся пруды, обводненные карьеры, в границах</w:t>
      </w:r>
      <w:bookmarkStart w:id="243" w:name="_Toc279156647"/>
      <w:bookmarkStart w:id="244" w:name="_Toc279394765"/>
      <w:r w:rsidRPr="00371759">
        <w:t xml:space="preserve"> территорий общего пользования.</w:t>
      </w:r>
    </w:p>
    <w:p w:rsidR="00175E32" w:rsidRPr="00371759" w:rsidRDefault="00175E32" w:rsidP="00371759">
      <w:pPr>
        <w:pStyle w:val="a3"/>
        <w:numPr>
          <w:ilvl w:val="0"/>
          <w:numId w:val="13"/>
        </w:numPr>
        <w:tabs>
          <w:tab w:val="left" w:pos="851"/>
        </w:tabs>
        <w:spacing w:before="0" w:beforeAutospacing="0" w:after="0" w:afterAutospacing="0"/>
        <w:ind w:left="0" w:right="281" w:firstLine="567"/>
        <w:jc w:val="both"/>
      </w:pPr>
      <w:r w:rsidRPr="00371759">
        <w:t>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175E32" w:rsidRPr="00371759" w:rsidRDefault="00175E32" w:rsidP="00371759">
      <w:pPr>
        <w:pStyle w:val="a3"/>
        <w:numPr>
          <w:ilvl w:val="0"/>
          <w:numId w:val="13"/>
        </w:numPr>
        <w:tabs>
          <w:tab w:val="left" w:pos="993"/>
        </w:tabs>
        <w:spacing w:before="0" w:beforeAutospacing="0" w:after="0" w:afterAutospacing="0"/>
        <w:ind w:left="0" w:right="281" w:firstLine="567"/>
        <w:jc w:val="both"/>
      </w:pPr>
      <w:r w:rsidRPr="00371759">
        <w:lastRenderedPageBreak/>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175E32" w:rsidRPr="00371759" w:rsidRDefault="00175E32" w:rsidP="00371759">
      <w:pPr>
        <w:pStyle w:val="a3"/>
        <w:numPr>
          <w:ilvl w:val="0"/>
          <w:numId w:val="13"/>
        </w:numPr>
        <w:tabs>
          <w:tab w:val="left" w:pos="993"/>
        </w:tabs>
        <w:spacing w:before="0" w:beforeAutospacing="0" w:after="0" w:afterAutospacing="0"/>
        <w:ind w:left="0" w:right="281" w:firstLine="567"/>
        <w:jc w:val="both"/>
      </w:pPr>
      <w:r w:rsidRPr="00371759">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175E32" w:rsidRPr="00371759" w:rsidRDefault="00175E32" w:rsidP="00371759">
      <w:pPr>
        <w:widowControl w:val="0"/>
        <w:overflowPunct w:val="0"/>
        <w:autoSpaceDE w:val="0"/>
        <w:autoSpaceDN w:val="0"/>
        <w:adjustRightInd w:val="0"/>
        <w:ind w:right="281" w:firstLine="567"/>
        <w:jc w:val="both"/>
        <w:textAlignment w:val="baseline"/>
        <w:outlineLvl w:val="1"/>
        <w:rPr>
          <w:b/>
          <w:sz w:val="24"/>
          <w:szCs w:val="24"/>
        </w:rPr>
      </w:pPr>
      <w:bookmarkStart w:id="245" w:name="_Toc318557046"/>
      <w:bookmarkEnd w:id="243"/>
      <w:bookmarkEnd w:id="244"/>
    </w:p>
    <w:p w:rsidR="00175E32" w:rsidRPr="00371759" w:rsidRDefault="00175E32" w:rsidP="00371759">
      <w:pPr>
        <w:widowControl w:val="0"/>
        <w:overflowPunct w:val="0"/>
        <w:autoSpaceDE w:val="0"/>
        <w:autoSpaceDN w:val="0"/>
        <w:adjustRightInd w:val="0"/>
        <w:ind w:right="281" w:firstLine="567"/>
        <w:jc w:val="both"/>
        <w:textAlignment w:val="baseline"/>
        <w:outlineLvl w:val="1"/>
        <w:rPr>
          <w:b/>
          <w:sz w:val="24"/>
          <w:szCs w:val="24"/>
        </w:rPr>
      </w:pPr>
      <w:bookmarkStart w:id="246" w:name="_Toc464459561"/>
      <w:r w:rsidRPr="00371759">
        <w:rPr>
          <w:b/>
          <w:sz w:val="24"/>
          <w:szCs w:val="24"/>
        </w:rPr>
        <w:t>Глава 9. Внесение изменений в Правила землепользования и</w:t>
      </w:r>
      <w:bookmarkStart w:id="247" w:name="_Toc276135174"/>
      <w:bookmarkStart w:id="248" w:name="_Toc279146499"/>
      <w:bookmarkStart w:id="249" w:name="_Toc279156683"/>
      <w:bookmarkStart w:id="250" w:name="_Toc279394801"/>
      <w:r w:rsidRPr="00371759">
        <w:rPr>
          <w:b/>
          <w:sz w:val="24"/>
          <w:szCs w:val="24"/>
        </w:rPr>
        <w:t xml:space="preserve"> застройки </w:t>
      </w:r>
      <w:bookmarkEnd w:id="245"/>
      <w:r w:rsidR="00CF5D30">
        <w:rPr>
          <w:b/>
          <w:sz w:val="24"/>
          <w:szCs w:val="24"/>
        </w:rPr>
        <w:t xml:space="preserve"> муниципального образования «Ильинское» сельское поселение</w:t>
      </w:r>
      <w:bookmarkEnd w:id="246"/>
    </w:p>
    <w:p w:rsidR="00175E32" w:rsidRPr="00371759" w:rsidRDefault="00175E32" w:rsidP="00371759">
      <w:pPr>
        <w:widowControl w:val="0"/>
        <w:overflowPunct w:val="0"/>
        <w:autoSpaceDE w:val="0"/>
        <w:autoSpaceDN w:val="0"/>
        <w:adjustRightInd w:val="0"/>
        <w:ind w:right="281" w:firstLine="567"/>
        <w:jc w:val="both"/>
        <w:textAlignment w:val="baseline"/>
        <w:rPr>
          <w:sz w:val="24"/>
          <w:szCs w:val="24"/>
        </w:rPr>
      </w:pPr>
    </w:p>
    <w:p w:rsidR="00175E32" w:rsidRPr="00371759" w:rsidRDefault="00175E32" w:rsidP="00371759">
      <w:pPr>
        <w:widowControl w:val="0"/>
        <w:overflowPunct w:val="0"/>
        <w:autoSpaceDE w:val="0"/>
        <w:autoSpaceDN w:val="0"/>
        <w:adjustRightInd w:val="0"/>
        <w:ind w:right="281" w:firstLine="567"/>
        <w:jc w:val="both"/>
        <w:textAlignment w:val="baseline"/>
        <w:outlineLvl w:val="2"/>
        <w:rPr>
          <w:b/>
          <w:i/>
          <w:sz w:val="24"/>
          <w:szCs w:val="24"/>
        </w:rPr>
      </w:pPr>
      <w:bookmarkStart w:id="251" w:name="_Toc318557047"/>
      <w:bookmarkStart w:id="252" w:name="_Toc464459562"/>
      <w:r w:rsidRPr="00371759">
        <w:rPr>
          <w:b/>
          <w:i/>
          <w:sz w:val="24"/>
          <w:szCs w:val="24"/>
        </w:rPr>
        <w:t xml:space="preserve">Статья </w:t>
      </w:r>
      <w:r w:rsidR="00870BE8" w:rsidRPr="00371759">
        <w:rPr>
          <w:b/>
          <w:i/>
          <w:sz w:val="24"/>
          <w:szCs w:val="24"/>
        </w:rPr>
        <w:t>29</w:t>
      </w:r>
      <w:r w:rsidRPr="00371759">
        <w:rPr>
          <w:b/>
          <w:i/>
          <w:sz w:val="24"/>
          <w:szCs w:val="24"/>
        </w:rPr>
        <w:t xml:space="preserve">. Действие Правил землепользования и застройки по отношению к генеральному плану </w:t>
      </w:r>
      <w:r w:rsidR="00CF5D30">
        <w:rPr>
          <w:b/>
          <w:i/>
          <w:sz w:val="24"/>
          <w:szCs w:val="24"/>
        </w:rPr>
        <w:t xml:space="preserve"> муниципального образования «Ильинское» сельское поселение</w:t>
      </w:r>
      <w:r w:rsidRPr="00371759">
        <w:rPr>
          <w:b/>
          <w:i/>
          <w:sz w:val="24"/>
          <w:szCs w:val="24"/>
        </w:rPr>
        <w:t>, документации по планировке территории</w:t>
      </w:r>
      <w:bookmarkEnd w:id="247"/>
      <w:bookmarkEnd w:id="248"/>
      <w:bookmarkEnd w:id="249"/>
      <w:bookmarkEnd w:id="250"/>
      <w:bookmarkEnd w:id="251"/>
      <w:bookmarkEnd w:id="252"/>
    </w:p>
    <w:p w:rsidR="00175E32" w:rsidRPr="00371759" w:rsidRDefault="00175E32" w:rsidP="00371759">
      <w:pPr>
        <w:pStyle w:val="a3"/>
        <w:numPr>
          <w:ilvl w:val="0"/>
          <w:numId w:val="18"/>
        </w:numPr>
        <w:tabs>
          <w:tab w:val="left" w:pos="851"/>
        </w:tabs>
        <w:spacing w:before="0" w:beforeAutospacing="0" w:after="0" w:afterAutospacing="0"/>
        <w:ind w:left="0" w:right="281" w:firstLine="567"/>
        <w:jc w:val="both"/>
      </w:pPr>
      <w:r w:rsidRPr="00371759">
        <w:t xml:space="preserve">После введения в действие Правил землепользования и застройки ранее разработанная документация по планировке территории действуют в части, не противоречащей Правилам землепользования и застройки. </w:t>
      </w:r>
    </w:p>
    <w:p w:rsidR="00175E32" w:rsidRPr="00371759" w:rsidRDefault="00175E32" w:rsidP="00371759">
      <w:pPr>
        <w:pStyle w:val="a3"/>
        <w:numPr>
          <w:ilvl w:val="0"/>
          <w:numId w:val="18"/>
        </w:numPr>
        <w:tabs>
          <w:tab w:val="left" w:pos="851"/>
        </w:tabs>
        <w:spacing w:before="0" w:beforeAutospacing="0" w:after="0" w:afterAutospacing="0"/>
        <w:ind w:left="0" w:right="281" w:firstLine="567"/>
        <w:jc w:val="both"/>
      </w:pPr>
      <w:r w:rsidRPr="00371759">
        <w:t xml:space="preserve">После введения в действие Правил землепользования и застройки органы местного </w:t>
      </w:r>
      <w:r w:rsidR="00CF5D30">
        <w:t xml:space="preserve"> муниципального образования «Ильинское» сельское поселение</w:t>
      </w:r>
      <w:r w:rsidR="00870BE8" w:rsidRPr="00371759">
        <w:t xml:space="preserve"> </w:t>
      </w:r>
      <w:r w:rsidRPr="00371759">
        <w:t>по представлению соответствующих заключений Комиссии по подготовке правил землепользования и застройки могут принимать решения:</w:t>
      </w:r>
    </w:p>
    <w:p w:rsidR="00175E32" w:rsidRPr="00371759" w:rsidRDefault="00175E32" w:rsidP="00371759">
      <w:pPr>
        <w:pStyle w:val="a3"/>
        <w:numPr>
          <w:ilvl w:val="1"/>
          <w:numId w:val="19"/>
        </w:numPr>
        <w:tabs>
          <w:tab w:val="num" w:pos="0"/>
          <w:tab w:val="left" w:pos="993"/>
        </w:tabs>
        <w:spacing w:before="0" w:beforeAutospacing="0" w:after="0" w:afterAutospacing="0"/>
        <w:ind w:left="0" w:right="281" w:firstLine="567"/>
        <w:jc w:val="both"/>
      </w:pPr>
      <w:r w:rsidRPr="00371759">
        <w:t xml:space="preserve">о подготовке предложений о внесении изменений в ранее утвержденный генеральный план </w:t>
      </w:r>
      <w:r w:rsidR="00CF5D30">
        <w:t xml:space="preserve"> муниципального образования «Ильинское» сельское поселение</w:t>
      </w:r>
      <w:r w:rsidR="00870BE8" w:rsidRPr="00371759">
        <w:t xml:space="preserve"> </w:t>
      </w:r>
      <w:r w:rsidRPr="00371759">
        <w:t>с учетом и в развитие Правил землепользования и застройки;</w:t>
      </w:r>
    </w:p>
    <w:p w:rsidR="00175E32" w:rsidRPr="00371759" w:rsidRDefault="00175E32" w:rsidP="00371759">
      <w:pPr>
        <w:pStyle w:val="a3"/>
        <w:numPr>
          <w:ilvl w:val="1"/>
          <w:numId w:val="19"/>
        </w:numPr>
        <w:tabs>
          <w:tab w:val="num" w:pos="0"/>
          <w:tab w:val="left" w:pos="993"/>
        </w:tabs>
        <w:spacing w:before="0" w:beforeAutospacing="0" w:after="0" w:afterAutospacing="0"/>
        <w:ind w:left="0" w:right="281" w:firstLine="567"/>
        <w:jc w:val="both"/>
      </w:pPr>
      <w:r w:rsidRPr="00371759">
        <w:t>о приведении в соответствие с Правилами землепользования и застройки ранее утвержденной и не реализованной документации по планировке территории, в том числе в части установленных Правилами землепользования и застройки градостроительных регламентов;</w:t>
      </w:r>
    </w:p>
    <w:p w:rsidR="00175E32" w:rsidRPr="00371759" w:rsidRDefault="00175E32" w:rsidP="00371759">
      <w:pPr>
        <w:pStyle w:val="a3"/>
        <w:numPr>
          <w:ilvl w:val="1"/>
          <w:numId w:val="19"/>
        </w:numPr>
        <w:tabs>
          <w:tab w:val="num" w:pos="0"/>
          <w:tab w:val="left" w:pos="993"/>
        </w:tabs>
        <w:spacing w:before="0" w:beforeAutospacing="0" w:after="0" w:afterAutospacing="0"/>
        <w:ind w:left="0" w:right="281" w:firstLine="567"/>
        <w:jc w:val="both"/>
      </w:pPr>
      <w:r w:rsidRPr="00371759">
        <w:t>о подготовке новой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Правила землепользования и застройки в части уточнения</w:t>
      </w:r>
      <w:bookmarkStart w:id="253" w:name="_Toc276135175"/>
      <w:bookmarkStart w:id="254" w:name="_Toc279146500"/>
      <w:bookmarkStart w:id="255" w:name="_Toc279156684"/>
      <w:bookmarkStart w:id="256" w:name="_Toc279394802"/>
      <w:r w:rsidRPr="00371759">
        <w:t>, изменения границ территориальных зон, состава территориальных зон, градостроительных регламентов к соответствующим территориальным зонам.</w:t>
      </w:r>
    </w:p>
    <w:p w:rsidR="00175E32" w:rsidRPr="00371759" w:rsidRDefault="00175E32" w:rsidP="00371759">
      <w:pPr>
        <w:widowControl w:val="0"/>
        <w:tabs>
          <w:tab w:val="decimal" w:pos="0"/>
        </w:tabs>
        <w:overflowPunct w:val="0"/>
        <w:autoSpaceDE w:val="0"/>
        <w:autoSpaceDN w:val="0"/>
        <w:adjustRightInd w:val="0"/>
        <w:ind w:right="281" w:firstLine="567"/>
        <w:jc w:val="both"/>
        <w:textAlignment w:val="baseline"/>
        <w:rPr>
          <w:sz w:val="24"/>
          <w:szCs w:val="24"/>
        </w:rPr>
      </w:pPr>
      <w:bookmarkStart w:id="257" w:name="_Toc276135176"/>
      <w:bookmarkStart w:id="258" w:name="_Toc279146501"/>
      <w:bookmarkStart w:id="259" w:name="_Toc279156685"/>
      <w:bookmarkStart w:id="260" w:name="_Toc279394803"/>
      <w:bookmarkEnd w:id="253"/>
      <w:bookmarkEnd w:id="254"/>
      <w:bookmarkEnd w:id="255"/>
      <w:bookmarkEnd w:id="256"/>
    </w:p>
    <w:p w:rsidR="00175E32" w:rsidRPr="00371759" w:rsidRDefault="00175E32" w:rsidP="00371759">
      <w:pPr>
        <w:widowControl w:val="0"/>
        <w:tabs>
          <w:tab w:val="decimal" w:pos="0"/>
        </w:tabs>
        <w:overflowPunct w:val="0"/>
        <w:autoSpaceDE w:val="0"/>
        <w:autoSpaceDN w:val="0"/>
        <w:adjustRightInd w:val="0"/>
        <w:ind w:right="281" w:firstLine="567"/>
        <w:jc w:val="both"/>
        <w:textAlignment w:val="baseline"/>
        <w:outlineLvl w:val="2"/>
        <w:rPr>
          <w:b/>
          <w:i/>
          <w:sz w:val="24"/>
          <w:szCs w:val="24"/>
        </w:rPr>
      </w:pPr>
      <w:bookmarkStart w:id="261" w:name="_Toc318557048"/>
      <w:bookmarkStart w:id="262" w:name="_Toc464459563"/>
      <w:r w:rsidRPr="00371759">
        <w:rPr>
          <w:b/>
          <w:i/>
          <w:sz w:val="24"/>
          <w:szCs w:val="24"/>
        </w:rPr>
        <w:t>Статья 3</w:t>
      </w:r>
      <w:r w:rsidR="003E4895" w:rsidRPr="00371759">
        <w:rPr>
          <w:b/>
          <w:i/>
          <w:sz w:val="24"/>
          <w:szCs w:val="24"/>
        </w:rPr>
        <w:t>0</w:t>
      </w:r>
      <w:r w:rsidRPr="00371759">
        <w:rPr>
          <w:b/>
          <w:i/>
          <w:sz w:val="24"/>
          <w:szCs w:val="24"/>
        </w:rPr>
        <w:t>. Порядок внесения изменений в настоящие Правила</w:t>
      </w:r>
      <w:bookmarkEnd w:id="257"/>
      <w:bookmarkEnd w:id="258"/>
      <w:bookmarkEnd w:id="259"/>
      <w:bookmarkEnd w:id="260"/>
      <w:bookmarkEnd w:id="261"/>
      <w:bookmarkEnd w:id="262"/>
    </w:p>
    <w:p w:rsidR="00175E32" w:rsidRPr="00371759" w:rsidRDefault="00175E32" w:rsidP="00371759">
      <w:pPr>
        <w:pStyle w:val="a3"/>
        <w:numPr>
          <w:ilvl w:val="0"/>
          <w:numId w:val="20"/>
        </w:numPr>
        <w:tabs>
          <w:tab w:val="left" w:pos="851"/>
        </w:tabs>
        <w:spacing w:before="0" w:beforeAutospacing="0" w:after="0" w:afterAutospacing="0"/>
        <w:ind w:left="0" w:right="281" w:firstLine="567"/>
        <w:jc w:val="both"/>
      </w:pPr>
      <w:r w:rsidRPr="00371759">
        <w:t xml:space="preserve">Внесение изменений в настоящие Правила осуществляется в порядке, предусмотренном </w:t>
      </w:r>
      <w:r w:rsidRPr="00371759">
        <w:rPr>
          <w:i/>
          <w:iCs/>
        </w:rPr>
        <w:t xml:space="preserve">статьями 31-33 Градостроительного кодекса Российской Федерации </w:t>
      </w:r>
      <w:r w:rsidR="00551B61" w:rsidRPr="00371759">
        <w:rPr>
          <w:i/>
          <w:iCs/>
        </w:rPr>
        <w:t>от 29.12.2004 N 191-ФЗ</w:t>
      </w:r>
      <w:r w:rsidRPr="00371759">
        <w:t>.</w:t>
      </w:r>
    </w:p>
    <w:p w:rsidR="00175E32" w:rsidRPr="00371759" w:rsidRDefault="00175E32" w:rsidP="00371759">
      <w:pPr>
        <w:widowControl w:val="0"/>
        <w:tabs>
          <w:tab w:val="decimal" w:pos="0"/>
        </w:tabs>
        <w:overflowPunct w:val="0"/>
        <w:autoSpaceDE w:val="0"/>
        <w:autoSpaceDN w:val="0"/>
        <w:adjustRightInd w:val="0"/>
        <w:ind w:right="281" w:firstLine="567"/>
        <w:jc w:val="both"/>
        <w:textAlignment w:val="baseline"/>
        <w:outlineLvl w:val="1"/>
        <w:rPr>
          <w:b/>
          <w:sz w:val="24"/>
          <w:szCs w:val="24"/>
        </w:rPr>
      </w:pPr>
      <w:bookmarkStart w:id="263" w:name="_Toc318557049"/>
    </w:p>
    <w:p w:rsidR="00175E32" w:rsidRPr="00371759" w:rsidRDefault="00175E32" w:rsidP="00371759">
      <w:pPr>
        <w:widowControl w:val="0"/>
        <w:tabs>
          <w:tab w:val="decimal" w:pos="0"/>
        </w:tabs>
        <w:overflowPunct w:val="0"/>
        <w:autoSpaceDE w:val="0"/>
        <w:autoSpaceDN w:val="0"/>
        <w:adjustRightInd w:val="0"/>
        <w:ind w:right="281" w:firstLine="567"/>
        <w:jc w:val="both"/>
        <w:textAlignment w:val="baseline"/>
        <w:outlineLvl w:val="1"/>
        <w:rPr>
          <w:b/>
          <w:sz w:val="24"/>
          <w:szCs w:val="24"/>
        </w:rPr>
      </w:pPr>
      <w:bookmarkStart w:id="264" w:name="_Toc464459564"/>
      <w:r w:rsidRPr="00371759">
        <w:rPr>
          <w:b/>
          <w:sz w:val="24"/>
          <w:szCs w:val="24"/>
        </w:rPr>
        <w:t xml:space="preserve">Глава 10. Контроль использования земельных участков и иных объектов недвижимости. Ответственность за нарушения Правил землепользования и застройки </w:t>
      </w:r>
      <w:bookmarkStart w:id="265" w:name="_Toc276135178"/>
      <w:bookmarkStart w:id="266" w:name="_Toc279146506"/>
      <w:bookmarkStart w:id="267" w:name="_Toc279156690"/>
      <w:bookmarkStart w:id="268" w:name="_Toc279394808"/>
      <w:bookmarkEnd w:id="4"/>
      <w:bookmarkEnd w:id="5"/>
      <w:bookmarkEnd w:id="6"/>
      <w:bookmarkEnd w:id="7"/>
      <w:bookmarkEnd w:id="263"/>
      <w:r w:rsidR="00CF5D30">
        <w:rPr>
          <w:b/>
          <w:sz w:val="24"/>
          <w:szCs w:val="24"/>
        </w:rPr>
        <w:t xml:space="preserve"> муниципального образования «Ильинское» сельское поселение</w:t>
      </w:r>
      <w:bookmarkEnd w:id="264"/>
    </w:p>
    <w:p w:rsidR="00175E32" w:rsidRPr="00371759" w:rsidRDefault="00175E32" w:rsidP="00371759">
      <w:pPr>
        <w:ind w:right="281" w:firstLine="567"/>
        <w:jc w:val="both"/>
        <w:rPr>
          <w:sz w:val="24"/>
          <w:szCs w:val="24"/>
        </w:rPr>
      </w:pPr>
    </w:p>
    <w:p w:rsidR="00175E32" w:rsidRPr="00371759" w:rsidRDefault="00175E32" w:rsidP="00371759">
      <w:pPr>
        <w:ind w:right="281" w:firstLine="567"/>
        <w:jc w:val="both"/>
        <w:outlineLvl w:val="2"/>
        <w:rPr>
          <w:b/>
          <w:i/>
          <w:sz w:val="24"/>
          <w:szCs w:val="24"/>
        </w:rPr>
      </w:pPr>
      <w:bookmarkStart w:id="269" w:name="_Toc276135179"/>
      <w:bookmarkStart w:id="270" w:name="_Toc279146507"/>
      <w:bookmarkStart w:id="271" w:name="_Toc279156691"/>
      <w:bookmarkStart w:id="272" w:name="_Toc279394809"/>
      <w:bookmarkStart w:id="273" w:name="_Toc318557050"/>
      <w:bookmarkStart w:id="274" w:name="_Toc464459565"/>
      <w:bookmarkEnd w:id="265"/>
      <w:bookmarkEnd w:id="266"/>
      <w:bookmarkEnd w:id="267"/>
      <w:bookmarkEnd w:id="268"/>
      <w:r w:rsidRPr="00371759">
        <w:rPr>
          <w:b/>
          <w:i/>
          <w:sz w:val="24"/>
          <w:szCs w:val="24"/>
        </w:rPr>
        <w:t>Статья 3</w:t>
      </w:r>
      <w:r w:rsidR="003E4895" w:rsidRPr="00371759">
        <w:rPr>
          <w:b/>
          <w:i/>
          <w:sz w:val="24"/>
          <w:szCs w:val="24"/>
        </w:rPr>
        <w:t>1</w:t>
      </w:r>
      <w:r w:rsidRPr="00371759">
        <w:rPr>
          <w:b/>
          <w:i/>
          <w:sz w:val="24"/>
          <w:szCs w:val="24"/>
        </w:rPr>
        <w:t>. Контроль использования земельных участков и объектов недвижимости</w:t>
      </w:r>
      <w:bookmarkEnd w:id="269"/>
      <w:bookmarkEnd w:id="270"/>
      <w:bookmarkEnd w:id="271"/>
      <w:bookmarkEnd w:id="272"/>
      <w:bookmarkEnd w:id="273"/>
      <w:bookmarkEnd w:id="274"/>
    </w:p>
    <w:p w:rsidR="00175E32" w:rsidRPr="00371759" w:rsidRDefault="00175E32" w:rsidP="00371759">
      <w:pPr>
        <w:pStyle w:val="a3"/>
        <w:numPr>
          <w:ilvl w:val="0"/>
          <w:numId w:val="62"/>
        </w:numPr>
        <w:tabs>
          <w:tab w:val="left" w:pos="993"/>
        </w:tabs>
        <w:spacing w:before="0" w:beforeAutospacing="0" w:after="0" w:afterAutospacing="0"/>
        <w:ind w:left="0" w:right="281" w:firstLine="567"/>
        <w:jc w:val="both"/>
      </w:pPr>
      <w:r w:rsidRPr="00371759">
        <w:t>Контроль  использования земельных участков и объектов недвижимости осуществляют должностные лица надзорных и контролирующих органов, которым в соответствии с законодательством Российской Федерации предоставлены такие полномочия.</w:t>
      </w:r>
    </w:p>
    <w:p w:rsidR="00175E32" w:rsidRPr="00371759" w:rsidRDefault="00175E32" w:rsidP="00371759">
      <w:pPr>
        <w:pStyle w:val="a3"/>
        <w:numPr>
          <w:ilvl w:val="0"/>
          <w:numId w:val="62"/>
        </w:numPr>
        <w:tabs>
          <w:tab w:val="left" w:pos="993"/>
        </w:tabs>
        <w:spacing w:before="0" w:beforeAutospacing="0" w:after="0" w:afterAutospacing="0"/>
        <w:ind w:left="0" w:right="281" w:firstLine="567"/>
        <w:jc w:val="both"/>
      </w:pPr>
      <w:r w:rsidRPr="00371759">
        <w:t>Должностные лица надзорных и контролирующих органов, действуя в соответствии с законодательством, вправе производить наружный и внутренний осмотр объектов недвижимости, получать от правообладателей недвижимости необходимую информацию, знакомиться с документацией, относящейся к использованию и изменению объектов недвижимости.</w:t>
      </w:r>
    </w:p>
    <w:p w:rsidR="00175E32" w:rsidRPr="00371759" w:rsidRDefault="00175E32" w:rsidP="00371759">
      <w:pPr>
        <w:pStyle w:val="a3"/>
        <w:numPr>
          <w:ilvl w:val="0"/>
          <w:numId w:val="62"/>
        </w:numPr>
        <w:tabs>
          <w:tab w:val="left" w:pos="993"/>
        </w:tabs>
        <w:spacing w:before="0" w:beforeAutospacing="0" w:after="0" w:afterAutospacing="0"/>
        <w:ind w:left="0" w:right="281" w:firstLine="567"/>
        <w:jc w:val="both"/>
      </w:pPr>
      <w:r w:rsidRPr="00371759">
        <w:t>Правообладатели земельных участков и объектов недвижимости обязаны оказывать должностным лицам надзорных и контрольных органов, действующим в соответствии с законодательством Российской Федерации, содействие в выполнении ими своих обязанностей.</w:t>
      </w:r>
    </w:p>
    <w:p w:rsidR="00175E32" w:rsidRPr="00371759" w:rsidRDefault="00175E32" w:rsidP="00371759">
      <w:pPr>
        <w:ind w:right="281" w:firstLine="567"/>
        <w:jc w:val="both"/>
        <w:outlineLvl w:val="2"/>
        <w:rPr>
          <w:b/>
          <w:i/>
          <w:sz w:val="24"/>
          <w:szCs w:val="24"/>
        </w:rPr>
      </w:pPr>
    </w:p>
    <w:p w:rsidR="00175E32" w:rsidRPr="00371759" w:rsidRDefault="00175E32" w:rsidP="00371759">
      <w:pPr>
        <w:ind w:right="281" w:firstLine="567"/>
        <w:jc w:val="both"/>
        <w:outlineLvl w:val="2"/>
        <w:rPr>
          <w:b/>
          <w:i/>
          <w:sz w:val="24"/>
          <w:szCs w:val="24"/>
        </w:rPr>
      </w:pPr>
      <w:bookmarkStart w:id="275" w:name="_Toc318557051"/>
      <w:bookmarkStart w:id="276" w:name="_Toc464459566"/>
      <w:r w:rsidRPr="00371759">
        <w:rPr>
          <w:b/>
          <w:i/>
          <w:sz w:val="24"/>
          <w:szCs w:val="24"/>
        </w:rPr>
        <w:lastRenderedPageBreak/>
        <w:t>Статья 3</w:t>
      </w:r>
      <w:r w:rsidR="003E4895" w:rsidRPr="00371759">
        <w:rPr>
          <w:b/>
          <w:i/>
          <w:sz w:val="24"/>
          <w:szCs w:val="24"/>
        </w:rPr>
        <w:t>2</w:t>
      </w:r>
      <w:r w:rsidRPr="00371759">
        <w:rPr>
          <w:b/>
          <w:i/>
          <w:sz w:val="24"/>
          <w:szCs w:val="24"/>
        </w:rPr>
        <w:t xml:space="preserve">. Ответственность за нарушение Правил землепользования и застройки </w:t>
      </w:r>
      <w:bookmarkEnd w:id="275"/>
      <w:r w:rsidR="00CF5D30">
        <w:rPr>
          <w:b/>
          <w:i/>
          <w:sz w:val="24"/>
          <w:szCs w:val="24"/>
        </w:rPr>
        <w:t xml:space="preserve"> муниципального образования «Ильинское» сельское поселение</w:t>
      </w:r>
      <w:bookmarkEnd w:id="276"/>
    </w:p>
    <w:p w:rsidR="00175E32" w:rsidRPr="00371759" w:rsidRDefault="00175E32" w:rsidP="00371759">
      <w:pPr>
        <w:pStyle w:val="a3"/>
        <w:numPr>
          <w:ilvl w:val="0"/>
          <w:numId w:val="63"/>
        </w:numPr>
        <w:tabs>
          <w:tab w:val="left" w:pos="993"/>
        </w:tabs>
        <w:spacing w:before="0" w:beforeAutospacing="0" w:after="0" w:afterAutospacing="0"/>
        <w:ind w:left="0" w:right="281" w:firstLine="567"/>
        <w:jc w:val="both"/>
      </w:pPr>
      <w:r w:rsidRPr="00371759">
        <w:t xml:space="preserve">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w:t>
      </w:r>
      <w:r w:rsidR="00EB4032" w:rsidRPr="00371759">
        <w:t>Республики Бурятия</w:t>
      </w:r>
      <w:r w:rsidRPr="00371759">
        <w:t>, муниципальными нормативными правовыми актами.</w:t>
      </w:r>
    </w:p>
    <w:p w:rsidR="00DD70D3" w:rsidRDefault="00DD70D3" w:rsidP="00371759">
      <w:pPr>
        <w:ind w:right="281" w:firstLine="567"/>
        <w:jc w:val="center"/>
        <w:outlineLvl w:val="0"/>
        <w:rPr>
          <w:b/>
          <w:bCs/>
          <w:kern w:val="32"/>
          <w:sz w:val="24"/>
          <w:szCs w:val="24"/>
        </w:rPr>
      </w:pPr>
      <w:bookmarkStart w:id="277" w:name="_Toc318557052"/>
      <w:bookmarkStart w:id="278" w:name="_Toc464459567"/>
    </w:p>
    <w:p w:rsidR="00371759" w:rsidRPr="00371759" w:rsidRDefault="00175E32" w:rsidP="00371759">
      <w:pPr>
        <w:ind w:right="281" w:firstLine="567"/>
        <w:jc w:val="center"/>
        <w:outlineLvl w:val="0"/>
        <w:rPr>
          <w:b/>
          <w:bCs/>
          <w:kern w:val="32"/>
          <w:sz w:val="24"/>
          <w:szCs w:val="24"/>
        </w:rPr>
      </w:pPr>
      <w:r w:rsidRPr="00371759">
        <w:rPr>
          <w:b/>
          <w:bCs/>
          <w:kern w:val="32"/>
          <w:sz w:val="24"/>
          <w:szCs w:val="24"/>
        </w:rPr>
        <w:t>ЧАСТЬ II.</w:t>
      </w:r>
      <w:bookmarkStart w:id="279" w:name="_Toc107645136"/>
      <w:bookmarkStart w:id="280" w:name="_Toc157238808"/>
    </w:p>
    <w:p w:rsidR="00175E32" w:rsidRPr="00371759" w:rsidRDefault="00175E32" w:rsidP="00371759">
      <w:pPr>
        <w:ind w:right="281" w:firstLine="567"/>
        <w:jc w:val="center"/>
        <w:outlineLvl w:val="0"/>
        <w:rPr>
          <w:b/>
          <w:bCs/>
          <w:kern w:val="32"/>
          <w:sz w:val="24"/>
          <w:szCs w:val="24"/>
        </w:rPr>
      </w:pPr>
      <w:r w:rsidRPr="00371759">
        <w:rPr>
          <w:b/>
          <w:bCs/>
          <w:kern w:val="32"/>
          <w:sz w:val="24"/>
          <w:szCs w:val="24"/>
        </w:rPr>
        <w:t>КАРТОГРАФИЧЕСКИЕ ДОКУМЕНТЫ И ГРАДОСТРОИТЕЛЬНЫЕ РЕГЛАМЕНТЫ</w:t>
      </w:r>
      <w:bookmarkEnd w:id="277"/>
      <w:bookmarkEnd w:id="278"/>
      <w:bookmarkEnd w:id="279"/>
      <w:bookmarkEnd w:id="280"/>
      <w:r w:rsidRPr="00371759">
        <w:rPr>
          <w:b/>
          <w:bCs/>
          <w:kern w:val="32"/>
          <w:sz w:val="24"/>
          <w:szCs w:val="24"/>
        </w:rPr>
        <w:cr/>
      </w:r>
    </w:p>
    <w:p w:rsidR="00175E32" w:rsidRPr="00371759" w:rsidRDefault="00175E32" w:rsidP="00371759">
      <w:pPr>
        <w:pStyle w:val="a3"/>
        <w:spacing w:before="0" w:beforeAutospacing="0" w:after="0" w:afterAutospacing="0"/>
        <w:ind w:right="281" w:firstLine="567"/>
        <w:jc w:val="both"/>
        <w:outlineLvl w:val="1"/>
        <w:rPr>
          <w:b/>
        </w:rPr>
      </w:pPr>
      <w:bookmarkStart w:id="281" w:name="_Toc318557053"/>
      <w:bookmarkStart w:id="282" w:name="_Toc464459568"/>
      <w:r w:rsidRPr="00371759">
        <w:rPr>
          <w:b/>
        </w:rPr>
        <w:t>Глава 11. Карты градостроительного зонирования. Территориальные зоны</w:t>
      </w:r>
      <w:bookmarkEnd w:id="281"/>
      <w:bookmarkEnd w:id="282"/>
    </w:p>
    <w:p w:rsidR="00175E32" w:rsidRPr="00371759" w:rsidRDefault="00175E32" w:rsidP="00371759">
      <w:pPr>
        <w:ind w:right="281" w:firstLine="567"/>
        <w:rPr>
          <w:sz w:val="24"/>
          <w:szCs w:val="24"/>
        </w:rPr>
      </w:pPr>
    </w:p>
    <w:p w:rsidR="00175E32" w:rsidRPr="00371759" w:rsidRDefault="00587A7B" w:rsidP="00371759">
      <w:pPr>
        <w:ind w:right="281" w:firstLine="567"/>
        <w:outlineLvl w:val="2"/>
        <w:rPr>
          <w:b/>
          <w:i/>
          <w:sz w:val="24"/>
          <w:szCs w:val="24"/>
        </w:rPr>
      </w:pPr>
      <w:bookmarkStart w:id="283" w:name="_Toc464459569"/>
      <w:r w:rsidRPr="00371759">
        <w:rPr>
          <w:b/>
          <w:i/>
          <w:sz w:val="24"/>
          <w:szCs w:val="24"/>
        </w:rPr>
        <w:t>Статья 33</w:t>
      </w:r>
      <w:r w:rsidR="00175E32" w:rsidRPr="00371759">
        <w:rPr>
          <w:b/>
          <w:i/>
          <w:sz w:val="24"/>
          <w:szCs w:val="24"/>
        </w:rPr>
        <w:t>. Карты градостроительного зонирования</w:t>
      </w:r>
      <w:bookmarkEnd w:id="283"/>
    </w:p>
    <w:p w:rsidR="00175E32" w:rsidRPr="00371759" w:rsidRDefault="00175E32" w:rsidP="00AC7FC6">
      <w:pPr>
        <w:pStyle w:val="a3"/>
        <w:numPr>
          <w:ilvl w:val="0"/>
          <w:numId w:val="22"/>
        </w:numPr>
        <w:tabs>
          <w:tab w:val="left" w:pos="851"/>
        </w:tabs>
        <w:spacing w:before="0" w:beforeAutospacing="0" w:after="0" w:afterAutospacing="0"/>
        <w:ind w:left="0" w:right="281" w:firstLine="567"/>
        <w:jc w:val="both"/>
      </w:pPr>
      <w:r w:rsidRPr="00371759">
        <w:t>В состав карт  градостроительного зонирования поселения входят:</w:t>
      </w:r>
    </w:p>
    <w:p w:rsidR="00175E32" w:rsidRPr="00371759" w:rsidRDefault="00175E32" w:rsidP="00AC7FC6">
      <w:pPr>
        <w:pStyle w:val="a3"/>
        <w:numPr>
          <w:ilvl w:val="1"/>
          <w:numId w:val="23"/>
        </w:numPr>
        <w:tabs>
          <w:tab w:val="num" w:pos="0"/>
          <w:tab w:val="left" w:pos="993"/>
        </w:tabs>
        <w:spacing w:before="0" w:beforeAutospacing="0" w:after="0" w:afterAutospacing="0"/>
        <w:ind w:left="0" w:right="281" w:firstLine="567"/>
        <w:jc w:val="both"/>
      </w:pPr>
      <w:r w:rsidRPr="00371759">
        <w:t xml:space="preserve">карта градостроительного зонирования  на всю территорию </w:t>
      </w:r>
      <w:r w:rsidR="00CF5D30">
        <w:t xml:space="preserve"> муниципального образования «Ильинское» сельское поселение</w:t>
      </w:r>
      <w:r w:rsidRPr="00371759">
        <w:t>;</w:t>
      </w:r>
    </w:p>
    <w:p w:rsidR="00175E32" w:rsidRPr="00371759" w:rsidRDefault="00175E32" w:rsidP="00AC7FC6">
      <w:pPr>
        <w:pStyle w:val="a3"/>
        <w:numPr>
          <w:ilvl w:val="1"/>
          <w:numId w:val="23"/>
        </w:numPr>
        <w:tabs>
          <w:tab w:val="num" w:pos="0"/>
          <w:tab w:val="left" w:pos="993"/>
        </w:tabs>
        <w:spacing w:before="0" w:beforeAutospacing="0" w:after="0" w:afterAutospacing="0"/>
        <w:ind w:left="0" w:right="281" w:firstLine="567"/>
        <w:jc w:val="both"/>
      </w:pPr>
      <w:r w:rsidRPr="00371759">
        <w:t xml:space="preserve">карта </w:t>
      </w:r>
      <w:r w:rsidR="00F632DF" w:rsidRPr="00371759">
        <w:t>градостроительного зонирования с</w:t>
      </w:r>
      <w:r w:rsidR="000F3131">
        <w:t>.</w:t>
      </w:r>
      <w:r w:rsidR="000F3131" w:rsidRPr="000F3131">
        <w:t xml:space="preserve"> </w:t>
      </w:r>
      <w:r w:rsidR="000F3131">
        <w:t>Ильинка</w:t>
      </w:r>
      <w:r w:rsidR="00EA3B3C" w:rsidRPr="00371759">
        <w:t>;</w:t>
      </w:r>
    </w:p>
    <w:p w:rsidR="00AC7FC6" w:rsidRDefault="00EA3B3C" w:rsidP="00AC7FC6">
      <w:pPr>
        <w:pStyle w:val="a3"/>
        <w:numPr>
          <w:ilvl w:val="1"/>
          <w:numId w:val="23"/>
        </w:numPr>
        <w:tabs>
          <w:tab w:val="left" w:pos="993"/>
        </w:tabs>
        <w:ind w:left="0" w:right="281" w:firstLine="567"/>
        <w:jc w:val="both"/>
      </w:pPr>
      <w:r w:rsidRPr="00371759">
        <w:t xml:space="preserve">карта градостроительного зонирования </w:t>
      </w:r>
      <w:r w:rsidR="00AC7FC6">
        <w:t xml:space="preserve">разъезд </w:t>
      </w:r>
      <w:r w:rsidR="000F3131">
        <w:t>Лесовозный</w:t>
      </w:r>
      <w:r w:rsidR="00AC7FC6">
        <w:t>.</w:t>
      </w:r>
    </w:p>
    <w:p w:rsidR="00175E32" w:rsidRPr="00371759" w:rsidRDefault="00175E32" w:rsidP="00AC7FC6">
      <w:pPr>
        <w:pStyle w:val="a3"/>
        <w:numPr>
          <w:ilvl w:val="0"/>
          <w:numId w:val="22"/>
        </w:numPr>
        <w:tabs>
          <w:tab w:val="left" w:pos="993"/>
        </w:tabs>
        <w:ind w:left="0" w:right="281" w:firstLine="567"/>
        <w:jc w:val="both"/>
      </w:pPr>
      <w:r w:rsidRPr="00371759">
        <w:t xml:space="preserve">Правила землепользования и застройки </w:t>
      </w:r>
      <w:r w:rsidR="00CF5D30">
        <w:t xml:space="preserve"> муниципального образования «Ильинское» сельское поселение</w:t>
      </w:r>
      <w:r w:rsidRPr="00371759">
        <w:t xml:space="preserve"> выполнены в системе координат МСК-</w:t>
      </w:r>
      <w:r w:rsidR="00EB4032" w:rsidRPr="00371759">
        <w:t>03</w:t>
      </w:r>
      <w:r w:rsidRPr="00371759">
        <w:t>.</w:t>
      </w:r>
    </w:p>
    <w:p w:rsidR="00175E32" w:rsidRPr="00371759" w:rsidRDefault="00175E32" w:rsidP="00AC7FC6">
      <w:pPr>
        <w:pStyle w:val="a3"/>
        <w:numPr>
          <w:ilvl w:val="0"/>
          <w:numId w:val="22"/>
        </w:numPr>
        <w:tabs>
          <w:tab w:val="num" w:pos="0"/>
          <w:tab w:val="left" w:pos="993"/>
        </w:tabs>
        <w:spacing w:before="0" w:beforeAutospacing="0" w:after="0" w:afterAutospacing="0"/>
        <w:ind w:left="0" w:right="281" w:firstLine="567"/>
        <w:jc w:val="both"/>
      </w:pPr>
      <w:r w:rsidRPr="00371759">
        <w:t xml:space="preserve">На карте градостроительного зонирования </w:t>
      </w:r>
      <w:r w:rsidR="00CF5D30">
        <w:t xml:space="preserve"> муниципального образования «Ильинское» сельское поселение</w:t>
      </w:r>
      <w:r w:rsidR="00FA0122" w:rsidRPr="00371759">
        <w:t xml:space="preserve"> </w:t>
      </w:r>
      <w:r w:rsidRPr="00371759">
        <w:t>устанавливаются границы территориальных зон, которые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175E32" w:rsidRPr="00371759" w:rsidRDefault="00175E32" w:rsidP="00371759">
      <w:pPr>
        <w:pStyle w:val="a3"/>
        <w:numPr>
          <w:ilvl w:val="0"/>
          <w:numId w:val="22"/>
        </w:numPr>
        <w:tabs>
          <w:tab w:val="left" w:pos="851"/>
        </w:tabs>
        <w:spacing w:before="0" w:beforeAutospacing="0" w:after="0" w:afterAutospacing="0"/>
        <w:ind w:left="0" w:right="281" w:firstLine="567"/>
        <w:jc w:val="both"/>
      </w:pPr>
      <w:r w:rsidRPr="00371759">
        <w:t xml:space="preserve">На карте </w:t>
      </w:r>
      <w:r w:rsidR="00F632DF" w:rsidRPr="00371759">
        <w:t xml:space="preserve">градостроительного зонирования </w:t>
      </w:r>
      <w:r w:rsidR="00CF5D30">
        <w:t xml:space="preserve"> муниципального образования «Ильинское» сельское поселение</w:t>
      </w:r>
      <w:r w:rsidR="00FA0122" w:rsidRPr="00371759">
        <w:t xml:space="preserve"> </w:t>
      </w:r>
      <w:r w:rsidRPr="00371759">
        <w:t>отображаются:</w:t>
      </w:r>
    </w:p>
    <w:p w:rsidR="00175E32" w:rsidRPr="00371759" w:rsidRDefault="00175E32" w:rsidP="00371759">
      <w:pPr>
        <w:pStyle w:val="a3"/>
        <w:numPr>
          <w:ilvl w:val="0"/>
          <w:numId w:val="74"/>
        </w:numPr>
        <w:tabs>
          <w:tab w:val="left" w:pos="993"/>
        </w:tabs>
        <w:spacing w:before="0" w:beforeAutospacing="0" w:after="0" w:afterAutospacing="0"/>
        <w:ind w:left="0" w:right="281" w:firstLine="567"/>
        <w:jc w:val="both"/>
      </w:pPr>
      <w:r w:rsidRPr="00371759">
        <w:t xml:space="preserve">границы зон с особыми условиями использования территорий, границы территорий объектов культурного наследия, принятые в соответствии с законодательством об охране объектов культурного наследия решения, проектов зон охраны объектов культурного наследия, иных документов в части установления границ таких зон. </w:t>
      </w:r>
    </w:p>
    <w:p w:rsidR="00175E32" w:rsidRPr="00371759" w:rsidRDefault="00175E32" w:rsidP="00371759">
      <w:pPr>
        <w:ind w:right="281" w:firstLine="567"/>
        <w:jc w:val="both"/>
        <w:rPr>
          <w:sz w:val="24"/>
          <w:szCs w:val="24"/>
        </w:rPr>
      </w:pPr>
      <w:r w:rsidRPr="00371759">
        <w:rPr>
          <w:sz w:val="24"/>
          <w:szCs w:val="24"/>
        </w:rPr>
        <w:t>В пределах границ зон охраны объектов культурного наследия градостроительные регламенты, применяются с учетом ограничений по условиям охраны объектов культурного наследия.</w:t>
      </w:r>
    </w:p>
    <w:p w:rsidR="00175E32" w:rsidRPr="00371759" w:rsidRDefault="00175E32" w:rsidP="00371759">
      <w:pPr>
        <w:pStyle w:val="a3"/>
        <w:numPr>
          <w:ilvl w:val="0"/>
          <w:numId w:val="74"/>
        </w:numPr>
        <w:tabs>
          <w:tab w:val="left" w:pos="993"/>
        </w:tabs>
        <w:spacing w:before="0" w:beforeAutospacing="0" w:after="0" w:afterAutospacing="0"/>
        <w:ind w:left="0" w:right="281" w:firstLine="567"/>
        <w:jc w:val="both"/>
      </w:pPr>
      <w:r w:rsidRPr="00371759">
        <w:t>установленные в соответствии с федеральными законами зоны, к которым приписаны ограничения на использование земельных участков и иных объектов недвижимости в целях охраны и рационального использования окружающей природной среды, обеспечения экологической безопасности и охраны здоровья населения.</w:t>
      </w:r>
    </w:p>
    <w:p w:rsidR="00175E32" w:rsidRPr="00371759" w:rsidRDefault="00175E32" w:rsidP="00371759">
      <w:pPr>
        <w:ind w:right="281" w:firstLine="567"/>
        <w:rPr>
          <w:sz w:val="24"/>
          <w:szCs w:val="24"/>
        </w:rPr>
      </w:pPr>
    </w:p>
    <w:p w:rsidR="00175E32" w:rsidRPr="00371759" w:rsidRDefault="00175E32" w:rsidP="00371759">
      <w:pPr>
        <w:ind w:right="281" w:firstLine="567"/>
        <w:outlineLvl w:val="2"/>
        <w:rPr>
          <w:b/>
          <w:i/>
          <w:sz w:val="24"/>
          <w:szCs w:val="24"/>
        </w:rPr>
      </w:pPr>
      <w:bookmarkStart w:id="284" w:name="_Toc464459570"/>
      <w:r w:rsidRPr="00371759">
        <w:rPr>
          <w:b/>
          <w:i/>
          <w:sz w:val="24"/>
          <w:szCs w:val="24"/>
        </w:rPr>
        <w:t>Ст</w:t>
      </w:r>
      <w:r w:rsidR="00587A7B" w:rsidRPr="00371759">
        <w:rPr>
          <w:b/>
          <w:i/>
          <w:sz w:val="24"/>
          <w:szCs w:val="24"/>
        </w:rPr>
        <w:t>атья 34</w:t>
      </w:r>
      <w:r w:rsidRPr="00371759">
        <w:rPr>
          <w:b/>
          <w:i/>
          <w:sz w:val="24"/>
          <w:szCs w:val="24"/>
        </w:rPr>
        <w:t>. Территориальные зоны</w:t>
      </w:r>
      <w:bookmarkEnd w:id="284"/>
    </w:p>
    <w:p w:rsidR="00175E32" w:rsidRPr="00371759" w:rsidRDefault="00175E32" w:rsidP="00371759">
      <w:pPr>
        <w:pStyle w:val="a3"/>
        <w:numPr>
          <w:ilvl w:val="0"/>
          <w:numId w:val="24"/>
        </w:numPr>
        <w:spacing w:before="0" w:beforeAutospacing="0" w:after="0" w:afterAutospacing="0"/>
        <w:ind w:left="0" w:right="281" w:firstLine="567"/>
        <w:jc w:val="both"/>
      </w:pPr>
      <w:r w:rsidRPr="00371759">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175E32" w:rsidRPr="00371759" w:rsidRDefault="00175E32" w:rsidP="00371759">
      <w:pPr>
        <w:pStyle w:val="a3"/>
        <w:numPr>
          <w:ilvl w:val="0"/>
          <w:numId w:val="24"/>
        </w:numPr>
        <w:tabs>
          <w:tab w:val="left" w:pos="851"/>
        </w:tabs>
        <w:spacing w:before="0" w:beforeAutospacing="0" w:after="0" w:afterAutospacing="0"/>
        <w:ind w:left="0" w:right="281" w:firstLine="567"/>
        <w:jc w:val="both"/>
      </w:pPr>
      <w:r w:rsidRPr="00371759">
        <w:t xml:space="preserve">Границы территориальных зон на карте градостроительного зонирования установлены по: </w:t>
      </w:r>
    </w:p>
    <w:p w:rsidR="00175E32" w:rsidRPr="00371759" w:rsidRDefault="00175E32" w:rsidP="00371759">
      <w:pPr>
        <w:pStyle w:val="a3"/>
        <w:numPr>
          <w:ilvl w:val="1"/>
          <w:numId w:val="25"/>
        </w:numPr>
        <w:tabs>
          <w:tab w:val="num" w:pos="0"/>
          <w:tab w:val="left" w:pos="993"/>
        </w:tabs>
        <w:spacing w:before="0" w:beforeAutospacing="0" w:after="0" w:afterAutospacing="0"/>
        <w:ind w:left="0" w:right="281" w:firstLine="567"/>
        <w:jc w:val="both"/>
      </w:pPr>
      <w:r w:rsidRPr="00371759">
        <w:t>линиям магистралей, улиц, проездов, разделяющих транспортные потоки противоположных направлений;</w:t>
      </w:r>
    </w:p>
    <w:p w:rsidR="00175E32" w:rsidRPr="00371759" w:rsidRDefault="00175E32" w:rsidP="00371759">
      <w:pPr>
        <w:pStyle w:val="a3"/>
        <w:numPr>
          <w:ilvl w:val="1"/>
          <w:numId w:val="25"/>
        </w:numPr>
        <w:tabs>
          <w:tab w:val="num" w:pos="0"/>
          <w:tab w:val="left" w:pos="993"/>
        </w:tabs>
        <w:spacing w:before="0" w:beforeAutospacing="0" w:after="0" w:afterAutospacing="0"/>
        <w:ind w:left="0" w:right="281" w:firstLine="567"/>
        <w:jc w:val="both"/>
      </w:pPr>
      <w:r w:rsidRPr="00371759">
        <w:t>красным линиям;</w:t>
      </w:r>
    </w:p>
    <w:p w:rsidR="00175E32" w:rsidRPr="00371759" w:rsidRDefault="00175E32" w:rsidP="00371759">
      <w:pPr>
        <w:pStyle w:val="a3"/>
        <w:numPr>
          <w:ilvl w:val="1"/>
          <w:numId w:val="25"/>
        </w:numPr>
        <w:tabs>
          <w:tab w:val="num" w:pos="0"/>
          <w:tab w:val="left" w:pos="993"/>
        </w:tabs>
        <w:spacing w:before="0" w:beforeAutospacing="0" w:after="0" w:afterAutospacing="0"/>
        <w:ind w:left="0" w:right="281" w:firstLine="567"/>
        <w:jc w:val="both"/>
      </w:pPr>
      <w:r w:rsidRPr="00371759">
        <w:t>границам земельных участков;</w:t>
      </w:r>
    </w:p>
    <w:p w:rsidR="00175E32" w:rsidRPr="00371759" w:rsidRDefault="00175E32" w:rsidP="00371759">
      <w:pPr>
        <w:pStyle w:val="a3"/>
        <w:numPr>
          <w:ilvl w:val="1"/>
          <w:numId w:val="25"/>
        </w:numPr>
        <w:tabs>
          <w:tab w:val="num" w:pos="0"/>
          <w:tab w:val="left" w:pos="993"/>
        </w:tabs>
        <w:spacing w:before="0" w:beforeAutospacing="0" w:after="0" w:afterAutospacing="0"/>
        <w:ind w:left="0" w:right="281" w:firstLine="567"/>
        <w:jc w:val="both"/>
      </w:pPr>
      <w:r w:rsidRPr="00371759">
        <w:t>границам полос отвода линейных объектов;</w:t>
      </w:r>
    </w:p>
    <w:p w:rsidR="00175E32" w:rsidRPr="00371759" w:rsidRDefault="00175E32" w:rsidP="00371759">
      <w:pPr>
        <w:pStyle w:val="a3"/>
        <w:numPr>
          <w:ilvl w:val="1"/>
          <w:numId w:val="25"/>
        </w:numPr>
        <w:tabs>
          <w:tab w:val="num" w:pos="0"/>
          <w:tab w:val="left" w:pos="993"/>
        </w:tabs>
        <w:spacing w:before="0" w:beforeAutospacing="0" w:after="0" w:afterAutospacing="0"/>
        <w:ind w:left="0" w:right="281" w:firstLine="567"/>
        <w:jc w:val="both"/>
      </w:pPr>
      <w:r w:rsidRPr="00371759">
        <w:t>границам населенных пунктов в пределах</w:t>
      </w:r>
      <w:r w:rsidR="00FA0122" w:rsidRPr="00371759">
        <w:t xml:space="preserve"> </w:t>
      </w:r>
      <w:r w:rsidR="00CF5D30">
        <w:t xml:space="preserve"> муниципального образования «Ильинское» сельское поселение</w:t>
      </w:r>
      <w:r w:rsidRPr="00371759">
        <w:t>;</w:t>
      </w:r>
    </w:p>
    <w:p w:rsidR="00175E32" w:rsidRPr="00371759" w:rsidRDefault="00175E32" w:rsidP="00371759">
      <w:pPr>
        <w:pStyle w:val="a3"/>
        <w:numPr>
          <w:ilvl w:val="1"/>
          <w:numId w:val="25"/>
        </w:numPr>
        <w:tabs>
          <w:tab w:val="num" w:pos="0"/>
          <w:tab w:val="left" w:pos="993"/>
        </w:tabs>
        <w:spacing w:before="0" w:beforeAutospacing="0" w:after="0" w:afterAutospacing="0"/>
        <w:ind w:left="0" w:right="281" w:firstLine="567"/>
        <w:jc w:val="both"/>
      </w:pPr>
      <w:r w:rsidRPr="00371759">
        <w:t xml:space="preserve">административным границам </w:t>
      </w:r>
      <w:r w:rsidR="00CF5D30">
        <w:t xml:space="preserve"> муниципального образования «Ильинское» сельское поселение</w:t>
      </w:r>
      <w:r w:rsidRPr="00371759">
        <w:t>;</w:t>
      </w:r>
    </w:p>
    <w:p w:rsidR="00175E32" w:rsidRPr="00371759" w:rsidRDefault="00175E32" w:rsidP="00371759">
      <w:pPr>
        <w:pStyle w:val="a3"/>
        <w:numPr>
          <w:ilvl w:val="1"/>
          <w:numId w:val="25"/>
        </w:numPr>
        <w:tabs>
          <w:tab w:val="num" w:pos="0"/>
          <w:tab w:val="left" w:pos="993"/>
        </w:tabs>
        <w:spacing w:before="0" w:beforeAutospacing="0" w:after="0" w:afterAutospacing="0"/>
        <w:ind w:left="0" w:right="281" w:firstLine="567"/>
        <w:jc w:val="both"/>
      </w:pPr>
      <w:r w:rsidRPr="00371759">
        <w:lastRenderedPageBreak/>
        <w:t>естественным границам природных объектов;</w:t>
      </w:r>
    </w:p>
    <w:p w:rsidR="00175E32" w:rsidRPr="00371759" w:rsidRDefault="00175E32" w:rsidP="00371759">
      <w:pPr>
        <w:pStyle w:val="a3"/>
        <w:numPr>
          <w:ilvl w:val="1"/>
          <w:numId w:val="25"/>
        </w:numPr>
        <w:tabs>
          <w:tab w:val="num" w:pos="0"/>
          <w:tab w:val="left" w:pos="993"/>
        </w:tabs>
        <w:spacing w:before="0" w:beforeAutospacing="0" w:after="0" w:afterAutospacing="0"/>
        <w:ind w:left="0" w:right="281" w:firstLine="567"/>
        <w:jc w:val="both"/>
      </w:pPr>
      <w:r w:rsidRPr="00371759">
        <w:t>иным границам.</w:t>
      </w:r>
    </w:p>
    <w:p w:rsidR="00175E32" w:rsidRPr="00371759" w:rsidRDefault="00175E32" w:rsidP="00371759">
      <w:pPr>
        <w:ind w:right="281" w:firstLine="567"/>
        <w:jc w:val="both"/>
        <w:rPr>
          <w:sz w:val="24"/>
          <w:szCs w:val="24"/>
        </w:rPr>
      </w:pPr>
      <w:r w:rsidRPr="00371759">
        <w:rPr>
          <w:sz w:val="24"/>
          <w:szCs w:val="24"/>
        </w:rPr>
        <w:t>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РФ, могут не совпадать с границами территориальных зон.</w:t>
      </w:r>
    </w:p>
    <w:p w:rsidR="00175E32" w:rsidRPr="00371759" w:rsidRDefault="00175E32" w:rsidP="00371759">
      <w:pPr>
        <w:ind w:right="281" w:firstLine="567"/>
        <w:jc w:val="both"/>
        <w:rPr>
          <w:sz w:val="24"/>
          <w:szCs w:val="24"/>
        </w:rPr>
      </w:pPr>
      <w:r w:rsidRPr="00371759">
        <w:rPr>
          <w:sz w:val="24"/>
          <w:szCs w:val="24"/>
        </w:rPr>
        <w:t>В случаях, когда в пределах планировочных элементов не выделены земельные участки, допускается установление территориальных зон применительно к планировочным элементам, частям планировочных элементов при соблюдении требования, согласно которому последующие действия по выделению земельных участков (совершаемые после введения в действие настоящих Правил):</w:t>
      </w:r>
    </w:p>
    <w:p w:rsidR="00175E32" w:rsidRPr="00371759" w:rsidRDefault="00175E32" w:rsidP="00371759">
      <w:pPr>
        <w:numPr>
          <w:ilvl w:val="0"/>
          <w:numId w:val="26"/>
        </w:numPr>
        <w:ind w:left="0" w:right="281" w:firstLine="567"/>
        <w:jc w:val="both"/>
        <w:rPr>
          <w:sz w:val="24"/>
          <w:szCs w:val="24"/>
        </w:rPr>
      </w:pPr>
      <w:r w:rsidRPr="00371759">
        <w:rPr>
          <w:sz w:val="24"/>
          <w:szCs w:val="24"/>
        </w:rPr>
        <w:t xml:space="preserve">производятся с учетом установленных границ территориальных зон; </w:t>
      </w:r>
    </w:p>
    <w:p w:rsidR="00175E32" w:rsidRPr="00371759" w:rsidRDefault="00175E32" w:rsidP="00371759">
      <w:pPr>
        <w:numPr>
          <w:ilvl w:val="0"/>
          <w:numId w:val="26"/>
        </w:numPr>
        <w:ind w:left="0" w:right="281" w:firstLine="567"/>
        <w:jc w:val="both"/>
        <w:rPr>
          <w:sz w:val="24"/>
          <w:szCs w:val="24"/>
        </w:rPr>
      </w:pPr>
      <w:r w:rsidRPr="00371759">
        <w:rPr>
          <w:sz w:val="24"/>
          <w:szCs w:val="24"/>
        </w:rPr>
        <w:t>являются основанием для внесения изменений в настоящие Правила в части изменения ранее установленных границ территориальных зон.</w:t>
      </w:r>
    </w:p>
    <w:p w:rsidR="00175E32" w:rsidRPr="00371759" w:rsidRDefault="00175E32" w:rsidP="00371759">
      <w:pPr>
        <w:pStyle w:val="a3"/>
        <w:numPr>
          <w:ilvl w:val="0"/>
          <w:numId w:val="24"/>
        </w:numPr>
        <w:tabs>
          <w:tab w:val="left" w:pos="851"/>
        </w:tabs>
        <w:spacing w:before="0" w:beforeAutospacing="0" w:after="0" w:afterAutospacing="0"/>
        <w:ind w:left="0" w:right="281" w:firstLine="567"/>
        <w:jc w:val="both"/>
      </w:pPr>
      <w:r w:rsidRPr="00371759">
        <w:t>К земельным участкам, иным объектам недвижимости, расположенным в двух или более зонах (территориальных, охранных, ограничения использования территории и др.), выделенных на карте градостроительного зонирования применяются все градостроительные регламенты и ограничения, приписанные к этим зонам по каждой карте.</w:t>
      </w:r>
    </w:p>
    <w:p w:rsidR="00175E32" w:rsidRPr="00371759" w:rsidRDefault="00175E32" w:rsidP="00371759">
      <w:pPr>
        <w:ind w:right="281" w:firstLine="567"/>
        <w:rPr>
          <w:sz w:val="24"/>
          <w:szCs w:val="24"/>
        </w:rPr>
      </w:pPr>
    </w:p>
    <w:p w:rsidR="00175E32" w:rsidRPr="00371759" w:rsidRDefault="00175E32" w:rsidP="00371759">
      <w:pPr>
        <w:ind w:right="281" w:firstLine="567"/>
        <w:outlineLvl w:val="2"/>
        <w:rPr>
          <w:b/>
          <w:i/>
          <w:sz w:val="24"/>
          <w:szCs w:val="24"/>
        </w:rPr>
      </w:pPr>
      <w:bookmarkStart w:id="285" w:name="_Toc464459571"/>
      <w:r w:rsidRPr="00371759">
        <w:rPr>
          <w:b/>
          <w:i/>
          <w:sz w:val="24"/>
          <w:szCs w:val="24"/>
        </w:rPr>
        <w:t>Статья 3</w:t>
      </w:r>
      <w:r w:rsidR="00587A7B" w:rsidRPr="00371759">
        <w:rPr>
          <w:b/>
          <w:i/>
          <w:sz w:val="24"/>
          <w:szCs w:val="24"/>
        </w:rPr>
        <w:t>5</w:t>
      </w:r>
      <w:r w:rsidRPr="00371759">
        <w:rPr>
          <w:b/>
          <w:i/>
          <w:sz w:val="24"/>
          <w:szCs w:val="24"/>
        </w:rPr>
        <w:t xml:space="preserve">. Виды и состав территориальных зон </w:t>
      </w:r>
      <w:r w:rsidR="00CF5D30">
        <w:rPr>
          <w:b/>
          <w:i/>
          <w:sz w:val="24"/>
          <w:szCs w:val="24"/>
        </w:rPr>
        <w:t xml:space="preserve"> муниципального образования «Ильинское» сельское поселение</w:t>
      </w:r>
      <w:r w:rsidRPr="00371759">
        <w:rPr>
          <w:b/>
          <w:i/>
          <w:sz w:val="24"/>
          <w:szCs w:val="24"/>
        </w:rPr>
        <w:t xml:space="preserve"> </w:t>
      </w:r>
      <w:r w:rsidR="00EB4032" w:rsidRPr="00371759">
        <w:rPr>
          <w:b/>
          <w:i/>
          <w:sz w:val="24"/>
          <w:szCs w:val="24"/>
        </w:rPr>
        <w:t>Прибайкальского</w:t>
      </w:r>
      <w:r w:rsidRPr="00371759">
        <w:rPr>
          <w:b/>
          <w:i/>
          <w:sz w:val="24"/>
          <w:szCs w:val="24"/>
        </w:rPr>
        <w:t xml:space="preserve"> района</w:t>
      </w:r>
      <w:bookmarkEnd w:id="285"/>
    </w:p>
    <w:p w:rsidR="00175E32" w:rsidRDefault="00175E32" w:rsidP="00371759">
      <w:pPr>
        <w:pStyle w:val="a3"/>
        <w:numPr>
          <w:ilvl w:val="0"/>
          <w:numId w:val="27"/>
        </w:numPr>
        <w:tabs>
          <w:tab w:val="left" w:pos="851"/>
        </w:tabs>
        <w:spacing w:before="0" w:beforeAutospacing="0" w:after="0" w:afterAutospacing="0"/>
        <w:ind w:left="0" w:right="281" w:firstLine="567"/>
        <w:jc w:val="both"/>
      </w:pPr>
      <w:r w:rsidRPr="00371759">
        <w:t xml:space="preserve">В соответствии со ст. </w:t>
      </w:r>
      <w:r w:rsidR="005E3A82" w:rsidRPr="00371759">
        <w:t>34</w:t>
      </w:r>
      <w:r w:rsidRPr="00371759">
        <w:t xml:space="preserve"> настоящих Правил на территории </w:t>
      </w:r>
      <w:r w:rsidR="00CF5D30">
        <w:t xml:space="preserve"> муниципального образования «Ильинское» сельское поселение</w:t>
      </w:r>
      <w:r w:rsidRPr="00371759">
        <w:t xml:space="preserve"> выделены территориальные зоны:</w:t>
      </w:r>
    </w:p>
    <w:p w:rsidR="00553C3A" w:rsidRPr="00371759" w:rsidRDefault="00553C3A" w:rsidP="00553C3A">
      <w:pPr>
        <w:pStyle w:val="a3"/>
        <w:tabs>
          <w:tab w:val="left" w:pos="851"/>
        </w:tabs>
        <w:spacing w:before="0" w:beforeAutospacing="0" w:after="0" w:afterAutospacing="0"/>
        <w:ind w:left="567" w:right="281"/>
        <w:jc w:val="both"/>
      </w:pPr>
    </w:p>
    <w:tbl>
      <w:tblPr>
        <w:tblW w:w="0" w:type="auto"/>
        <w:tblLook w:val="04A0" w:firstRow="1" w:lastRow="0" w:firstColumn="1" w:lastColumn="0" w:noHBand="0" w:noVBand="1"/>
      </w:tblPr>
      <w:tblGrid>
        <w:gridCol w:w="817"/>
        <w:gridCol w:w="9781"/>
      </w:tblGrid>
      <w:tr w:rsidR="001B5732" w:rsidRPr="001B5732" w:rsidTr="005C27AF">
        <w:tc>
          <w:tcPr>
            <w:tcW w:w="817" w:type="dxa"/>
            <w:shd w:val="clear" w:color="auto" w:fill="auto"/>
          </w:tcPr>
          <w:p w:rsidR="001B5732" w:rsidRPr="001B5732" w:rsidRDefault="001B5732" w:rsidP="001B5732">
            <w:pPr>
              <w:tabs>
                <w:tab w:val="left" w:pos="1134"/>
              </w:tabs>
              <w:ind w:right="-108"/>
              <w:rPr>
                <w:color w:val="000000"/>
                <w:sz w:val="24"/>
                <w:szCs w:val="24"/>
              </w:rPr>
            </w:pPr>
            <w:r w:rsidRPr="001B5732">
              <w:rPr>
                <w:b/>
                <w:color w:val="000000"/>
                <w:sz w:val="24"/>
                <w:szCs w:val="24"/>
              </w:rPr>
              <w:t>Ж-1</w:t>
            </w:r>
          </w:p>
        </w:tc>
        <w:tc>
          <w:tcPr>
            <w:tcW w:w="9781" w:type="dxa"/>
            <w:shd w:val="clear" w:color="auto" w:fill="auto"/>
          </w:tcPr>
          <w:p w:rsidR="001B5732" w:rsidRPr="001B5732" w:rsidRDefault="001B5732" w:rsidP="001B5732">
            <w:pPr>
              <w:tabs>
                <w:tab w:val="left" w:pos="851"/>
              </w:tabs>
              <w:ind w:right="281"/>
              <w:rPr>
                <w:color w:val="000000"/>
                <w:sz w:val="24"/>
                <w:szCs w:val="24"/>
              </w:rPr>
            </w:pPr>
            <w:r w:rsidRPr="001B5732">
              <w:rPr>
                <w:b/>
                <w:color w:val="000000"/>
                <w:sz w:val="24"/>
                <w:szCs w:val="24"/>
              </w:rPr>
              <w:t>- Жилые зоны</w:t>
            </w:r>
          </w:p>
        </w:tc>
      </w:tr>
      <w:tr w:rsidR="001B5732" w:rsidRPr="001B5732" w:rsidTr="005C27AF">
        <w:tc>
          <w:tcPr>
            <w:tcW w:w="817" w:type="dxa"/>
            <w:shd w:val="clear" w:color="auto" w:fill="auto"/>
          </w:tcPr>
          <w:p w:rsidR="001B5732" w:rsidRPr="001B5732" w:rsidRDefault="001B5732" w:rsidP="001B5732">
            <w:pPr>
              <w:tabs>
                <w:tab w:val="left" w:pos="1134"/>
              </w:tabs>
              <w:ind w:right="-108"/>
              <w:rPr>
                <w:color w:val="000000"/>
                <w:sz w:val="24"/>
                <w:szCs w:val="24"/>
              </w:rPr>
            </w:pPr>
            <w:r w:rsidRPr="001B5732">
              <w:rPr>
                <w:b/>
                <w:color w:val="000000"/>
                <w:sz w:val="24"/>
                <w:szCs w:val="24"/>
              </w:rPr>
              <w:t>ОД</w:t>
            </w:r>
          </w:p>
        </w:tc>
        <w:tc>
          <w:tcPr>
            <w:tcW w:w="9781" w:type="dxa"/>
            <w:shd w:val="clear" w:color="auto" w:fill="auto"/>
          </w:tcPr>
          <w:p w:rsidR="001B5732" w:rsidRPr="001B5732" w:rsidRDefault="001B5732" w:rsidP="001B5732">
            <w:pPr>
              <w:tabs>
                <w:tab w:val="left" w:pos="851"/>
              </w:tabs>
              <w:ind w:right="281"/>
              <w:rPr>
                <w:color w:val="000000"/>
                <w:sz w:val="24"/>
                <w:szCs w:val="24"/>
              </w:rPr>
            </w:pPr>
            <w:r w:rsidRPr="001B5732">
              <w:rPr>
                <w:b/>
                <w:color w:val="000000"/>
                <w:sz w:val="24"/>
                <w:szCs w:val="24"/>
              </w:rPr>
              <w:t>- Общественно-деловая зона</w:t>
            </w:r>
          </w:p>
        </w:tc>
      </w:tr>
      <w:tr w:rsidR="001B5732" w:rsidRPr="001B5732" w:rsidTr="005C27AF">
        <w:tc>
          <w:tcPr>
            <w:tcW w:w="817" w:type="dxa"/>
            <w:shd w:val="clear" w:color="auto" w:fill="auto"/>
          </w:tcPr>
          <w:p w:rsidR="001B5732" w:rsidRPr="001B5732" w:rsidRDefault="001B5732" w:rsidP="001B5732">
            <w:pPr>
              <w:tabs>
                <w:tab w:val="left" w:pos="1134"/>
              </w:tabs>
              <w:ind w:right="-108"/>
              <w:rPr>
                <w:color w:val="000000"/>
                <w:sz w:val="24"/>
                <w:szCs w:val="24"/>
              </w:rPr>
            </w:pPr>
            <w:r w:rsidRPr="001B5732">
              <w:rPr>
                <w:b/>
                <w:color w:val="000000"/>
                <w:sz w:val="24"/>
                <w:szCs w:val="24"/>
              </w:rPr>
              <w:t>Р</w:t>
            </w:r>
          </w:p>
        </w:tc>
        <w:tc>
          <w:tcPr>
            <w:tcW w:w="9781" w:type="dxa"/>
            <w:shd w:val="clear" w:color="auto" w:fill="auto"/>
          </w:tcPr>
          <w:p w:rsidR="001B5732" w:rsidRPr="001B5732" w:rsidRDefault="001B5732" w:rsidP="001B5732">
            <w:pPr>
              <w:tabs>
                <w:tab w:val="left" w:pos="851"/>
              </w:tabs>
              <w:ind w:right="281"/>
              <w:rPr>
                <w:color w:val="000000"/>
                <w:sz w:val="24"/>
                <w:szCs w:val="24"/>
              </w:rPr>
            </w:pPr>
            <w:r w:rsidRPr="001B5732">
              <w:rPr>
                <w:b/>
                <w:color w:val="000000"/>
                <w:sz w:val="24"/>
                <w:szCs w:val="24"/>
              </w:rPr>
              <w:t>- Рекреационная зона</w:t>
            </w:r>
          </w:p>
        </w:tc>
      </w:tr>
      <w:tr w:rsidR="001B5732" w:rsidRPr="001B5732" w:rsidTr="005C27AF">
        <w:tc>
          <w:tcPr>
            <w:tcW w:w="817" w:type="dxa"/>
            <w:shd w:val="clear" w:color="auto" w:fill="auto"/>
          </w:tcPr>
          <w:p w:rsidR="001B5732" w:rsidRPr="001B5732" w:rsidRDefault="001B5732" w:rsidP="001B5732">
            <w:pPr>
              <w:tabs>
                <w:tab w:val="left" w:pos="1134"/>
              </w:tabs>
              <w:ind w:right="-108"/>
              <w:rPr>
                <w:color w:val="000000"/>
                <w:sz w:val="24"/>
                <w:szCs w:val="24"/>
              </w:rPr>
            </w:pPr>
            <w:r w:rsidRPr="001B5732">
              <w:rPr>
                <w:b/>
                <w:color w:val="000000"/>
                <w:sz w:val="24"/>
                <w:szCs w:val="24"/>
              </w:rPr>
              <w:t>СХ</w:t>
            </w:r>
          </w:p>
        </w:tc>
        <w:tc>
          <w:tcPr>
            <w:tcW w:w="9781" w:type="dxa"/>
            <w:shd w:val="clear" w:color="auto" w:fill="auto"/>
          </w:tcPr>
          <w:p w:rsidR="001B5732" w:rsidRPr="001B5732" w:rsidRDefault="001B5732" w:rsidP="001B5732">
            <w:pPr>
              <w:tabs>
                <w:tab w:val="left" w:pos="851"/>
              </w:tabs>
              <w:ind w:right="281"/>
              <w:rPr>
                <w:color w:val="000000"/>
                <w:sz w:val="24"/>
                <w:szCs w:val="24"/>
              </w:rPr>
            </w:pPr>
            <w:r w:rsidRPr="001B5732">
              <w:rPr>
                <w:b/>
                <w:color w:val="000000"/>
                <w:sz w:val="24"/>
                <w:szCs w:val="24"/>
              </w:rPr>
              <w:t>- Зоны сельскохозяйственного использования</w:t>
            </w:r>
          </w:p>
        </w:tc>
      </w:tr>
      <w:tr w:rsidR="001B5732" w:rsidRPr="001B5732" w:rsidTr="005C27AF">
        <w:tc>
          <w:tcPr>
            <w:tcW w:w="817" w:type="dxa"/>
            <w:shd w:val="clear" w:color="auto" w:fill="auto"/>
          </w:tcPr>
          <w:p w:rsidR="001B5732" w:rsidRPr="001B5732" w:rsidRDefault="001B5732" w:rsidP="001B5732">
            <w:pPr>
              <w:tabs>
                <w:tab w:val="left" w:pos="1134"/>
              </w:tabs>
              <w:ind w:right="-108"/>
              <w:rPr>
                <w:color w:val="000000"/>
                <w:sz w:val="24"/>
                <w:szCs w:val="24"/>
              </w:rPr>
            </w:pPr>
            <w:r w:rsidRPr="001B5732">
              <w:rPr>
                <w:b/>
                <w:color w:val="000000"/>
                <w:sz w:val="24"/>
                <w:szCs w:val="24"/>
              </w:rPr>
              <w:t>СН</w:t>
            </w:r>
          </w:p>
        </w:tc>
        <w:tc>
          <w:tcPr>
            <w:tcW w:w="9781" w:type="dxa"/>
            <w:shd w:val="clear" w:color="auto" w:fill="auto"/>
          </w:tcPr>
          <w:p w:rsidR="001B5732" w:rsidRPr="001B5732" w:rsidRDefault="001B5732" w:rsidP="001B5732">
            <w:pPr>
              <w:tabs>
                <w:tab w:val="left" w:pos="851"/>
              </w:tabs>
              <w:ind w:right="281"/>
              <w:rPr>
                <w:color w:val="000000"/>
                <w:sz w:val="24"/>
                <w:szCs w:val="24"/>
              </w:rPr>
            </w:pPr>
            <w:r w:rsidRPr="001B5732">
              <w:rPr>
                <w:b/>
                <w:color w:val="000000"/>
                <w:sz w:val="24"/>
                <w:szCs w:val="24"/>
              </w:rPr>
              <w:t>- Зона специального назначения</w:t>
            </w:r>
          </w:p>
        </w:tc>
      </w:tr>
      <w:tr w:rsidR="001B5732" w:rsidRPr="001B5732" w:rsidTr="005C27AF">
        <w:tc>
          <w:tcPr>
            <w:tcW w:w="817" w:type="dxa"/>
            <w:shd w:val="clear" w:color="auto" w:fill="auto"/>
          </w:tcPr>
          <w:p w:rsidR="001B5732" w:rsidRPr="001B5732" w:rsidRDefault="001B5732" w:rsidP="001B5732">
            <w:pPr>
              <w:tabs>
                <w:tab w:val="left" w:pos="1134"/>
              </w:tabs>
              <w:ind w:right="-108"/>
              <w:rPr>
                <w:color w:val="000000"/>
                <w:sz w:val="24"/>
                <w:szCs w:val="24"/>
              </w:rPr>
            </w:pPr>
            <w:r w:rsidRPr="001B5732">
              <w:rPr>
                <w:b/>
                <w:color w:val="000000"/>
                <w:sz w:val="24"/>
                <w:szCs w:val="24"/>
              </w:rPr>
              <w:t>П</w:t>
            </w:r>
          </w:p>
        </w:tc>
        <w:tc>
          <w:tcPr>
            <w:tcW w:w="9781" w:type="dxa"/>
            <w:shd w:val="clear" w:color="auto" w:fill="auto"/>
          </w:tcPr>
          <w:p w:rsidR="001B5732" w:rsidRPr="001B5732" w:rsidRDefault="001B5732" w:rsidP="001B5732">
            <w:pPr>
              <w:tabs>
                <w:tab w:val="left" w:pos="851"/>
              </w:tabs>
              <w:ind w:right="281"/>
              <w:rPr>
                <w:color w:val="000000"/>
                <w:sz w:val="24"/>
                <w:szCs w:val="24"/>
              </w:rPr>
            </w:pPr>
            <w:r w:rsidRPr="001B5732">
              <w:rPr>
                <w:b/>
                <w:color w:val="000000"/>
                <w:sz w:val="24"/>
                <w:szCs w:val="24"/>
              </w:rPr>
              <w:t>- Производственная зона</w:t>
            </w:r>
          </w:p>
        </w:tc>
      </w:tr>
      <w:tr w:rsidR="001B5732" w:rsidRPr="001B5732" w:rsidTr="005C27AF">
        <w:tc>
          <w:tcPr>
            <w:tcW w:w="817" w:type="dxa"/>
            <w:shd w:val="clear" w:color="auto" w:fill="auto"/>
          </w:tcPr>
          <w:p w:rsidR="001B5732" w:rsidRPr="001B5732" w:rsidRDefault="001B5732" w:rsidP="001B5732">
            <w:pPr>
              <w:tabs>
                <w:tab w:val="left" w:pos="1134"/>
              </w:tabs>
              <w:ind w:right="-108"/>
              <w:rPr>
                <w:color w:val="000000"/>
                <w:sz w:val="24"/>
                <w:szCs w:val="24"/>
                <w:lang w:val="en-US"/>
              </w:rPr>
            </w:pPr>
            <w:r w:rsidRPr="001B5732">
              <w:rPr>
                <w:b/>
                <w:color w:val="000000"/>
                <w:sz w:val="24"/>
                <w:szCs w:val="24"/>
              </w:rPr>
              <w:t>Т</w:t>
            </w:r>
            <w:r w:rsidRPr="001B5732">
              <w:rPr>
                <w:b/>
                <w:color w:val="000000"/>
                <w:sz w:val="24"/>
                <w:szCs w:val="24"/>
                <w:lang w:val="en-US"/>
              </w:rPr>
              <w:t>1</w:t>
            </w:r>
          </w:p>
        </w:tc>
        <w:tc>
          <w:tcPr>
            <w:tcW w:w="9781" w:type="dxa"/>
            <w:shd w:val="clear" w:color="auto" w:fill="auto"/>
          </w:tcPr>
          <w:p w:rsidR="001B5732" w:rsidRPr="001B5732" w:rsidRDefault="001B5732" w:rsidP="001B5732">
            <w:pPr>
              <w:tabs>
                <w:tab w:val="left" w:pos="851"/>
              </w:tabs>
              <w:ind w:right="281"/>
              <w:rPr>
                <w:color w:val="000000"/>
                <w:sz w:val="24"/>
                <w:szCs w:val="24"/>
              </w:rPr>
            </w:pPr>
            <w:r w:rsidRPr="001B5732">
              <w:rPr>
                <w:b/>
                <w:color w:val="000000"/>
                <w:sz w:val="24"/>
                <w:szCs w:val="24"/>
              </w:rPr>
              <w:t>- Зона автомобильного транспорта</w:t>
            </w:r>
          </w:p>
        </w:tc>
      </w:tr>
      <w:tr w:rsidR="001B5732" w:rsidRPr="001B5732" w:rsidTr="005C27AF">
        <w:tc>
          <w:tcPr>
            <w:tcW w:w="817" w:type="dxa"/>
            <w:shd w:val="clear" w:color="auto" w:fill="auto"/>
          </w:tcPr>
          <w:p w:rsidR="001B5732" w:rsidRPr="001B5732" w:rsidRDefault="001B5732" w:rsidP="001B5732">
            <w:pPr>
              <w:tabs>
                <w:tab w:val="left" w:pos="1134"/>
              </w:tabs>
              <w:ind w:right="-108"/>
              <w:rPr>
                <w:color w:val="000000"/>
                <w:sz w:val="24"/>
                <w:szCs w:val="24"/>
                <w:lang w:val="en-US"/>
              </w:rPr>
            </w:pPr>
            <w:r w:rsidRPr="001B5732">
              <w:rPr>
                <w:b/>
                <w:color w:val="000000"/>
                <w:sz w:val="24"/>
                <w:szCs w:val="24"/>
              </w:rPr>
              <w:t>Т</w:t>
            </w:r>
            <w:r w:rsidRPr="001B5732">
              <w:rPr>
                <w:b/>
                <w:color w:val="000000"/>
                <w:sz w:val="24"/>
                <w:szCs w:val="24"/>
                <w:lang w:val="en-US"/>
              </w:rPr>
              <w:t>2</w:t>
            </w:r>
          </w:p>
        </w:tc>
        <w:tc>
          <w:tcPr>
            <w:tcW w:w="9781" w:type="dxa"/>
            <w:shd w:val="clear" w:color="auto" w:fill="auto"/>
          </w:tcPr>
          <w:p w:rsidR="001B5732" w:rsidRPr="001B5732" w:rsidRDefault="001B5732" w:rsidP="001B5732">
            <w:pPr>
              <w:tabs>
                <w:tab w:val="left" w:pos="851"/>
              </w:tabs>
              <w:ind w:right="281"/>
              <w:rPr>
                <w:color w:val="000000"/>
                <w:sz w:val="24"/>
                <w:szCs w:val="24"/>
              </w:rPr>
            </w:pPr>
            <w:r w:rsidRPr="001B5732">
              <w:rPr>
                <w:b/>
                <w:color w:val="000000"/>
                <w:sz w:val="24"/>
                <w:szCs w:val="24"/>
              </w:rPr>
              <w:t>- Зона железнодорожного транспорта</w:t>
            </w:r>
          </w:p>
        </w:tc>
      </w:tr>
      <w:tr w:rsidR="001B5732" w:rsidRPr="001B5732" w:rsidTr="005C27AF">
        <w:tc>
          <w:tcPr>
            <w:tcW w:w="817" w:type="dxa"/>
            <w:shd w:val="clear" w:color="auto" w:fill="auto"/>
          </w:tcPr>
          <w:p w:rsidR="001B5732" w:rsidRPr="001B5732" w:rsidRDefault="001B5732" w:rsidP="001B5732">
            <w:pPr>
              <w:tabs>
                <w:tab w:val="left" w:pos="1134"/>
              </w:tabs>
              <w:ind w:right="-108"/>
              <w:rPr>
                <w:b/>
                <w:color w:val="000000"/>
                <w:sz w:val="24"/>
                <w:szCs w:val="24"/>
              </w:rPr>
            </w:pPr>
            <w:r w:rsidRPr="001B5732">
              <w:rPr>
                <w:b/>
                <w:color w:val="000000"/>
                <w:sz w:val="24"/>
                <w:szCs w:val="24"/>
              </w:rPr>
              <w:t>И</w:t>
            </w:r>
          </w:p>
        </w:tc>
        <w:tc>
          <w:tcPr>
            <w:tcW w:w="9781" w:type="dxa"/>
            <w:shd w:val="clear" w:color="auto" w:fill="auto"/>
          </w:tcPr>
          <w:p w:rsidR="001B5732" w:rsidRPr="001B5732" w:rsidRDefault="001B5732" w:rsidP="001B5732">
            <w:pPr>
              <w:tabs>
                <w:tab w:val="left" w:pos="851"/>
              </w:tabs>
              <w:ind w:right="281"/>
              <w:rPr>
                <w:b/>
                <w:color w:val="000000"/>
                <w:sz w:val="24"/>
                <w:szCs w:val="24"/>
              </w:rPr>
            </w:pPr>
            <w:r w:rsidRPr="001B5732">
              <w:rPr>
                <w:b/>
                <w:color w:val="000000"/>
                <w:sz w:val="24"/>
                <w:szCs w:val="24"/>
              </w:rPr>
              <w:t>- Зона инженерной инфраструктуры</w:t>
            </w:r>
          </w:p>
        </w:tc>
      </w:tr>
      <w:tr w:rsidR="001B5732" w:rsidRPr="001B5732" w:rsidTr="005C27AF">
        <w:tc>
          <w:tcPr>
            <w:tcW w:w="10598" w:type="dxa"/>
            <w:gridSpan w:val="2"/>
            <w:shd w:val="clear" w:color="auto" w:fill="auto"/>
          </w:tcPr>
          <w:p w:rsidR="001B5732" w:rsidRPr="001B5732" w:rsidRDefault="001B5732" w:rsidP="001B5732">
            <w:pPr>
              <w:tabs>
                <w:tab w:val="left" w:pos="0"/>
                <w:tab w:val="left" w:pos="1843"/>
                <w:tab w:val="left" w:pos="1985"/>
                <w:tab w:val="left" w:pos="8505"/>
              </w:tabs>
              <w:ind w:right="1877"/>
              <w:jc w:val="center"/>
              <w:rPr>
                <w:i/>
                <w:sz w:val="24"/>
                <w:szCs w:val="24"/>
              </w:rPr>
            </w:pPr>
            <w:r w:rsidRPr="001B5732">
              <w:rPr>
                <w:i/>
                <w:sz w:val="24"/>
                <w:szCs w:val="24"/>
              </w:rPr>
              <w:t>Зоны, на которые градостроительные регламенты не устанавливаются:</w:t>
            </w:r>
          </w:p>
        </w:tc>
      </w:tr>
      <w:tr w:rsidR="001B5732" w:rsidRPr="001B5732" w:rsidTr="005C27AF">
        <w:tc>
          <w:tcPr>
            <w:tcW w:w="817" w:type="dxa"/>
            <w:shd w:val="clear" w:color="auto" w:fill="auto"/>
          </w:tcPr>
          <w:p w:rsidR="001B5732" w:rsidRPr="001B5732" w:rsidRDefault="001B5732" w:rsidP="001B5732">
            <w:pPr>
              <w:tabs>
                <w:tab w:val="left" w:pos="1026"/>
              </w:tabs>
              <w:ind w:right="-108"/>
              <w:rPr>
                <w:color w:val="000000"/>
                <w:sz w:val="24"/>
                <w:szCs w:val="24"/>
              </w:rPr>
            </w:pPr>
            <w:r w:rsidRPr="001B5732">
              <w:rPr>
                <w:b/>
                <w:color w:val="000000"/>
                <w:sz w:val="24"/>
                <w:szCs w:val="24"/>
              </w:rPr>
              <w:t>ТОП</w:t>
            </w:r>
          </w:p>
        </w:tc>
        <w:tc>
          <w:tcPr>
            <w:tcW w:w="9781" w:type="dxa"/>
            <w:shd w:val="clear" w:color="auto" w:fill="auto"/>
          </w:tcPr>
          <w:p w:rsidR="001B5732" w:rsidRPr="001B5732" w:rsidRDefault="001B5732" w:rsidP="001B5732">
            <w:pPr>
              <w:tabs>
                <w:tab w:val="left" w:pos="851"/>
              </w:tabs>
              <w:ind w:right="281"/>
              <w:jc w:val="both"/>
              <w:rPr>
                <w:color w:val="000000"/>
                <w:sz w:val="24"/>
                <w:szCs w:val="24"/>
              </w:rPr>
            </w:pPr>
            <w:r w:rsidRPr="001B5732">
              <w:rPr>
                <w:b/>
                <w:color w:val="000000"/>
                <w:sz w:val="24"/>
                <w:szCs w:val="24"/>
              </w:rPr>
              <w:t>- Территория общего пользования</w:t>
            </w:r>
          </w:p>
        </w:tc>
      </w:tr>
      <w:tr w:rsidR="001B5732" w:rsidRPr="001B5732" w:rsidTr="005C27AF">
        <w:tc>
          <w:tcPr>
            <w:tcW w:w="817" w:type="dxa"/>
            <w:shd w:val="clear" w:color="auto" w:fill="auto"/>
          </w:tcPr>
          <w:p w:rsidR="001B5732" w:rsidRPr="001B5732" w:rsidRDefault="001B5732" w:rsidP="001B5732">
            <w:pPr>
              <w:tabs>
                <w:tab w:val="left" w:pos="1026"/>
              </w:tabs>
              <w:ind w:right="-108"/>
              <w:rPr>
                <w:color w:val="000000"/>
                <w:sz w:val="24"/>
                <w:szCs w:val="24"/>
              </w:rPr>
            </w:pPr>
            <w:r w:rsidRPr="001B5732">
              <w:rPr>
                <w:b/>
                <w:color w:val="000000"/>
                <w:sz w:val="24"/>
                <w:szCs w:val="24"/>
              </w:rPr>
              <w:t>Л</w:t>
            </w:r>
          </w:p>
        </w:tc>
        <w:tc>
          <w:tcPr>
            <w:tcW w:w="9781" w:type="dxa"/>
            <w:shd w:val="clear" w:color="auto" w:fill="auto"/>
          </w:tcPr>
          <w:p w:rsidR="001B5732" w:rsidRPr="001B5732" w:rsidRDefault="001B5732" w:rsidP="001B5732">
            <w:pPr>
              <w:tabs>
                <w:tab w:val="left" w:pos="851"/>
              </w:tabs>
              <w:ind w:right="281"/>
              <w:jc w:val="both"/>
              <w:rPr>
                <w:color w:val="000000"/>
                <w:sz w:val="24"/>
                <w:szCs w:val="24"/>
              </w:rPr>
            </w:pPr>
            <w:r w:rsidRPr="001B5732">
              <w:rPr>
                <w:b/>
                <w:color w:val="000000"/>
                <w:sz w:val="24"/>
                <w:szCs w:val="24"/>
              </w:rPr>
              <w:t>- Зона земель лесного фонда</w:t>
            </w:r>
          </w:p>
        </w:tc>
      </w:tr>
      <w:tr w:rsidR="001B5732" w:rsidRPr="001B5732" w:rsidTr="005C27AF">
        <w:tc>
          <w:tcPr>
            <w:tcW w:w="817" w:type="dxa"/>
            <w:shd w:val="clear" w:color="auto" w:fill="auto"/>
          </w:tcPr>
          <w:p w:rsidR="001B5732" w:rsidRPr="001B5732" w:rsidRDefault="001B5732" w:rsidP="001B5732">
            <w:pPr>
              <w:tabs>
                <w:tab w:val="left" w:pos="1026"/>
              </w:tabs>
              <w:ind w:right="-108"/>
              <w:rPr>
                <w:color w:val="000000"/>
                <w:sz w:val="24"/>
                <w:szCs w:val="24"/>
              </w:rPr>
            </w:pPr>
            <w:r w:rsidRPr="001B5732">
              <w:rPr>
                <w:b/>
                <w:color w:val="000000"/>
                <w:sz w:val="24"/>
                <w:szCs w:val="24"/>
              </w:rPr>
              <w:t>В</w:t>
            </w:r>
          </w:p>
        </w:tc>
        <w:tc>
          <w:tcPr>
            <w:tcW w:w="9781" w:type="dxa"/>
            <w:shd w:val="clear" w:color="auto" w:fill="auto"/>
          </w:tcPr>
          <w:p w:rsidR="001B5732" w:rsidRPr="001B5732" w:rsidRDefault="001B5732" w:rsidP="001B5732">
            <w:pPr>
              <w:tabs>
                <w:tab w:val="left" w:pos="851"/>
              </w:tabs>
              <w:ind w:right="281"/>
              <w:jc w:val="both"/>
              <w:rPr>
                <w:color w:val="000000"/>
                <w:sz w:val="24"/>
                <w:szCs w:val="24"/>
              </w:rPr>
            </w:pPr>
            <w:r w:rsidRPr="001B5732">
              <w:rPr>
                <w:b/>
                <w:color w:val="000000"/>
                <w:sz w:val="24"/>
                <w:szCs w:val="24"/>
              </w:rPr>
              <w:t>- Зона земель водного фонда</w:t>
            </w:r>
          </w:p>
        </w:tc>
      </w:tr>
    </w:tbl>
    <w:p w:rsidR="00175E32" w:rsidRPr="00371759" w:rsidRDefault="00175E32" w:rsidP="00371759">
      <w:pPr>
        <w:tabs>
          <w:tab w:val="left" w:pos="1843"/>
          <w:tab w:val="left" w:pos="1985"/>
        </w:tabs>
        <w:ind w:right="281" w:firstLine="567"/>
        <w:rPr>
          <w:b/>
          <w:sz w:val="24"/>
          <w:szCs w:val="24"/>
        </w:rPr>
      </w:pPr>
    </w:p>
    <w:p w:rsidR="00175E32" w:rsidRDefault="00553C3A" w:rsidP="00371759">
      <w:pPr>
        <w:pStyle w:val="a3"/>
        <w:spacing w:before="0" w:beforeAutospacing="0" w:after="0" w:afterAutospacing="0"/>
        <w:ind w:right="281" w:firstLine="567"/>
        <w:jc w:val="both"/>
        <w:outlineLvl w:val="1"/>
        <w:rPr>
          <w:b/>
        </w:rPr>
      </w:pPr>
      <w:bookmarkStart w:id="286" w:name="_Toc464459572"/>
      <w:r w:rsidRPr="00371759">
        <w:rPr>
          <w:b/>
        </w:rPr>
        <w:t>Г</w:t>
      </w:r>
      <w:r w:rsidR="00D73DFD" w:rsidRPr="00371759">
        <w:rPr>
          <w:b/>
        </w:rPr>
        <w:t xml:space="preserve">лава </w:t>
      </w:r>
      <w:r w:rsidR="00175E32" w:rsidRPr="00371759">
        <w:rPr>
          <w:b/>
        </w:rPr>
        <w:t>12. Градостроительные регламенты</w:t>
      </w:r>
      <w:bookmarkEnd w:id="286"/>
    </w:p>
    <w:p w:rsidR="00D73DFD" w:rsidRPr="00371759" w:rsidRDefault="00D73DFD" w:rsidP="00371759">
      <w:pPr>
        <w:pStyle w:val="a3"/>
        <w:spacing w:before="0" w:beforeAutospacing="0" w:after="0" w:afterAutospacing="0"/>
        <w:ind w:right="281" w:firstLine="567"/>
        <w:jc w:val="both"/>
        <w:outlineLvl w:val="1"/>
        <w:rPr>
          <w:b/>
        </w:rPr>
      </w:pPr>
    </w:p>
    <w:p w:rsidR="00175E32" w:rsidRPr="00371759" w:rsidRDefault="00587A7B" w:rsidP="00371759">
      <w:pPr>
        <w:tabs>
          <w:tab w:val="decimal" w:pos="0"/>
        </w:tabs>
        <w:ind w:right="281" w:firstLine="567"/>
        <w:outlineLvl w:val="2"/>
        <w:rPr>
          <w:b/>
          <w:i/>
          <w:sz w:val="24"/>
          <w:szCs w:val="24"/>
        </w:rPr>
      </w:pPr>
      <w:bookmarkStart w:id="287" w:name="_Toc276135116"/>
      <w:bookmarkStart w:id="288" w:name="_Toc278877716"/>
      <w:bookmarkStart w:id="289" w:name="_Toc278877905"/>
      <w:bookmarkStart w:id="290" w:name="_Toc278878001"/>
      <w:bookmarkStart w:id="291" w:name="_Toc278878197"/>
      <w:bookmarkStart w:id="292" w:name="_Toc278878979"/>
      <w:bookmarkStart w:id="293" w:name="_Toc279146470"/>
      <w:bookmarkStart w:id="294" w:name="_Toc279156608"/>
      <w:bookmarkStart w:id="295" w:name="_Toc279394726"/>
      <w:bookmarkStart w:id="296" w:name="_Toc464459573"/>
      <w:r w:rsidRPr="00371759">
        <w:rPr>
          <w:b/>
          <w:i/>
          <w:sz w:val="24"/>
          <w:szCs w:val="24"/>
        </w:rPr>
        <w:t>Статья 36</w:t>
      </w:r>
      <w:r w:rsidR="00175E32" w:rsidRPr="00371759">
        <w:rPr>
          <w:b/>
          <w:i/>
          <w:sz w:val="24"/>
          <w:szCs w:val="24"/>
        </w:rPr>
        <w:t>. Градостроительные регламенты и их применение</w:t>
      </w:r>
      <w:bookmarkEnd w:id="287"/>
      <w:bookmarkEnd w:id="288"/>
      <w:bookmarkEnd w:id="289"/>
      <w:bookmarkEnd w:id="290"/>
      <w:bookmarkEnd w:id="291"/>
      <w:bookmarkEnd w:id="292"/>
      <w:bookmarkEnd w:id="293"/>
      <w:bookmarkEnd w:id="294"/>
      <w:bookmarkEnd w:id="295"/>
      <w:bookmarkEnd w:id="296"/>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r w:rsidRPr="00371759">
        <w:t xml:space="preserve">Решения по землепользованию и застройке принимаются в соответствии с утвержденной градостроительной документацией о градостроительном планировании развития и застройки территории </w:t>
      </w:r>
      <w:r w:rsidR="00FA0122" w:rsidRPr="00371759">
        <w:t xml:space="preserve"> </w:t>
      </w:r>
      <w:r w:rsidR="00CF5D30">
        <w:t xml:space="preserve"> муниципального образования «Ильинское» сельское поселение</w:t>
      </w:r>
      <w:r w:rsidR="00FA0122" w:rsidRPr="00371759">
        <w:t xml:space="preserve"> </w:t>
      </w:r>
      <w:r w:rsidRPr="00371759">
        <w:t>на основе установленных настоящими Правилами градостроительных регламентов, которые определяют</w:t>
      </w:r>
      <w:r w:rsidR="00936D6A" w:rsidRPr="00371759">
        <w:t xml:space="preserve"> </w:t>
      </w:r>
      <w:r w:rsidRPr="00371759">
        <w:t xml:space="preserve">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r w:rsidR="00FA0122" w:rsidRPr="00371759">
        <w:rPr>
          <w:i/>
        </w:rPr>
        <w:t xml:space="preserve"> (ст.36 </w:t>
      </w:r>
      <w:r w:rsidR="00FA0122" w:rsidRPr="00371759">
        <w:rPr>
          <w:i/>
          <w:iCs/>
        </w:rPr>
        <w:t xml:space="preserve">Градостроительного кодекса Российской Федерации </w:t>
      </w:r>
      <w:r w:rsidR="00551B61" w:rsidRPr="00371759">
        <w:rPr>
          <w:i/>
          <w:iCs/>
        </w:rPr>
        <w:t>от 29.12.2004 N 191-ФЗ)</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bookmarkStart w:id="297" w:name="p868"/>
      <w:bookmarkEnd w:id="297"/>
      <w:r w:rsidRPr="00371759">
        <w:t>Градостроительные регламенты устанавливаются с учетом:</w:t>
      </w:r>
    </w:p>
    <w:p w:rsidR="00175E32" w:rsidRPr="00371759" w:rsidRDefault="00175E32" w:rsidP="00371759">
      <w:pPr>
        <w:pStyle w:val="a3"/>
        <w:numPr>
          <w:ilvl w:val="1"/>
          <w:numId w:val="29"/>
        </w:numPr>
        <w:tabs>
          <w:tab w:val="num" w:pos="0"/>
          <w:tab w:val="left" w:pos="993"/>
        </w:tabs>
        <w:spacing w:before="0" w:beforeAutospacing="0" w:after="0" w:afterAutospacing="0"/>
        <w:ind w:left="0" w:right="281" w:firstLine="567"/>
        <w:jc w:val="both"/>
      </w:pPr>
      <w:bookmarkStart w:id="298" w:name="p869"/>
      <w:bookmarkEnd w:id="298"/>
      <w:r w:rsidRPr="00371759">
        <w:t>фактического использования земельных участков и объектов капитального строительства в границах территориальной зоны;</w:t>
      </w:r>
    </w:p>
    <w:p w:rsidR="00175E32" w:rsidRPr="00371759" w:rsidRDefault="00175E32" w:rsidP="00371759">
      <w:pPr>
        <w:pStyle w:val="a3"/>
        <w:numPr>
          <w:ilvl w:val="1"/>
          <w:numId w:val="29"/>
        </w:numPr>
        <w:tabs>
          <w:tab w:val="num" w:pos="0"/>
          <w:tab w:val="left" w:pos="993"/>
        </w:tabs>
        <w:spacing w:before="0" w:beforeAutospacing="0" w:after="0" w:afterAutospacing="0"/>
        <w:ind w:left="0" w:right="281" w:firstLine="567"/>
        <w:jc w:val="both"/>
      </w:pPr>
      <w:bookmarkStart w:id="299" w:name="p870"/>
      <w:bookmarkEnd w:id="299"/>
      <w:r w:rsidRPr="00371759">
        <w:lastRenderedPageBreak/>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175E32" w:rsidRPr="00371759" w:rsidRDefault="00175E32" w:rsidP="00371759">
      <w:pPr>
        <w:pStyle w:val="a3"/>
        <w:numPr>
          <w:ilvl w:val="1"/>
          <w:numId w:val="29"/>
        </w:numPr>
        <w:tabs>
          <w:tab w:val="num" w:pos="0"/>
          <w:tab w:val="left" w:pos="993"/>
        </w:tabs>
        <w:spacing w:before="0" w:beforeAutospacing="0" w:after="0" w:afterAutospacing="0"/>
        <w:ind w:left="0" w:right="281" w:firstLine="567"/>
        <w:jc w:val="both"/>
      </w:pPr>
      <w:bookmarkStart w:id="300" w:name="p871"/>
      <w:bookmarkEnd w:id="300"/>
      <w:r w:rsidRPr="00371759">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175E32" w:rsidRPr="00371759" w:rsidRDefault="00175E32" w:rsidP="00371759">
      <w:pPr>
        <w:pStyle w:val="a3"/>
        <w:numPr>
          <w:ilvl w:val="1"/>
          <w:numId w:val="29"/>
        </w:numPr>
        <w:tabs>
          <w:tab w:val="num" w:pos="0"/>
          <w:tab w:val="left" w:pos="993"/>
        </w:tabs>
        <w:spacing w:before="0" w:beforeAutospacing="0" w:after="0" w:afterAutospacing="0"/>
        <w:ind w:left="0" w:right="281" w:firstLine="567"/>
        <w:jc w:val="both"/>
      </w:pPr>
      <w:bookmarkStart w:id="301" w:name="p872"/>
      <w:bookmarkEnd w:id="301"/>
      <w:r w:rsidRPr="00371759">
        <w:t>видов территориальных зон;</w:t>
      </w:r>
    </w:p>
    <w:p w:rsidR="00175E32" w:rsidRPr="00371759" w:rsidRDefault="00175E32" w:rsidP="00371759">
      <w:pPr>
        <w:pStyle w:val="a3"/>
        <w:numPr>
          <w:ilvl w:val="1"/>
          <w:numId w:val="29"/>
        </w:numPr>
        <w:tabs>
          <w:tab w:val="num" w:pos="0"/>
          <w:tab w:val="left" w:pos="993"/>
        </w:tabs>
        <w:spacing w:before="0" w:beforeAutospacing="0" w:after="0" w:afterAutospacing="0"/>
        <w:ind w:left="0" w:right="281" w:firstLine="567"/>
        <w:jc w:val="both"/>
      </w:pPr>
      <w:bookmarkStart w:id="302" w:name="p873"/>
      <w:bookmarkEnd w:id="302"/>
      <w:r w:rsidRPr="00371759">
        <w:t>требований охраны объектов культурного наследия, а также особо охраняемых природных территорий, иных природных объектов.</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bookmarkStart w:id="303" w:name="p874"/>
      <w:bookmarkEnd w:id="303"/>
      <w:r w:rsidRPr="00371759">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175E32" w:rsidRPr="00371759" w:rsidRDefault="00175E32" w:rsidP="00371759">
      <w:pPr>
        <w:tabs>
          <w:tab w:val="decimal" w:pos="0"/>
        </w:tabs>
        <w:ind w:right="281" w:firstLine="567"/>
        <w:jc w:val="both"/>
        <w:rPr>
          <w:sz w:val="24"/>
          <w:szCs w:val="24"/>
          <w:u w:val="single"/>
        </w:rPr>
      </w:pPr>
      <w:r w:rsidRPr="00371759">
        <w:rPr>
          <w:sz w:val="24"/>
          <w:szCs w:val="24"/>
        </w:rPr>
        <w:t xml:space="preserve">Исключения составляют следующие объекты недвижимости, на которые </w:t>
      </w:r>
      <w:r w:rsidRPr="00371759">
        <w:rPr>
          <w:sz w:val="24"/>
          <w:szCs w:val="24"/>
          <w:u w:val="single"/>
        </w:rPr>
        <w:t xml:space="preserve">не распространяются градостроительные регламенты </w:t>
      </w:r>
      <w:r w:rsidRPr="00371759">
        <w:rPr>
          <w:i/>
          <w:sz w:val="24"/>
          <w:szCs w:val="24"/>
        </w:rPr>
        <w:t xml:space="preserve">(ст.36 </w:t>
      </w:r>
      <w:r w:rsidRPr="00371759">
        <w:rPr>
          <w:i/>
          <w:iCs/>
          <w:sz w:val="24"/>
          <w:szCs w:val="24"/>
        </w:rPr>
        <w:t xml:space="preserve">Градостроительного кодекса Российской Федерации </w:t>
      </w:r>
      <w:r w:rsidR="00551B61" w:rsidRPr="00371759">
        <w:rPr>
          <w:i/>
          <w:iCs/>
          <w:sz w:val="24"/>
          <w:szCs w:val="24"/>
        </w:rPr>
        <w:t>от 29.12.2004 N 191-ФЗ</w:t>
      </w:r>
      <w:r w:rsidRPr="00371759">
        <w:rPr>
          <w:i/>
          <w:iCs/>
          <w:sz w:val="24"/>
          <w:szCs w:val="24"/>
        </w:rPr>
        <w:t>)</w:t>
      </w:r>
      <w:r w:rsidRPr="00371759">
        <w:rPr>
          <w:sz w:val="24"/>
          <w:szCs w:val="24"/>
        </w:rPr>
        <w:t>:</w:t>
      </w:r>
    </w:p>
    <w:p w:rsidR="00175E32" w:rsidRPr="00371759" w:rsidRDefault="00175E32" w:rsidP="00371759">
      <w:pPr>
        <w:pStyle w:val="a3"/>
        <w:numPr>
          <w:ilvl w:val="1"/>
          <w:numId w:val="30"/>
        </w:numPr>
        <w:tabs>
          <w:tab w:val="num" w:pos="0"/>
          <w:tab w:val="left" w:pos="993"/>
        </w:tabs>
        <w:spacing w:before="0" w:beforeAutospacing="0" w:after="0" w:afterAutospacing="0"/>
        <w:ind w:left="0" w:right="281" w:firstLine="567"/>
        <w:jc w:val="both"/>
      </w:pPr>
      <w:r w:rsidRPr="00371759">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РФ,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РФ об охране объектов культурного наследия;</w:t>
      </w:r>
    </w:p>
    <w:p w:rsidR="00175E32" w:rsidRPr="00371759" w:rsidRDefault="00175E32" w:rsidP="00371759">
      <w:pPr>
        <w:pStyle w:val="a3"/>
        <w:numPr>
          <w:ilvl w:val="1"/>
          <w:numId w:val="30"/>
        </w:numPr>
        <w:tabs>
          <w:tab w:val="num" w:pos="0"/>
          <w:tab w:val="left" w:pos="993"/>
        </w:tabs>
        <w:spacing w:before="0" w:beforeAutospacing="0" w:after="0" w:afterAutospacing="0"/>
        <w:ind w:left="0" w:right="281" w:firstLine="567"/>
        <w:jc w:val="both"/>
      </w:pPr>
      <w:r w:rsidRPr="00371759">
        <w:t>в границах территорий общего пользования;</w:t>
      </w:r>
    </w:p>
    <w:p w:rsidR="00175E32" w:rsidRPr="00371759" w:rsidRDefault="00175E32" w:rsidP="00371759">
      <w:pPr>
        <w:pStyle w:val="a3"/>
        <w:numPr>
          <w:ilvl w:val="1"/>
          <w:numId w:val="30"/>
        </w:numPr>
        <w:tabs>
          <w:tab w:val="num" w:pos="0"/>
          <w:tab w:val="left" w:pos="993"/>
        </w:tabs>
        <w:spacing w:before="0" w:beforeAutospacing="0" w:after="0" w:afterAutospacing="0"/>
        <w:ind w:left="0" w:right="281" w:firstLine="567"/>
        <w:jc w:val="both"/>
      </w:pPr>
      <w:r w:rsidRPr="00371759">
        <w:t>предназначенные для размещения линейных объектов и (или) занятые линейными объектами;</w:t>
      </w:r>
    </w:p>
    <w:p w:rsidR="00175E32" w:rsidRPr="00371759" w:rsidRDefault="00175E32" w:rsidP="00371759">
      <w:pPr>
        <w:pStyle w:val="a3"/>
        <w:numPr>
          <w:ilvl w:val="1"/>
          <w:numId w:val="30"/>
        </w:numPr>
        <w:tabs>
          <w:tab w:val="num" w:pos="0"/>
          <w:tab w:val="left" w:pos="993"/>
        </w:tabs>
        <w:spacing w:before="0" w:beforeAutospacing="0" w:after="0" w:afterAutospacing="0"/>
        <w:ind w:left="0" w:right="281" w:firstLine="567"/>
        <w:jc w:val="both"/>
      </w:pPr>
      <w:r w:rsidRPr="00371759">
        <w:t>предоставленные для добычи полезных ископаемых</w:t>
      </w:r>
      <w:r w:rsidRPr="00371759">
        <w:rPr>
          <w:i/>
          <w:iCs/>
        </w:rPr>
        <w:t>;</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r w:rsidRPr="00371759">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w:t>
      </w:r>
      <w:r w:rsidR="008B5F3D" w:rsidRPr="00371759">
        <w:t xml:space="preserve"> </w:t>
      </w:r>
      <w:r w:rsidRPr="00371759">
        <w:t xml:space="preserve">социально-экономического развития </w:t>
      </w:r>
      <w:r w:rsidRPr="00371759">
        <w:rPr>
          <w:rFonts w:eastAsia="Calibri"/>
          <w:i/>
          <w:iCs/>
        </w:rPr>
        <w:t xml:space="preserve">(ст.36 </w:t>
      </w:r>
      <w:r w:rsidRPr="00371759">
        <w:rPr>
          <w:i/>
          <w:iCs/>
        </w:rPr>
        <w:t xml:space="preserve">Градостроительного кодекса Российской Федерации </w:t>
      </w:r>
      <w:r w:rsidR="00551B61" w:rsidRPr="00371759">
        <w:rPr>
          <w:i/>
          <w:iCs/>
        </w:rPr>
        <w:t>от 29.12.2004 N 191-ФЗ</w:t>
      </w:r>
      <w:r w:rsidRPr="00371759">
        <w:rPr>
          <w:i/>
          <w:iCs/>
        </w:rPr>
        <w:t>)</w:t>
      </w:r>
      <w:r w:rsidRPr="00371759">
        <w:t>.</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rPr>
          <w:i/>
        </w:rPr>
      </w:pPr>
      <w:r w:rsidRPr="00371759">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w:t>
      </w:r>
      <w:r w:rsidR="00AE579F" w:rsidRPr="00371759">
        <w:t>Республики Бурятия</w:t>
      </w:r>
      <w:r w:rsidRPr="00371759">
        <w:t xml:space="preserve"> или уполномоченными органами местного самоуправления </w:t>
      </w:r>
      <w:r w:rsidR="00FA0122" w:rsidRPr="00371759">
        <w:t xml:space="preserve">муниципального образования «Прибайкальский район» и </w:t>
      </w:r>
      <w:r w:rsidR="00CF5D30">
        <w:t xml:space="preserve"> муниципального образования «Ильинское» сельское поселение</w:t>
      </w:r>
      <w:r w:rsidR="00FA0122" w:rsidRPr="00371759">
        <w:t xml:space="preserve"> </w:t>
      </w:r>
      <w:r w:rsidRPr="00371759">
        <w:t xml:space="preserve">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w:t>
      </w:r>
      <w:r w:rsidRPr="00371759">
        <w:rPr>
          <w:rFonts w:eastAsia="Calibri"/>
          <w:i/>
        </w:rPr>
        <w:t xml:space="preserve">(ст.36 </w:t>
      </w:r>
      <w:r w:rsidRPr="00371759">
        <w:rPr>
          <w:i/>
          <w:iCs/>
        </w:rPr>
        <w:t xml:space="preserve">Градостроительного кодекса Российской Федерации </w:t>
      </w:r>
      <w:r w:rsidR="00551B61" w:rsidRPr="00371759">
        <w:rPr>
          <w:i/>
          <w:iCs/>
        </w:rPr>
        <w:t>от 29.12.2004 N 191-ФЗ</w:t>
      </w:r>
      <w:r w:rsidRPr="00371759">
        <w:rPr>
          <w:i/>
          <w:iCs/>
        </w:rPr>
        <w:t>)</w:t>
      </w:r>
      <w:r w:rsidRPr="00371759">
        <w:rPr>
          <w:rFonts w:eastAsia="Calibri"/>
          <w:i/>
        </w:rPr>
        <w:t>.</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r w:rsidRPr="00371759">
        <w:rPr>
          <w:color w:val="auto"/>
        </w:rPr>
        <w:t>На землях особо охраняемых территорий, включающих земельные участки, имеющие особое природоохранное, научное, историко</w:t>
      </w:r>
      <w:r w:rsidRPr="00371759">
        <w:t xml:space="preserve">-архитектурное, эстетическое, рекреационное, оздоровительное и иное особо ценное значение, а также на землях, подверженных опасным воздействиям техногенного и природного характера, и иных территориях с особым режимом регулирования градостроительной деятельности в соответствии с федеральным законодательством и законодательством </w:t>
      </w:r>
      <w:r w:rsidR="00AE579F" w:rsidRPr="00371759">
        <w:t>Республики Бурятия</w:t>
      </w:r>
      <w:r w:rsidRPr="00371759">
        <w:t xml:space="preserve"> устанавливаются дополнительные требования к землепользованию – дополнительные градостроительные регламенты.</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r w:rsidRPr="00371759">
        <w:t>Градостроительным регламентом в отношении земельных участков и объектов капитального строительства, расположенных в пределах соответствующей территориальной зоны, устанавливаются (</w:t>
      </w:r>
      <w:r w:rsidRPr="00371759">
        <w:rPr>
          <w:i/>
        </w:rPr>
        <w:t xml:space="preserve">ст. 30, "Градостроительный кодекс Российской Федерации" </w:t>
      </w:r>
      <w:r w:rsidR="00551B61" w:rsidRPr="00371759">
        <w:rPr>
          <w:i/>
          <w:iCs/>
        </w:rPr>
        <w:t>от 29.12.2004 N 191-ФЗ</w:t>
      </w:r>
      <w:r w:rsidRPr="00371759">
        <w:rPr>
          <w:i/>
        </w:rPr>
        <w:t>)</w:t>
      </w:r>
      <w:r w:rsidRPr="00371759">
        <w:t>:</w:t>
      </w:r>
    </w:p>
    <w:p w:rsidR="00175E32" w:rsidRPr="00371759" w:rsidRDefault="00175E32" w:rsidP="00371759">
      <w:pPr>
        <w:pStyle w:val="a3"/>
        <w:numPr>
          <w:ilvl w:val="1"/>
          <w:numId w:val="31"/>
        </w:numPr>
        <w:tabs>
          <w:tab w:val="num" w:pos="0"/>
          <w:tab w:val="left" w:pos="993"/>
        </w:tabs>
        <w:spacing w:before="0" w:beforeAutospacing="0" w:after="0" w:afterAutospacing="0"/>
        <w:ind w:left="0" w:right="281" w:firstLine="567"/>
        <w:jc w:val="both"/>
      </w:pPr>
      <w:r w:rsidRPr="00371759">
        <w:t>виды разрешенного использования земельных участков и объектов капитального строительства;</w:t>
      </w:r>
    </w:p>
    <w:p w:rsidR="00175E32" w:rsidRPr="00371759" w:rsidRDefault="00175E32" w:rsidP="00371759">
      <w:pPr>
        <w:pStyle w:val="a3"/>
        <w:numPr>
          <w:ilvl w:val="1"/>
          <w:numId w:val="31"/>
        </w:numPr>
        <w:tabs>
          <w:tab w:val="num" w:pos="0"/>
          <w:tab w:val="left" w:pos="993"/>
        </w:tabs>
        <w:spacing w:before="0" w:beforeAutospacing="0" w:after="0" w:afterAutospacing="0"/>
        <w:ind w:left="0" w:right="281" w:firstLine="567"/>
        <w:jc w:val="both"/>
      </w:pPr>
      <w:r w:rsidRPr="00371759">
        <w:lastRenderedPageBreak/>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175E32" w:rsidRPr="00371759" w:rsidRDefault="00175E32" w:rsidP="00371759">
      <w:pPr>
        <w:pStyle w:val="a3"/>
        <w:numPr>
          <w:ilvl w:val="1"/>
          <w:numId w:val="31"/>
        </w:numPr>
        <w:tabs>
          <w:tab w:val="num" w:pos="0"/>
          <w:tab w:val="left" w:pos="993"/>
        </w:tabs>
        <w:spacing w:before="0" w:beforeAutospacing="0" w:after="0" w:afterAutospacing="0"/>
        <w:ind w:left="0" w:right="281" w:firstLine="567"/>
        <w:jc w:val="both"/>
      </w:pPr>
      <w:r w:rsidRPr="00371759">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Pr="00371759">
        <w:rPr>
          <w:i/>
        </w:rPr>
        <w:t>.</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r w:rsidRPr="00371759">
        <w:t xml:space="preserve">Для каждого земельного участка, иного объекта недвижимости, расположенного в границах </w:t>
      </w:r>
      <w:r w:rsidR="00CF5D30">
        <w:t xml:space="preserve"> муниципального образования «Ильинское» сельское поселение</w:t>
      </w:r>
      <w:r w:rsidRPr="00371759">
        <w:t>, разрешенным считается такое использование, которое соответствует:</w:t>
      </w:r>
    </w:p>
    <w:p w:rsidR="00175E32" w:rsidRPr="00371759" w:rsidRDefault="00175E32" w:rsidP="00371759">
      <w:pPr>
        <w:pStyle w:val="a3"/>
        <w:numPr>
          <w:ilvl w:val="1"/>
          <w:numId w:val="32"/>
        </w:numPr>
        <w:tabs>
          <w:tab w:val="num" w:pos="0"/>
          <w:tab w:val="left" w:pos="993"/>
        </w:tabs>
        <w:spacing w:before="0" w:beforeAutospacing="0" w:after="0" w:afterAutospacing="0"/>
        <w:ind w:left="0" w:right="281" w:firstLine="567"/>
        <w:jc w:val="both"/>
      </w:pPr>
      <w:r w:rsidRPr="00371759">
        <w:t>градостроительным регламентам части II настоящих Правил;</w:t>
      </w:r>
    </w:p>
    <w:p w:rsidR="00175E32" w:rsidRPr="00371759" w:rsidRDefault="00175E32" w:rsidP="00371759">
      <w:pPr>
        <w:pStyle w:val="a3"/>
        <w:numPr>
          <w:ilvl w:val="1"/>
          <w:numId w:val="32"/>
        </w:numPr>
        <w:tabs>
          <w:tab w:val="num" w:pos="0"/>
          <w:tab w:val="left" w:pos="993"/>
        </w:tabs>
        <w:spacing w:before="0" w:beforeAutospacing="0" w:after="0" w:afterAutospacing="0"/>
        <w:ind w:left="0" w:right="281" w:firstLine="567"/>
        <w:jc w:val="both"/>
      </w:pPr>
      <w:r w:rsidRPr="00371759">
        <w:t>ограничениям по условиям охраны объектов культурного наследия  в случаях, когда земельный участок, иной объект недвижимости расположен в зоне охраны объектов культурного наследия;</w:t>
      </w:r>
    </w:p>
    <w:p w:rsidR="00175E32" w:rsidRPr="00371759" w:rsidRDefault="00175E32" w:rsidP="00371759">
      <w:pPr>
        <w:pStyle w:val="a3"/>
        <w:numPr>
          <w:ilvl w:val="1"/>
          <w:numId w:val="32"/>
        </w:numPr>
        <w:tabs>
          <w:tab w:val="num" w:pos="0"/>
          <w:tab w:val="left" w:pos="993"/>
        </w:tabs>
        <w:spacing w:before="0" w:beforeAutospacing="0" w:after="0" w:afterAutospacing="0"/>
        <w:ind w:left="0" w:right="281" w:firstLine="567"/>
        <w:jc w:val="both"/>
      </w:pPr>
      <w:r w:rsidRPr="00371759">
        <w:t xml:space="preserve">ограничениям по экологическим и санитарно-эпидемиологическим условиям  в случаях, когда земельный участок, иной объект недвижимости расположен в зонах действия соответствующих ограничений; </w:t>
      </w:r>
    </w:p>
    <w:p w:rsidR="00175E32" w:rsidRPr="00371759" w:rsidRDefault="00175E32" w:rsidP="00371759">
      <w:pPr>
        <w:pStyle w:val="a3"/>
        <w:numPr>
          <w:ilvl w:val="1"/>
          <w:numId w:val="32"/>
        </w:numPr>
        <w:tabs>
          <w:tab w:val="num" w:pos="0"/>
          <w:tab w:val="left" w:pos="993"/>
        </w:tabs>
        <w:spacing w:before="0" w:beforeAutospacing="0" w:after="0" w:afterAutospacing="0"/>
        <w:ind w:left="0" w:right="281" w:firstLine="567"/>
        <w:jc w:val="both"/>
      </w:pPr>
      <w:r w:rsidRPr="00371759">
        <w:t>иным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rPr>
          <w:color w:val="auto"/>
        </w:rPr>
      </w:pPr>
      <w:r w:rsidRPr="00371759">
        <w:rPr>
          <w:color w:val="auto"/>
        </w:rPr>
        <w:t>Градостроительный регламент в части видов разрешенного использования земельных участков и объектов капитального строительства включает:</w:t>
      </w:r>
    </w:p>
    <w:p w:rsidR="00175E32" w:rsidRPr="00371759" w:rsidRDefault="00175E32" w:rsidP="00371759">
      <w:pPr>
        <w:pStyle w:val="a3"/>
        <w:numPr>
          <w:ilvl w:val="1"/>
          <w:numId w:val="33"/>
        </w:numPr>
        <w:tabs>
          <w:tab w:val="num" w:pos="0"/>
          <w:tab w:val="left" w:pos="993"/>
        </w:tabs>
        <w:spacing w:before="0" w:beforeAutospacing="0" w:after="0" w:afterAutospacing="0"/>
        <w:ind w:left="0" w:right="281" w:firstLine="567"/>
        <w:jc w:val="both"/>
        <w:rPr>
          <w:color w:val="auto"/>
        </w:rPr>
      </w:pPr>
      <w:r w:rsidRPr="00371759">
        <w:rPr>
          <w:color w:val="auto"/>
        </w:rPr>
        <w:t>перечень основных видов разрешенного использования земельных участков и объектов капитального строительства, которые, при условии соблюдения технических регламентов (а до принятия технических регламентов – строительных норм и стандартов безопасности, правил пожарной безопасности, требований гражданской обороны и предупреждения чрезвычайных ситуаций, иных обязательных требований) не могут быть запрещены;</w:t>
      </w:r>
    </w:p>
    <w:p w:rsidR="00175E32" w:rsidRPr="00371759" w:rsidRDefault="00175E32" w:rsidP="00371759">
      <w:pPr>
        <w:pStyle w:val="a3"/>
        <w:numPr>
          <w:ilvl w:val="1"/>
          <w:numId w:val="33"/>
        </w:numPr>
        <w:tabs>
          <w:tab w:val="num" w:pos="0"/>
          <w:tab w:val="left" w:pos="993"/>
        </w:tabs>
        <w:spacing w:before="0" w:beforeAutospacing="0" w:after="0" w:afterAutospacing="0"/>
        <w:ind w:left="0" w:right="281" w:firstLine="567"/>
        <w:jc w:val="both"/>
        <w:rPr>
          <w:color w:val="auto"/>
        </w:rPr>
      </w:pPr>
      <w:r w:rsidRPr="00371759">
        <w:rPr>
          <w:color w:val="auto"/>
        </w:rPr>
        <w:t>перечень не</w:t>
      </w:r>
      <w:r w:rsidR="00067B86" w:rsidRPr="00371759">
        <w:rPr>
          <w:color w:val="auto"/>
        </w:rPr>
        <w:t xml:space="preserve"> </w:t>
      </w:r>
      <w:r w:rsidRPr="00371759">
        <w:rPr>
          <w:color w:val="auto"/>
        </w:rPr>
        <w:t>основных и сопутствующих видов разрешенного использования земельных участков и объектов капитального строительства, которые по отношению к основным видам разрешенного использования являются вспомогательными (при отсутствии на земельном участке основного вида использования сопутствующий вид использования не считается разрешенным);</w:t>
      </w:r>
    </w:p>
    <w:p w:rsidR="00175E32" w:rsidRPr="00371759" w:rsidRDefault="00175E32" w:rsidP="00371759">
      <w:pPr>
        <w:pStyle w:val="a3"/>
        <w:numPr>
          <w:ilvl w:val="1"/>
          <w:numId w:val="33"/>
        </w:numPr>
        <w:tabs>
          <w:tab w:val="num" w:pos="0"/>
          <w:tab w:val="left" w:pos="993"/>
        </w:tabs>
        <w:spacing w:before="0" w:beforeAutospacing="0" w:after="0" w:afterAutospacing="0"/>
        <w:ind w:left="0" w:right="281" w:firstLine="567"/>
        <w:jc w:val="both"/>
      </w:pPr>
      <w:r w:rsidRPr="00371759">
        <w:rPr>
          <w:color w:val="auto"/>
        </w:rPr>
        <w:t>перечень видов использования земельных участков и объектов капитального строительства, которые могут быть разрешены при выполнении определенных условий (условно разрешенные), для которых необходимо получение специальных согласований</w:t>
      </w:r>
      <w:r w:rsidRPr="00371759">
        <w:t xml:space="preserve"> с проведением общественный слушаний.</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r w:rsidRPr="00371759">
        <w:t>Виды разрешенного использования земельных участков и объектов капитального строительства, не предусмотренные частью II настоящих Правил, являются не разрешенными для соответствующей территориальной зоны и не могут быть разрешены, в том числе и по процедурам специальных согласований.</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r w:rsidRPr="00371759">
        <w:t xml:space="preserve">Для каждой территориальной зоны, выделенной на карте градостроительного зонирования (часть II Правил), устанавливаются, как правило, несколько видов разрешенного использования земельных участков и объектов капитального строительства. </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r w:rsidRPr="00371759">
        <w:t>Градостроительные регламенты в части параметров разрешенного строительного изменения недвижимости включают:</w:t>
      </w:r>
    </w:p>
    <w:p w:rsidR="00175E32" w:rsidRPr="00371759" w:rsidRDefault="00175E32" w:rsidP="00371759">
      <w:pPr>
        <w:pStyle w:val="a3"/>
        <w:numPr>
          <w:ilvl w:val="1"/>
          <w:numId w:val="34"/>
        </w:numPr>
        <w:tabs>
          <w:tab w:val="num" w:pos="0"/>
          <w:tab w:val="left" w:pos="993"/>
        </w:tabs>
        <w:spacing w:before="0" w:beforeAutospacing="0" w:after="0" w:afterAutospacing="0"/>
        <w:ind w:left="0" w:right="281" w:firstLine="567"/>
        <w:jc w:val="both"/>
      </w:pPr>
      <w:r w:rsidRPr="00371759">
        <w:t>предельные (минимальные и/или максимальные) размеры земельных участков, в том числе их площадь, включая предельные линейные размеры участков по фронту улиц;</w:t>
      </w:r>
    </w:p>
    <w:p w:rsidR="00175E32" w:rsidRPr="00371759" w:rsidRDefault="00175E32" w:rsidP="00371759">
      <w:pPr>
        <w:pStyle w:val="a3"/>
        <w:numPr>
          <w:ilvl w:val="1"/>
          <w:numId w:val="34"/>
        </w:numPr>
        <w:tabs>
          <w:tab w:val="num" w:pos="0"/>
          <w:tab w:val="left" w:pos="993"/>
        </w:tabs>
        <w:spacing w:before="0" w:beforeAutospacing="0" w:after="0" w:afterAutospacing="0"/>
        <w:ind w:left="0" w:right="281" w:firstLine="567"/>
        <w:jc w:val="both"/>
      </w:pPr>
      <w:r w:rsidRPr="00371759">
        <w:t>параметры размещения зданий и сооружений на участке, включая минимальные отступы здани</w:t>
      </w:r>
      <w:r w:rsidR="005E3A82" w:rsidRPr="00371759">
        <w:t>й и сооружений от красных линий</w:t>
      </w:r>
      <w:r w:rsidRPr="00371759">
        <w:t>;</w:t>
      </w:r>
    </w:p>
    <w:p w:rsidR="00175E32" w:rsidRPr="00371759" w:rsidRDefault="00175E32" w:rsidP="00371759">
      <w:pPr>
        <w:pStyle w:val="a3"/>
        <w:numPr>
          <w:ilvl w:val="1"/>
          <w:numId w:val="34"/>
        </w:numPr>
        <w:tabs>
          <w:tab w:val="num" w:pos="0"/>
          <w:tab w:val="left" w:pos="993"/>
        </w:tabs>
        <w:spacing w:before="0" w:beforeAutospacing="0" w:after="0" w:afterAutospacing="0"/>
        <w:ind w:left="0" w:right="281" w:firstLine="567"/>
        <w:jc w:val="both"/>
      </w:pPr>
      <w:r w:rsidRPr="00371759">
        <w:t>максимальный процент застройки в границах земельного участка (отношение суммарной площади земельного участка, которая может быть застроена ко всей площади земельного участка);</w:t>
      </w:r>
    </w:p>
    <w:p w:rsidR="00175E32" w:rsidRPr="00371759" w:rsidRDefault="00175E32" w:rsidP="00371759">
      <w:pPr>
        <w:pStyle w:val="a3"/>
        <w:numPr>
          <w:ilvl w:val="1"/>
          <w:numId w:val="34"/>
        </w:numPr>
        <w:tabs>
          <w:tab w:val="num" w:pos="0"/>
          <w:tab w:val="left" w:pos="993"/>
        </w:tabs>
        <w:spacing w:before="0" w:beforeAutospacing="0" w:after="0" w:afterAutospacing="0"/>
        <w:ind w:left="0" w:right="281" w:firstLine="567"/>
        <w:jc w:val="both"/>
      </w:pPr>
      <w:r w:rsidRPr="00371759">
        <w:t>максимальное значение коэффициента строительного использования земельных участков (отношение суммарной площади всех построек, существующих и которые могут быть построены дополнительно, к площади земельных участков, при этом разрешенная общая площадь строений определяется умножением коэффициента на площадь земельного участка);</w:t>
      </w:r>
    </w:p>
    <w:p w:rsidR="00175E32" w:rsidRPr="00371759" w:rsidRDefault="00175E32" w:rsidP="00371759">
      <w:pPr>
        <w:pStyle w:val="a3"/>
        <w:numPr>
          <w:ilvl w:val="1"/>
          <w:numId w:val="34"/>
        </w:numPr>
        <w:tabs>
          <w:tab w:val="num" w:pos="0"/>
          <w:tab w:val="left" w:pos="993"/>
        </w:tabs>
        <w:spacing w:before="0" w:beforeAutospacing="0" w:after="0" w:afterAutospacing="0"/>
        <w:ind w:left="0" w:right="281" w:firstLine="567"/>
        <w:jc w:val="both"/>
      </w:pPr>
      <w:r w:rsidRPr="00371759">
        <w:lastRenderedPageBreak/>
        <w:t>предельные показатели (минимальные или максимальные) высоты зданий, строений и сооружений;</w:t>
      </w:r>
    </w:p>
    <w:p w:rsidR="00175E32" w:rsidRPr="00371759" w:rsidRDefault="00175E32" w:rsidP="00371759">
      <w:pPr>
        <w:pStyle w:val="a3"/>
        <w:numPr>
          <w:ilvl w:val="1"/>
          <w:numId w:val="34"/>
        </w:numPr>
        <w:tabs>
          <w:tab w:val="num" w:pos="0"/>
          <w:tab w:val="left" w:pos="993"/>
        </w:tabs>
        <w:spacing w:before="0" w:beforeAutospacing="0" w:after="0" w:afterAutospacing="0"/>
        <w:ind w:left="0" w:right="281" w:firstLine="567"/>
        <w:jc w:val="both"/>
      </w:pPr>
      <w:r w:rsidRPr="00371759">
        <w:t>требования по благоустройству территории;</w:t>
      </w:r>
    </w:p>
    <w:p w:rsidR="00175E32" w:rsidRPr="00371759" w:rsidRDefault="00175E32" w:rsidP="00371759">
      <w:pPr>
        <w:pStyle w:val="a3"/>
        <w:numPr>
          <w:ilvl w:val="1"/>
          <w:numId w:val="34"/>
        </w:numPr>
        <w:tabs>
          <w:tab w:val="num" w:pos="0"/>
          <w:tab w:val="left" w:pos="993"/>
        </w:tabs>
        <w:spacing w:before="0" w:beforeAutospacing="0" w:after="0" w:afterAutospacing="0"/>
        <w:ind w:left="0" w:right="281" w:firstLine="567"/>
        <w:jc w:val="both"/>
      </w:pPr>
      <w:r w:rsidRPr="00371759">
        <w:t xml:space="preserve">ограничения использования земельных участков и объектов недвижимости по требованиям охраны памятников истории и культуры, экологическим и санитарно-эпидемиологическим требованиям. </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r w:rsidRPr="00371759">
        <w:t>Дополнительное зонирование осуществляется в составе документации о планировке территории населенного пункта и утверждается в установленном порядке.</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r w:rsidRPr="00371759">
        <w:t>Количество видов предельных параметров с установлением их значений применительно к различным территориальным зонам может увеличиваться путем последовательного внесения изменений в настоящие Правила, в том числе с использованием предложений, подготовленных на основе утвержденной документации по планировке территории</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r w:rsidRPr="00371759">
        <w:t>Собственники, землепользователи, землевладельцы, арендаторы земельных участков, иных объектов недвижимости, имеют право по своему усмотрению выбирать и менять основной вид/виды использования недвижимости для соответствующих территориальных зон при условии обязательного соблюдения требований законодательства в отношении обеспечения безопасности.</w:t>
      </w:r>
    </w:p>
    <w:p w:rsidR="00175E32" w:rsidRPr="00371759" w:rsidRDefault="00175E32" w:rsidP="00371759">
      <w:pPr>
        <w:ind w:right="281" w:firstLine="567"/>
        <w:jc w:val="both"/>
        <w:rPr>
          <w:sz w:val="24"/>
          <w:szCs w:val="24"/>
        </w:rPr>
      </w:pPr>
      <w:r w:rsidRPr="00371759">
        <w:rPr>
          <w:sz w:val="24"/>
          <w:szCs w:val="24"/>
        </w:rPr>
        <w:t xml:space="preserve">Порядок действий по реализации указанного права устанавливается действующим законодательством РФ и </w:t>
      </w:r>
      <w:r w:rsidR="00AE579F" w:rsidRPr="00371759">
        <w:rPr>
          <w:sz w:val="24"/>
          <w:szCs w:val="24"/>
        </w:rPr>
        <w:t>Республики Бурятия</w:t>
      </w:r>
      <w:r w:rsidRPr="00371759">
        <w:rPr>
          <w:sz w:val="24"/>
          <w:szCs w:val="24"/>
        </w:rPr>
        <w:t xml:space="preserve">, настоящими Правилами, иными нормативными правовыми актами </w:t>
      </w:r>
      <w:r w:rsidR="00CF5D30">
        <w:rPr>
          <w:sz w:val="24"/>
          <w:szCs w:val="24"/>
        </w:rPr>
        <w:t xml:space="preserve"> муниципального образования «Ильинское» сельское поселение</w:t>
      </w:r>
      <w:r w:rsidRPr="00371759">
        <w:rPr>
          <w:sz w:val="24"/>
          <w:szCs w:val="24"/>
        </w:rPr>
        <w:t xml:space="preserve">. </w:t>
      </w:r>
    </w:p>
    <w:p w:rsidR="00175E32" w:rsidRPr="00371759" w:rsidRDefault="00175E32" w:rsidP="00371759">
      <w:pPr>
        <w:pStyle w:val="a3"/>
        <w:numPr>
          <w:ilvl w:val="0"/>
          <w:numId w:val="28"/>
        </w:numPr>
        <w:tabs>
          <w:tab w:val="left" w:pos="851"/>
        </w:tabs>
        <w:spacing w:before="0" w:beforeAutospacing="0" w:after="0" w:afterAutospacing="0"/>
        <w:ind w:left="0" w:right="281" w:firstLine="567"/>
        <w:jc w:val="both"/>
      </w:pPr>
      <w:r w:rsidRPr="00371759">
        <w:t>Инженерно-технические объекты, сооружения и коммуникации, обеспечивающие реализацию разрешенного использования недвижимости в пределах отдельных земельных участков (объекты электро-, водо-, газоснабжения, водоотведения, телефонизации и т.д.) являются всегда разрешенными, при условии соответствия строительным и противопожарным нормам и правилам, технологическим стандартам безопасности.</w:t>
      </w:r>
    </w:p>
    <w:p w:rsidR="00175E32" w:rsidRPr="00371759" w:rsidRDefault="00175E32" w:rsidP="00371759">
      <w:pPr>
        <w:ind w:right="281" w:firstLine="567"/>
        <w:jc w:val="both"/>
        <w:rPr>
          <w:sz w:val="24"/>
          <w:szCs w:val="24"/>
        </w:rPr>
      </w:pPr>
      <w:r w:rsidRPr="00371759">
        <w:rPr>
          <w:sz w:val="24"/>
          <w:szCs w:val="24"/>
        </w:rPr>
        <w:t>Инженерно-технические объекты, сооружения, предназначенные для обеспечения функционирования и нормальной эксплуатации объектов недвижимости в пределах территории одного или нескольких элементов планировочной структуры поселения, расположение которых требует отдельного земельного участка с установлением санитарно-защитных, иных защитных зон, являются объектами, для которых необходимо получение специальных согласований и для которых применяются вспомогательные виды разрешенного использования.</w:t>
      </w:r>
      <w:r w:rsidR="00D72709" w:rsidRPr="00371759">
        <w:rPr>
          <w:i/>
          <w:sz w:val="24"/>
          <w:szCs w:val="24"/>
        </w:rPr>
        <w:t xml:space="preserve"> (Постановление Главного государственного санитарного врача РФ от 25.09.2007г.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bookmarkEnd w:id="8"/>
    <w:bookmarkEnd w:id="9"/>
    <w:bookmarkEnd w:id="10"/>
    <w:bookmarkEnd w:id="11"/>
    <w:bookmarkEnd w:id="12"/>
    <w:bookmarkEnd w:id="13"/>
    <w:bookmarkEnd w:id="14"/>
    <w:bookmarkEnd w:id="15"/>
    <w:bookmarkEnd w:id="16"/>
    <w:bookmarkEnd w:id="17"/>
    <w:bookmarkEnd w:id="18"/>
    <w:bookmarkEnd w:id="19"/>
    <w:bookmarkEnd w:id="20"/>
    <w:bookmarkEnd w:id="21"/>
    <w:p w:rsidR="00175E32" w:rsidRPr="00371759" w:rsidRDefault="00175E32" w:rsidP="00371759">
      <w:pPr>
        <w:ind w:right="281" w:firstLine="567"/>
        <w:rPr>
          <w:b/>
          <w:sz w:val="24"/>
          <w:szCs w:val="24"/>
        </w:rPr>
      </w:pPr>
    </w:p>
    <w:p w:rsidR="00175E32" w:rsidRPr="00371759" w:rsidRDefault="00587A7B" w:rsidP="00371759">
      <w:pPr>
        <w:ind w:right="281" w:firstLine="567"/>
        <w:outlineLvl w:val="2"/>
        <w:rPr>
          <w:b/>
          <w:i/>
          <w:sz w:val="24"/>
          <w:szCs w:val="24"/>
        </w:rPr>
      </w:pPr>
      <w:bookmarkStart w:id="304" w:name="_Toc464459574"/>
      <w:r w:rsidRPr="00371759">
        <w:rPr>
          <w:b/>
          <w:i/>
          <w:sz w:val="24"/>
          <w:szCs w:val="24"/>
        </w:rPr>
        <w:t>Статья 37</w:t>
      </w:r>
      <w:r w:rsidR="00175E32" w:rsidRPr="00371759">
        <w:rPr>
          <w:b/>
          <w:i/>
          <w:sz w:val="24"/>
          <w:szCs w:val="24"/>
        </w:rPr>
        <w:t xml:space="preserve">. Градостроительные регламенты использования земельных участков и объектов капитального строительства в пределах установленных территориальных зон на территории </w:t>
      </w:r>
      <w:r w:rsidR="00CF5D30">
        <w:rPr>
          <w:b/>
          <w:i/>
          <w:sz w:val="24"/>
          <w:szCs w:val="24"/>
        </w:rPr>
        <w:t xml:space="preserve"> муниципального образования «Ильинское» сельское поселение</w:t>
      </w:r>
      <w:bookmarkEnd w:id="304"/>
    </w:p>
    <w:p w:rsidR="00175E32" w:rsidRPr="00371759" w:rsidRDefault="00175E32" w:rsidP="00371759">
      <w:pPr>
        <w:pStyle w:val="a3"/>
        <w:numPr>
          <w:ilvl w:val="0"/>
          <w:numId w:val="75"/>
        </w:numPr>
        <w:tabs>
          <w:tab w:val="left" w:pos="851"/>
        </w:tabs>
        <w:spacing w:before="0" w:beforeAutospacing="0" w:after="0" w:afterAutospacing="0"/>
        <w:ind w:left="0" w:right="281" w:firstLine="567"/>
        <w:jc w:val="both"/>
      </w:pPr>
      <w:r w:rsidRPr="00371759">
        <w:t>Виды разрешенного использования земельных участков и объектов капитального строительства и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установлены настоящей статьей Правил.</w:t>
      </w:r>
    </w:p>
    <w:p w:rsidR="00175E32" w:rsidRPr="00371759" w:rsidRDefault="00175E32" w:rsidP="00371759">
      <w:pPr>
        <w:pStyle w:val="a3"/>
        <w:numPr>
          <w:ilvl w:val="0"/>
          <w:numId w:val="75"/>
        </w:numPr>
        <w:tabs>
          <w:tab w:val="left" w:pos="851"/>
        </w:tabs>
        <w:spacing w:before="0" w:beforeAutospacing="0" w:after="0" w:afterAutospacing="0"/>
        <w:ind w:left="0" w:right="281" w:firstLine="567"/>
        <w:jc w:val="both"/>
      </w:pPr>
      <w:r w:rsidRPr="00371759">
        <w:rPr>
          <w:color w:val="auto"/>
        </w:rPr>
        <w:t>Сведения</w:t>
      </w:r>
      <w:r w:rsidRPr="00371759">
        <w:t xml:space="preserve"> об ограничениях использования земельных участков и объектов капитального строительства, устанавливаемых в соответствии с законодательством Российской Федерации, приведены в главе 13 настоящих Правил.</w:t>
      </w:r>
    </w:p>
    <w:p w:rsidR="00175E32" w:rsidRPr="00371759" w:rsidRDefault="00175E32" w:rsidP="00371759">
      <w:pPr>
        <w:pStyle w:val="a3"/>
        <w:numPr>
          <w:ilvl w:val="0"/>
          <w:numId w:val="75"/>
        </w:numPr>
        <w:tabs>
          <w:tab w:val="left" w:pos="851"/>
        </w:tabs>
        <w:spacing w:before="0" w:beforeAutospacing="0" w:after="0" w:afterAutospacing="0"/>
        <w:ind w:left="0" w:right="281" w:firstLine="567"/>
        <w:jc w:val="both"/>
      </w:pPr>
      <w:r w:rsidRPr="00371759">
        <w:t xml:space="preserve">Параметры разрешенного строительства, реконструкции объектов капитального строительства и ограничения использования земельных участков и объектов капитального строительства, не приведенные в настоящих Правилах землепользования и застройки, принимаются в соответствии с </w:t>
      </w:r>
      <w:r w:rsidRPr="00371759">
        <w:rPr>
          <w:i/>
          <w:color w:val="auto"/>
        </w:rPr>
        <w:t>СП 42.13330.2011 "Актуальная редакция СНиП 2.07.01-89* "Градостроительство. Планировка и застройка городских и сельских поселений"</w:t>
      </w:r>
      <w:r w:rsidRPr="00371759">
        <w:rPr>
          <w:color w:val="auto"/>
        </w:rPr>
        <w:t xml:space="preserve">  и другими нормативными правовыми актами федерального</w:t>
      </w:r>
      <w:r w:rsidRPr="00371759">
        <w:t xml:space="preserve"> и регионального уровней.</w:t>
      </w:r>
    </w:p>
    <w:p w:rsidR="00B50A36" w:rsidRPr="00371759" w:rsidRDefault="00B50A36" w:rsidP="00371759">
      <w:pPr>
        <w:widowControl w:val="0"/>
        <w:shd w:val="clear" w:color="auto" w:fill="FFFFFF"/>
        <w:autoSpaceDE w:val="0"/>
        <w:autoSpaceDN w:val="0"/>
        <w:adjustRightInd w:val="0"/>
        <w:ind w:right="281" w:firstLine="567"/>
        <w:jc w:val="both"/>
        <w:rPr>
          <w:bCs/>
          <w:color w:val="000000"/>
          <w:sz w:val="24"/>
          <w:szCs w:val="24"/>
        </w:rPr>
      </w:pPr>
      <w:r w:rsidRPr="00371759">
        <w:rPr>
          <w:bCs/>
          <w:color w:val="000000"/>
          <w:spacing w:val="-4"/>
          <w:sz w:val="24"/>
          <w:szCs w:val="24"/>
        </w:rPr>
        <w:t xml:space="preserve">4. Для временного хранения легковых автомобилей следует предусматривать открытые стоянки </w:t>
      </w:r>
      <w:r w:rsidRPr="00371759">
        <w:rPr>
          <w:bCs/>
          <w:color w:val="000000"/>
          <w:spacing w:val="-4"/>
          <w:sz w:val="24"/>
          <w:szCs w:val="24"/>
        </w:rPr>
        <w:lastRenderedPageBreak/>
        <w:t>из расчета не менее чем для 70% расчетного парка легкового автотранспорта в том числе -</w:t>
      </w:r>
    </w:p>
    <w:p w:rsidR="00B50A36" w:rsidRPr="00371759" w:rsidRDefault="00B50A36" w:rsidP="00371759">
      <w:pPr>
        <w:widowControl w:val="0"/>
        <w:shd w:val="clear" w:color="auto" w:fill="FFFFFF"/>
        <w:autoSpaceDE w:val="0"/>
        <w:autoSpaceDN w:val="0"/>
        <w:adjustRightInd w:val="0"/>
        <w:ind w:right="281" w:firstLine="567"/>
        <w:jc w:val="both"/>
        <w:rPr>
          <w:bCs/>
          <w:color w:val="000000"/>
          <w:sz w:val="24"/>
          <w:szCs w:val="24"/>
        </w:rPr>
      </w:pPr>
      <w:r w:rsidRPr="00371759">
        <w:rPr>
          <w:bCs/>
          <w:color w:val="000000"/>
          <w:spacing w:val="-5"/>
          <w:sz w:val="24"/>
          <w:szCs w:val="24"/>
        </w:rPr>
        <w:t>в жилых районах - 25%,</w:t>
      </w:r>
    </w:p>
    <w:p w:rsidR="00B50A36" w:rsidRPr="00371759" w:rsidRDefault="00B50A36" w:rsidP="00371759">
      <w:pPr>
        <w:widowControl w:val="0"/>
        <w:shd w:val="clear" w:color="auto" w:fill="FFFFFF"/>
        <w:autoSpaceDE w:val="0"/>
        <w:autoSpaceDN w:val="0"/>
        <w:adjustRightInd w:val="0"/>
        <w:ind w:right="281" w:firstLine="567"/>
        <w:jc w:val="both"/>
        <w:rPr>
          <w:bCs/>
          <w:color w:val="000000"/>
          <w:sz w:val="24"/>
          <w:szCs w:val="24"/>
        </w:rPr>
      </w:pPr>
      <w:r w:rsidRPr="00371759">
        <w:rPr>
          <w:bCs/>
          <w:color w:val="000000"/>
          <w:spacing w:val="-5"/>
          <w:sz w:val="24"/>
          <w:szCs w:val="24"/>
        </w:rPr>
        <w:t>в промышленных и коммунальных районах - 25%,</w:t>
      </w:r>
    </w:p>
    <w:p w:rsidR="00B50A36" w:rsidRPr="00371759" w:rsidRDefault="00B50A36" w:rsidP="00371759">
      <w:pPr>
        <w:widowControl w:val="0"/>
        <w:shd w:val="clear" w:color="auto" w:fill="FFFFFF"/>
        <w:autoSpaceDE w:val="0"/>
        <w:autoSpaceDN w:val="0"/>
        <w:adjustRightInd w:val="0"/>
        <w:ind w:right="281" w:firstLine="567"/>
        <w:jc w:val="both"/>
        <w:rPr>
          <w:bCs/>
          <w:color w:val="000000"/>
          <w:sz w:val="24"/>
          <w:szCs w:val="24"/>
        </w:rPr>
      </w:pPr>
      <w:r w:rsidRPr="00371759">
        <w:rPr>
          <w:bCs/>
          <w:color w:val="000000"/>
          <w:spacing w:val="-4"/>
          <w:sz w:val="24"/>
          <w:szCs w:val="24"/>
        </w:rPr>
        <w:t>в общественно-деловых зонах - 5%,</w:t>
      </w:r>
    </w:p>
    <w:p w:rsidR="00B50A36" w:rsidRPr="00371759" w:rsidRDefault="00B50A36" w:rsidP="00371759">
      <w:pPr>
        <w:widowControl w:val="0"/>
        <w:shd w:val="clear" w:color="auto" w:fill="FFFFFF"/>
        <w:autoSpaceDE w:val="0"/>
        <w:autoSpaceDN w:val="0"/>
        <w:adjustRightInd w:val="0"/>
        <w:ind w:right="281" w:firstLine="567"/>
        <w:jc w:val="both"/>
        <w:rPr>
          <w:bCs/>
          <w:color w:val="000000"/>
          <w:sz w:val="24"/>
          <w:szCs w:val="24"/>
        </w:rPr>
      </w:pPr>
      <w:r w:rsidRPr="00371759">
        <w:rPr>
          <w:bCs/>
          <w:color w:val="000000"/>
          <w:spacing w:val="-4"/>
          <w:sz w:val="24"/>
          <w:szCs w:val="24"/>
        </w:rPr>
        <w:t>в рекреационных зонах - 15%.</w:t>
      </w:r>
    </w:p>
    <w:p w:rsidR="00B50A36" w:rsidRPr="00371759" w:rsidRDefault="00B50A36" w:rsidP="00371759">
      <w:pPr>
        <w:widowControl w:val="0"/>
        <w:shd w:val="clear" w:color="auto" w:fill="FFFFFF"/>
        <w:autoSpaceDE w:val="0"/>
        <w:autoSpaceDN w:val="0"/>
        <w:adjustRightInd w:val="0"/>
        <w:ind w:right="281" w:firstLine="567"/>
        <w:jc w:val="both"/>
        <w:rPr>
          <w:bCs/>
          <w:color w:val="000000"/>
          <w:sz w:val="24"/>
          <w:szCs w:val="24"/>
        </w:rPr>
      </w:pPr>
      <w:r w:rsidRPr="00371759">
        <w:rPr>
          <w:bCs/>
          <w:color w:val="000000"/>
          <w:spacing w:val="-4"/>
          <w:sz w:val="24"/>
          <w:szCs w:val="24"/>
        </w:rPr>
        <w:t>Размер земельных участков гаражей и открытых автостоянок следует принимать в кв.м/машино-</w:t>
      </w:r>
      <w:r w:rsidRPr="00371759">
        <w:rPr>
          <w:bCs/>
          <w:color w:val="000000"/>
          <w:spacing w:val="-11"/>
          <w:sz w:val="24"/>
          <w:szCs w:val="24"/>
        </w:rPr>
        <w:t>место:</w:t>
      </w:r>
    </w:p>
    <w:p w:rsidR="00B50A36" w:rsidRPr="00371759" w:rsidRDefault="00B50A36" w:rsidP="00371759">
      <w:pPr>
        <w:widowControl w:val="0"/>
        <w:shd w:val="clear" w:color="auto" w:fill="FFFFFF"/>
        <w:autoSpaceDE w:val="0"/>
        <w:autoSpaceDN w:val="0"/>
        <w:adjustRightInd w:val="0"/>
        <w:ind w:right="281" w:firstLine="567"/>
        <w:jc w:val="both"/>
        <w:rPr>
          <w:bCs/>
          <w:color w:val="000000"/>
          <w:spacing w:val="-6"/>
          <w:sz w:val="24"/>
          <w:szCs w:val="24"/>
        </w:rPr>
      </w:pPr>
      <w:r w:rsidRPr="00371759">
        <w:rPr>
          <w:bCs/>
          <w:color w:val="000000"/>
          <w:spacing w:val="-6"/>
          <w:sz w:val="24"/>
          <w:szCs w:val="24"/>
        </w:rPr>
        <w:t xml:space="preserve">для гаражей одноэтажных - 30 </w:t>
      </w:r>
    </w:p>
    <w:p w:rsidR="00B50A36" w:rsidRPr="00371759" w:rsidRDefault="00B50A36" w:rsidP="00371759">
      <w:pPr>
        <w:widowControl w:val="0"/>
        <w:shd w:val="clear" w:color="auto" w:fill="FFFFFF"/>
        <w:autoSpaceDE w:val="0"/>
        <w:autoSpaceDN w:val="0"/>
        <w:adjustRightInd w:val="0"/>
        <w:ind w:right="281" w:firstLine="567"/>
        <w:jc w:val="both"/>
        <w:rPr>
          <w:bCs/>
          <w:color w:val="000000"/>
          <w:sz w:val="24"/>
          <w:szCs w:val="24"/>
        </w:rPr>
      </w:pPr>
      <w:r w:rsidRPr="00371759">
        <w:rPr>
          <w:bCs/>
          <w:color w:val="000000"/>
          <w:spacing w:val="-3"/>
          <w:sz w:val="24"/>
          <w:szCs w:val="24"/>
        </w:rPr>
        <w:t>для наземных стоянок - 25</w:t>
      </w:r>
    </w:p>
    <w:p w:rsidR="00B50A36" w:rsidRPr="00371759" w:rsidRDefault="00B50A36" w:rsidP="00371759">
      <w:pPr>
        <w:widowControl w:val="0"/>
        <w:shd w:val="clear" w:color="auto" w:fill="FFFFFF"/>
        <w:autoSpaceDE w:val="0"/>
        <w:autoSpaceDN w:val="0"/>
        <w:adjustRightInd w:val="0"/>
        <w:ind w:right="281" w:firstLine="567"/>
        <w:jc w:val="both"/>
        <w:rPr>
          <w:bCs/>
          <w:color w:val="000000"/>
          <w:spacing w:val="-7"/>
          <w:sz w:val="24"/>
          <w:szCs w:val="24"/>
        </w:rPr>
      </w:pPr>
      <w:r w:rsidRPr="00371759">
        <w:rPr>
          <w:bCs/>
          <w:color w:val="000000"/>
          <w:spacing w:val="-5"/>
          <w:sz w:val="24"/>
          <w:szCs w:val="24"/>
        </w:rPr>
        <w:t xml:space="preserve">В общественно-деловых зонах площадь участка для стоянки одного автомобиля на автостоянках следует уменьшать до 22,5 кв.м, а при примыкании участков к проезжей части улиц и проездов - до 18,0 </w:t>
      </w:r>
      <w:r w:rsidRPr="00371759">
        <w:rPr>
          <w:bCs/>
          <w:color w:val="000000"/>
          <w:spacing w:val="-7"/>
          <w:sz w:val="24"/>
          <w:szCs w:val="24"/>
        </w:rPr>
        <w:t>кв.м. на автомобиль.</w:t>
      </w:r>
    </w:p>
    <w:p w:rsidR="00175E32" w:rsidRPr="00371759" w:rsidRDefault="00175E32" w:rsidP="00371759">
      <w:pPr>
        <w:shd w:val="clear" w:color="auto" w:fill="FFFFFF"/>
        <w:ind w:right="281" w:firstLine="567"/>
        <w:outlineLvl w:val="3"/>
        <w:rPr>
          <w:b/>
          <w:spacing w:val="-6"/>
          <w:sz w:val="24"/>
          <w:szCs w:val="24"/>
        </w:rPr>
      </w:pPr>
    </w:p>
    <w:p w:rsidR="00175E32" w:rsidRPr="007525B2" w:rsidRDefault="008806C1" w:rsidP="00ED5D53">
      <w:pPr>
        <w:shd w:val="clear" w:color="auto" w:fill="FFFFFF"/>
        <w:ind w:left="6" w:right="283" w:firstLine="561"/>
        <w:outlineLvl w:val="4"/>
        <w:rPr>
          <w:b/>
          <w:sz w:val="24"/>
          <w:szCs w:val="24"/>
        </w:rPr>
      </w:pPr>
      <w:bookmarkStart w:id="305" w:name="_Toc351975804"/>
      <w:bookmarkStart w:id="306" w:name="_Toc362272168"/>
      <w:bookmarkStart w:id="307" w:name="_Toc464459575"/>
      <w:bookmarkStart w:id="308" w:name="_Toc287520718"/>
      <w:bookmarkStart w:id="309" w:name="_Toc290548631"/>
      <w:r w:rsidRPr="007525B2">
        <w:rPr>
          <w:b/>
          <w:sz w:val="24"/>
          <w:szCs w:val="24"/>
        </w:rPr>
        <w:t>Жилая зона</w:t>
      </w:r>
      <w:bookmarkEnd w:id="305"/>
      <w:bookmarkEnd w:id="306"/>
      <w:bookmarkEnd w:id="307"/>
      <w:r w:rsidR="007525B2">
        <w:rPr>
          <w:b/>
          <w:sz w:val="24"/>
          <w:szCs w:val="24"/>
        </w:rPr>
        <w:t xml:space="preserve"> - </w:t>
      </w:r>
      <w:r w:rsidR="007525B2" w:rsidRPr="007525B2">
        <w:rPr>
          <w:b/>
          <w:sz w:val="24"/>
          <w:szCs w:val="24"/>
        </w:rPr>
        <w:t>Ж1</w:t>
      </w:r>
      <w:r w:rsidR="007525B2" w:rsidRPr="007525B2">
        <w:rPr>
          <w:b/>
          <w:sz w:val="24"/>
          <w:szCs w:val="24"/>
        </w:rPr>
        <w:tab/>
      </w:r>
    </w:p>
    <w:p w:rsidR="001B542B" w:rsidRPr="001B542B" w:rsidRDefault="001B542B" w:rsidP="00ED5D53">
      <w:pPr>
        <w:numPr>
          <w:ilvl w:val="1"/>
          <w:numId w:val="85"/>
        </w:numPr>
        <w:tabs>
          <w:tab w:val="left" w:pos="851"/>
        </w:tabs>
        <w:spacing w:line="264" w:lineRule="auto"/>
        <w:ind w:left="6" w:right="283" w:firstLine="561"/>
        <w:jc w:val="both"/>
        <w:rPr>
          <w:sz w:val="24"/>
          <w:szCs w:val="24"/>
        </w:rPr>
      </w:pPr>
      <w:r w:rsidRPr="001B542B">
        <w:rPr>
          <w:sz w:val="24"/>
          <w:szCs w:val="24"/>
        </w:rPr>
        <w:t xml:space="preserve">Зоны жилого назначения предназначены для застройки индивидуальными жилыми домами, одно-, двухквартирными домами усадебного типа,  также допускаются </w:t>
      </w:r>
      <w:r w:rsidRPr="001B542B">
        <w:rPr>
          <w:rFonts w:cs="Calibri"/>
          <w:sz w:val="24"/>
          <w:szCs w:val="24"/>
        </w:rPr>
        <w:t>многоквартирные блокированные дома с земельными участками при квартирах и (при соответствующем обосновании) секционные дома.</w:t>
      </w:r>
    </w:p>
    <w:p w:rsidR="001B542B" w:rsidRPr="001B542B" w:rsidRDefault="001B542B" w:rsidP="00ED5D53">
      <w:pPr>
        <w:numPr>
          <w:ilvl w:val="1"/>
          <w:numId w:val="85"/>
        </w:numPr>
        <w:tabs>
          <w:tab w:val="left" w:pos="851"/>
        </w:tabs>
        <w:spacing w:line="264" w:lineRule="auto"/>
        <w:ind w:left="6" w:right="283" w:firstLine="561"/>
        <w:jc w:val="both"/>
        <w:rPr>
          <w:sz w:val="24"/>
          <w:szCs w:val="24"/>
        </w:rPr>
      </w:pPr>
      <w:r w:rsidRPr="001B542B">
        <w:rPr>
          <w:sz w:val="24"/>
          <w:szCs w:val="24"/>
        </w:rPr>
        <w:t xml:space="preserve">В жилых зонах могут допускаться в качестве видов разрешенного использования: размещение отдельно стоящих, встроенных или пристроенных объектов социально-бытового, торгового, административно-делового, объектов здравоохранения, объектов образования, стоянок автомобильного транспорта, гаражей, объектов, связанных с проживанием граждан и не оказывающих негативного воздействия на окружающую среду. </w:t>
      </w:r>
    </w:p>
    <w:p w:rsidR="001B542B" w:rsidRPr="001B542B" w:rsidRDefault="001B542B" w:rsidP="00ED5D53">
      <w:pPr>
        <w:numPr>
          <w:ilvl w:val="1"/>
          <w:numId w:val="85"/>
        </w:numPr>
        <w:tabs>
          <w:tab w:val="left" w:pos="851"/>
        </w:tabs>
        <w:spacing w:line="264" w:lineRule="auto"/>
        <w:ind w:left="6" w:right="283" w:firstLine="561"/>
        <w:jc w:val="both"/>
        <w:rPr>
          <w:sz w:val="24"/>
          <w:szCs w:val="24"/>
        </w:rPr>
      </w:pPr>
      <w:r w:rsidRPr="001B542B">
        <w:rPr>
          <w:sz w:val="24"/>
          <w:szCs w:val="24"/>
        </w:rPr>
        <w:t xml:space="preserve">Объекты благоустройства придомовых территорий (проезды, площадки для временной стоянки автотранспорта, площадки для игр и занятий спортом, малые архитектурные формы и др.) в соответствии с нормативами и проектной документацией относятся к вспомогательным видам разрешенного использования земельных участков и объектов капитального строительства. </w:t>
      </w:r>
    </w:p>
    <w:p w:rsidR="001B542B" w:rsidRPr="001B542B" w:rsidRDefault="001B542B" w:rsidP="00ED5D53">
      <w:pPr>
        <w:numPr>
          <w:ilvl w:val="1"/>
          <w:numId w:val="85"/>
        </w:numPr>
        <w:tabs>
          <w:tab w:val="left" w:pos="851"/>
        </w:tabs>
        <w:autoSpaceDE w:val="0"/>
        <w:autoSpaceDN w:val="0"/>
        <w:adjustRightInd w:val="0"/>
        <w:spacing w:line="264" w:lineRule="auto"/>
        <w:ind w:left="6" w:right="283" w:firstLine="561"/>
        <w:jc w:val="both"/>
        <w:rPr>
          <w:sz w:val="24"/>
          <w:szCs w:val="24"/>
        </w:rPr>
      </w:pPr>
      <w:r w:rsidRPr="001B542B">
        <w:rPr>
          <w:sz w:val="24"/>
          <w:szCs w:val="24"/>
        </w:rPr>
        <w:t>Изменение функционального назначения жилых помещений допускается в порядке, установленном жилищным и иным законодательством, а также настоящими Правилами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техническими регламентами, градостроительными регламентами и требованиями действующих строительных норм и правил.</w:t>
      </w:r>
    </w:p>
    <w:p w:rsidR="001B542B" w:rsidRPr="001B542B" w:rsidRDefault="001B542B" w:rsidP="00ED5D53">
      <w:pPr>
        <w:numPr>
          <w:ilvl w:val="1"/>
          <w:numId w:val="85"/>
        </w:numPr>
        <w:tabs>
          <w:tab w:val="left" w:pos="851"/>
        </w:tabs>
        <w:spacing w:line="264" w:lineRule="auto"/>
        <w:ind w:left="6" w:right="283" w:firstLine="561"/>
        <w:jc w:val="both"/>
        <w:rPr>
          <w:sz w:val="24"/>
          <w:szCs w:val="24"/>
        </w:rPr>
      </w:pPr>
      <w:r w:rsidRPr="001B542B">
        <w:rPr>
          <w:sz w:val="24"/>
          <w:szCs w:val="24"/>
        </w:rPr>
        <w:t>Субъекты землепользования в зоне жилого назначения обязаны содержать придомовые (приквартальные) территории в порядке и чистоте, сохранять зеленые насаждения, беречь объекты благоустройства.</w:t>
      </w:r>
    </w:p>
    <w:p w:rsidR="001B542B" w:rsidRPr="001B542B" w:rsidRDefault="001B542B" w:rsidP="00ED5D53">
      <w:pPr>
        <w:numPr>
          <w:ilvl w:val="1"/>
          <w:numId w:val="85"/>
        </w:numPr>
        <w:tabs>
          <w:tab w:val="left" w:pos="851"/>
        </w:tabs>
        <w:spacing w:line="264" w:lineRule="auto"/>
        <w:ind w:left="6" w:right="283" w:firstLine="561"/>
        <w:jc w:val="both"/>
        <w:rPr>
          <w:sz w:val="24"/>
          <w:szCs w:val="24"/>
        </w:rPr>
      </w:pPr>
      <w:r w:rsidRPr="001B542B">
        <w:rPr>
          <w:sz w:val="24"/>
          <w:szCs w:val="24"/>
        </w:rPr>
        <w:t xml:space="preserve">Жилищное строительство может осуществляться как по индивидуальным, так и по образцовым (типовым) проектам, подготовленным и согласованным в установленном действующим законодательством порядке. </w:t>
      </w:r>
    </w:p>
    <w:p w:rsidR="001B542B" w:rsidRPr="001B542B" w:rsidRDefault="001B542B" w:rsidP="00ED5D53">
      <w:pPr>
        <w:numPr>
          <w:ilvl w:val="1"/>
          <w:numId w:val="85"/>
        </w:numPr>
        <w:tabs>
          <w:tab w:val="left" w:pos="851"/>
        </w:tabs>
        <w:spacing w:line="264" w:lineRule="auto"/>
        <w:ind w:left="6" w:right="283" w:firstLine="561"/>
        <w:jc w:val="both"/>
        <w:rPr>
          <w:i/>
          <w:sz w:val="24"/>
          <w:szCs w:val="24"/>
        </w:rPr>
      </w:pPr>
      <w:r w:rsidRPr="001B542B">
        <w:rPr>
          <w:rFonts w:eastAsia="Calibri"/>
          <w:sz w:val="24"/>
          <w:szCs w:val="24"/>
        </w:rPr>
        <w:t>На территории сельской малоэтажной жилой застройки предусматривается 100% обеспеченность машино-местами для хранения и парковки легковых автомобилей и других транспортных средств.</w:t>
      </w:r>
      <w:r w:rsidRPr="001B542B">
        <w:rPr>
          <w:sz w:val="24"/>
          <w:szCs w:val="24"/>
        </w:rPr>
        <w:t xml:space="preserve"> </w:t>
      </w:r>
      <w:r w:rsidRPr="001B542B">
        <w:rPr>
          <w:rFonts w:eastAsia="Calibri"/>
          <w:sz w:val="24"/>
          <w:szCs w:val="24"/>
        </w:rPr>
        <w:t>На территории с индивидуальной жилой застройкой стоянки размещаются в пределах отведенного участка.</w:t>
      </w:r>
      <w:r w:rsidRPr="001B542B">
        <w:rPr>
          <w:sz w:val="24"/>
          <w:szCs w:val="24"/>
        </w:rPr>
        <w:t xml:space="preserve"> </w:t>
      </w:r>
      <w:r w:rsidRPr="00955EA7">
        <w:rPr>
          <w:rFonts w:eastAsia="Calibri"/>
          <w:sz w:val="24"/>
          <w:szCs w:val="24"/>
        </w:rPr>
        <w:t xml:space="preserve">Автостоянки, обслуживающие многоквартирные дома различной планировочной структуры сельской жилой застройки размещаются в соответствии с требованиями </w:t>
      </w:r>
      <w:hyperlink r:id="rId9" w:history="1">
        <w:r w:rsidRPr="00955EA7">
          <w:rPr>
            <w:rFonts w:eastAsia="Calibri"/>
            <w:sz w:val="24"/>
            <w:szCs w:val="24"/>
          </w:rPr>
          <w:t>раздела</w:t>
        </w:r>
      </w:hyperlink>
      <w:r w:rsidRPr="00955EA7">
        <w:rPr>
          <w:rFonts w:eastAsia="Calibri"/>
          <w:sz w:val="24"/>
          <w:szCs w:val="24"/>
        </w:rPr>
        <w:t xml:space="preserve"> "Зоны </w:t>
      </w:r>
      <w:r w:rsidR="00955EA7" w:rsidRPr="00955EA7">
        <w:rPr>
          <w:rFonts w:eastAsia="Calibri"/>
          <w:sz w:val="24"/>
          <w:szCs w:val="24"/>
        </w:rPr>
        <w:t>автомобильного транспорта</w:t>
      </w:r>
      <w:r w:rsidRPr="00955EA7">
        <w:rPr>
          <w:rFonts w:eastAsia="Calibri"/>
          <w:sz w:val="24"/>
          <w:szCs w:val="24"/>
        </w:rPr>
        <w:t>"</w:t>
      </w:r>
      <w:r w:rsidR="00955EA7" w:rsidRPr="00955EA7">
        <w:rPr>
          <w:rFonts w:eastAsia="Calibri"/>
          <w:sz w:val="24"/>
          <w:szCs w:val="24"/>
        </w:rPr>
        <w:t>.</w:t>
      </w:r>
    </w:p>
    <w:p w:rsidR="001B542B" w:rsidRPr="001B542B" w:rsidRDefault="001B542B" w:rsidP="00ED5D53">
      <w:pPr>
        <w:numPr>
          <w:ilvl w:val="1"/>
          <w:numId w:val="85"/>
        </w:numPr>
        <w:shd w:val="clear" w:color="auto" w:fill="FFFFFF"/>
        <w:tabs>
          <w:tab w:val="left" w:pos="851"/>
        </w:tabs>
        <w:ind w:left="6" w:right="283" w:firstLine="561"/>
        <w:jc w:val="both"/>
        <w:rPr>
          <w:sz w:val="24"/>
          <w:szCs w:val="24"/>
        </w:rPr>
      </w:pPr>
      <w:r w:rsidRPr="001B542B">
        <w:rPr>
          <w:sz w:val="24"/>
          <w:szCs w:val="24"/>
        </w:rPr>
        <w:t>Размещение встроенно-пристроенных нежилых объектов допускается при условии выполнения норм пожарной безопасности в соответствии с требованиями Федерального закона от 22.07.2008  № 123-ФЗ «Технический регламент о требованиях пожарной безопасности», СНиП 21-01-97*, СНиП 31-01-2003, СНиП 2.08.02-89*, СНиП 21-02-99*, ППБ 01-03, в том числе:</w:t>
      </w:r>
    </w:p>
    <w:p w:rsidR="001B542B" w:rsidRPr="001B542B" w:rsidRDefault="001B542B" w:rsidP="00ED5D53">
      <w:pPr>
        <w:numPr>
          <w:ilvl w:val="0"/>
          <w:numId w:val="84"/>
        </w:numPr>
        <w:shd w:val="clear" w:color="auto" w:fill="FFFFFF"/>
        <w:tabs>
          <w:tab w:val="left" w:pos="851"/>
        </w:tabs>
        <w:ind w:left="6" w:right="283" w:firstLine="561"/>
        <w:jc w:val="both"/>
        <w:rPr>
          <w:sz w:val="24"/>
          <w:szCs w:val="24"/>
        </w:rPr>
      </w:pPr>
      <w:r w:rsidRPr="001B542B">
        <w:rPr>
          <w:sz w:val="24"/>
          <w:szCs w:val="24"/>
        </w:rPr>
        <w:lastRenderedPageBreak/>
        <w:t>обособленные от жилой территории входы для посетителей;</w:t>
      </w:r>
    </w:p>
    <w:p w:rsidR="001B542B" w:rsidRPr="001B542B" w:rsidRDefault="001B542B" w:rsidP="00ED5D53">
      <w:pPr>
        <w:numPr>
          <w:ilvl w:val="0"/>
          <w:numId w:val="84"/>
        </w:numPr>
        <w:shd w:val="clear" w:color="auto" w:fill="FFFFFF"/>
        <w:tabs>
          <w:tab w:val="left" w:pos="851"/>
        </w:tabs>
        <w:ind w:left="6" w:right="283" w:firstLine="561"/>
        <w:jc w:val="both"/>
        <w:rPr>
          <w:sz w:val="24"/>
          <w:szCs w:val="24"/>
        </w:rPr>
      </w:pPr>
      <w:r w:rsidRPr="001B542B">
        <w:rPr>
          <w:sz w:val="24"/>
          <w:szCs w:val="24"/>
        </w:rPr>
        <w:t>обособленные подъезды и площадки для парковки автомобилей, обслуживающих встроенный объект;</w:t>
      </w:r>
    </w:p>
    <w:p w:rsidR="001B542B" w:rsidRPr="001B542B" w:rsidRDefault="001B542B" w:rsidP="00ED5D53">
      <w:pPr>
        <w:numPr>
          <w:ilvl w:val="0"/>
          <w:numId w:val="84"/>
        </w:numPr>
        <w:shd w:val="clear" w:color="auto" w:fill="FFFFFF"/>
        <w:tabs>
          <w:tab w:val="left" w:pos="851"/>
        </w:tabs>
        <w:ind w:left="6" w:right="283" w:firstLine="561"/>
        <w:jc w:val="both"/>
        <w:rPr>
          <w:sz w:val="24"/>
          <w:szCs w:val="24"/>
        </w:rPr>
      </w:pPr>
      <w:r w:rsidRPr="001B542B">
        <w:rPr>
          <w:sz w:val="24"/>
          <w:szCs w:val="24"/>
        </w:rPr>
        <w:t>самостоятельные шахты для вентиляции;</w:t>
      </w:r>
    </w:p>
    <w:p w:rsidR="001B542B" w:rsidRPr="001B542B" w:rsidRDefault="001B542B" w:rsidP="00ED5D53">
      <w:pPr>
        <w:numPr>
          <w:ilvl w:val="0"/>
          <w:numId w:val="84"/>
        </w:numPr>
        <w:shd w:val="clear" w:color="auto" w:fill="FFFFFF"/>
        <w:tabs>
          <w:tab w:val="left" w:pos="851"/>
        </w:tabs>
        <w:ind w:left="6" w:right="283" w:firstLine="561"/>
        <w:jc w:val="both"/>
        <w:rPr>
          <w:sz w:val="24"/>
          <w:szCs w:val="24"/>
        </w:rPr>
      </w:pPr>
      <w:r w:rsidRPr="001B542B">
        <w:rPr>
          <w:sz w:val="24"/>
          <w:szCs w:val="24"/>
        </w:rPr>
        <w:t>отделение нежилых помещений от жилых противопожарными, звукоизолирующими перекрытиями и перегородками.</w:t>
      </w:r>
    </w:p>
    <w:p w:rsidR="001B542B" w:rsidRPr="001B542B" w:rsidRDefault="001B542B" w:rsidP="00ED5D53">
      <w:pPr>
        <w:shd w:val="clear" w:color="auto" w:fill="FFFFFF"/>
        <w:ind w:left="6" w:right="283" w:firstLine="561"/>
        <w:jc w:val="both"/>
        <w:rPr>
          <w:sz w:val="24"/>
          <w:szCs w:val="24"/>
        </w:rPr>
      </w:pPr>
      <w:r w:rsidRPr="001B542B">
        <w:rPr>
          <w:sz w:val="24"/>
          <w:szCs w:val="24"/>
        </w:rPr>
        <w:t>Доля нежилого фонда  в общем объеме фонда на участке жилой застройки не должна превышать 20 %. В жилых зданиях не допускается размещение объектов, оказывающих вредное воздействие на человека в соответствии с требованиями СНиП 31-01-2003.</w:t>
      </w:r>
    </w:p>
    <w:p w:rsidR="001B542B" w:rsidRPr="001B542B" w:rsidRDefault="001B542B" w:rsidP="00ED5D53">
      <w:pPr>
        <w:numPr>
          <w:ilvl w:val="1"/>
          <w:numId w:val="85"/>
        </w:numPr>
        <w:tabs>
          <w:tab w:val="left" w:pos="993"/>
        </w:tabs>
        <w:spacing w:line="264" w:lineRule="auto"/>
        <w:ind w:left="6" w:right="283" w:firstLine="561"/>
        <w:jc w:val="both"/>
        <w:rPr>
          <w:sz w:val="24"/>
          <w:szCs w:val="24"/>
        </w:rPr>
      </w:pPr>
      <w:r w:rsidRPr="001B542B">
        <w:rPr>
          <w:sz w:val="24"/>
          <w:szCs w:val="24"/>
        </w:rPr>
        <w:t xml:space="preserve">В границах жилых зон для обслуживания расположенных в них объектов капитального строительства возможно размещение </w:t>
      </w:r>
      <w:r w:rsidRPr="001B542B">
        <w:rPr>
          <w:spacing w:val="-5"/>
          <w:sz w:val="24"/>
          <w:szCs w:val="24"/>
        </w:rPr>
        <w:t>инженерных коммуникаций и устройств инженерно-технического обеспечения водоснабжением, канализацией, газоснабжением, теплоснабжением, электроснабжением, электросвязью, объектов инфраструктуры сбора твердых бытовых отходов.</w:t>
      </w:r>
    </w:p>
    <w:p w:rsidR="008806C1" w:rsidRPr="001B542B" w:rsidRDefault="001B542B" w:rsidP="00ED5D53">
      <w:pPr>
        <w:widowControl w:val="0"/>
        <w:autoSpaceDE w:val="0"/>
        <w:autoSpaceDN w:val="0"/>
        <w:adjustRightInd w:val="0"/>
        <w:ind w:left="6" w:right="283" w:firstLine="561"/>
        <w:jc w:val="both"/>
        <w:rPr>
          <w:sz w:val="24"/>
          <w:szCs w:val="24"/>
        </w:rPr>
      </w:pPr>
      <w:r>
        <w:rPr>
          <w:sz w:val="24"/>
          <w:szCs w:val="24"/>
        </w:rPr>
        <w:t>1</w:t>
      </w:r>
      <w:r w:rsidR="000E7CA5">
        <w:rPr>
          <w:sz w:val="24"/>
          <w:szCs w:val="24"/>
        </w:rPr>
        <w:t>0</w:t>
      </w:r>
      <w:r>
        <w:rPr>
          <w:sz w:val="24"/>
          <w:szCs w:val="24"/>
        </w:rPr>
        <w:t>.</w:t>
      </w:r>
      <w:r w:rsidR="008806C1" w:rsidRPr="001B542B">
        <w:rPr>
          <w:sz w:val="24"/>
          <w:szCs w:val="24"/>
        </w:rPr>
        <w:t xml:space="preserve"> Предельные (максимальные и минимальные) размеры земельных участков, предоставляемых гражданам из находящихся в государственной или муниципальной собственности, для ведения садоводства составляют:</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максимальный размер – 2000 кв.м.;</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минимальный размер – 400 кв.м.</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Предельные (максимальные и минимальные) размеры земельных участков, предоставляемых гражданам из находящихся в государственной или муниципальной собственности, для ведения огородничества составляют:</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максимальный размер – 2000 кв.м.;</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 xml:space="preserve">минимальный размер – </w:t>
      </w:r>
      <w:r w:rsidR="005E3A82">
        <w:rPr>
          <w:sz w:val="24"/>
          <w:szCs w:val="24"/>
        </w:rPr>
        <w:t>4</w:t>
      </w:r>
      <w:r w:rsidRPr="001B542B">
        <w:rPr>
          <w:sz w:val="24"/>
          <w:szCs w:val="24"/>
        </w:rPr>
        <w:t>00 кв.м.</w:t>
      </w:r>
    </w:p>
    <w:p w:rsidR="008806C1" w:rsidRPr="001B542B" w:rsidRDefault="001B542B" w:rsidP="00ED5D53">
      <w:pPr>
        <w:widowControl w:val="0"/>
        <w:autoSpaceDE w:val="0"/>
        <w:autoSpaceDN w:val="0"/>
        <w:adjustRightInd w:val="0"/>
        <w:ind w:left="6" w:right="283" w:firstLine="561"/>
        <w:jc w:val="both"/>
        <w:rPr>
          <w:sz w:val="24"/>
          <w:szCs w:val="24"/>
        </w:rPr>
      </w:pPr>
      <w:bookmarkStart w:id="310" w:name="sub_442"/>
      <w:r>
        <w:rPr>
          <w:sz w:val="24"/>
          <w:szCs w:val="24"/>
        </w:rPr>
        <w:t>1</w:t>
      </w:r>
      <w:r w:rsidR="000E7CA5">
        <w:rPr>
          <w:sz w:val="24"/>
          <w:szCs w:val="24"/>
        </w:rPr>
        <w:t>1</w:t>
      </w:r>
      <w:r w:rsidR="008806C1" w:rsidRPr="001B542B">
        <w:rPr>
          <w:sz w:val="24"/>
          <w:szCs w:val="24"/>
        </w:rPr>
        <w:t>. Предельные (максимальные и минимальные) размеры земельных</w:t>
      </w:r>
      <w:bookmarkEnd w:id="310"/>
      <w:r w:rsidR="008806C1" w:rsidRPr="001B542B">
        <w:rPr>
          <w:sz w:val="24"/>
          <w:szCs w:val="24"/>
        </w:rPr>
        <w:t xml:space="preserve"> участков, предоставляемых для индивидуального жилищного строительства (за исключением случаев, предусмотренных законодательством), составляют:</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максимальный размер:</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 в условиях сложившейся застройки (существующие объекты недвижимости) - по сложившемуся землепользованию с учётом технических регламентов, при их отсутствии - с учетом применяемых строительных, санитарных и иных норм и правил ;</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 xml:space="preserve">- вновь предоставляемых земельных участков - </w:t>
      </w:r>
      <w:r w:rsidR="00955EA7">
        <w:rPr>
          <w:sz w:val="24"/>
          <w:szCs w:val="24"/>
        </w:rPr>
        <w:t>2</w:t>
      </w:r>
      <w:r w:rsidRPr="001B542B">
        <w:rPr>
          <w:sz w:val="24"/>
          <w:szCs w:val="24"/>
        </w:rPr>
        <w:t>500 кв.м;</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минимальный размер:</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 в условиях реконструкции сложившейся застройки - по сложившемуся землепользованию с учетом технических регламентов, при их отсутствии - с учетом применяемых строительных, санитарных и иных норм и правил;</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 вновь предоставляемых земельных участков - 500 кв.м.</w:t>
      </w:r>
    </w:p>
    <w:p w:rsidR="008806C1" w:rsidRPr="001B542B" w:rsidRDefault="001B542B" w:rsidP="00ED5D53">
      <w:pPr>
        <w:widowControl w:val="0"/>
        <w:autoSpaceDE w:val="0"/>
        <w:autoSpaceDN w:val="0"/>
        <w:adjustRightInd w:val="0"/>
        <w:ind w:left="6" w:right="283" w:firstLine="561"/>
        <w:jc w:val="both"/>
        <w:rPr>
          <w:sz w:val="24"/>
          <w:szCs w:val="24"/>
        </w:rPr>
      </w:pPr>
      <w:bookmarkStart w:id="311" w:name="sub_443"/>
      <w:r>
        <w:rPr>
          <w:sz w:val="24"/>
          <w:szCs w:val="24"/>
        </w:rPr>
        <w:t>1</w:t>
      </w:r>
      <w:r w:rsidR="000E7CA5">
        <w:rPr>
          <w:sz w:val="24"/>
          <w:szCs w:val="24"/>
        </w:rPr>
        <w:t>2</w:t>
      </w:r>
      <w:r w:rsidR="008806C1" w:rsidRPr="001B542B">
        <w:rPr>
          <w:sz w:val="24"/>
          <w:szCs w:val="24"/>
        </w:rPr>
        <w:t>. Предельные (максимальные и минимальные) размеры земельных участков, предоставляемых для ведения личного подсобного хозяйства, составляют:</w:t>
      </w:r>
    </w:p>
    <w:bookmarkEnd w:id="311"/>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максимальный – 25000 кв.м;</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минимальный - 1000 кв.м.</w:t>
      </w:r>
    </w:p>
    <w:p w:rsidR="008806C1" w:rsidRPr="001B542B" w:rsidRDefault="001B542B" w:rsidP="00ED5D53">
      <w:pPr>
        <w:widowControl w:val="0"/>
        <w:autoSpaceDE w:val="0"/>
        <w:autoSpaceDN w:val="0"/>
        <w:adjustRightInd w:val="0"/>
        <w:ind w:left="6" w:right="283" w:firstLine="561"/>
        <w:jc w:val="both"/>
        <w:rPr>
          <w:sz w:val="24"/>
          <w:szCs w:val="24"/>
        </w:rPr>
      </w:pPr>
      <w:r>
        <w:rPr>
          <w:sz w:val="24"/>
          <w:szCs w:val="24"/>
        </w:rPr>
        <w:t>1</w:t>
      </w:r>
      <w:r w:rsidR="000E7CA5">
        <w:rPr>
          <w:sz w:val="24"/>
          <w:szCs w:val="24"/>
        </w:rPr>
        <w:t>3</w:t>
      </w:r>
      <w:r w:rsidR="008806C1" w:rsidRPr="001B542B">
        <w:rPr>
          <w:sz w:val="24"/>
          <w:szCs w:val="24"/>
        </w:rPr>
        <w:t xml:space="preserve">. Предельные (максимальные и минимальные) размеры земельных участков, предоставляемых под </w:t>
      </w:r>
      <w:r w:rsidR="00042338">
        <w:rPr>
          <w:sz w:val="24"/>
          <w:szCs w:val="24"/>
        </w:rPr>
        <w:t>Хранение автотранспорта</w:t>
      </w:r>
      <w:r w:rsidR="008806C1" w:rsidRPr="001B542B">
        <w:rPr>
          <w:sz w:val="24"/>
          <w:szCs w:val="24"/>
        </w:rPr>
        <w:t>, составляют:</w:t>
      </w:r>
    </w:p>
    <w:p w:rsidR="008806C1" w:rsidRPr="001B542B" w:rsidRDefault="008806C1" w:rsidP="00ED5D53">
      <w:pPr>
        <w:widowControl w:val="0"/>
        <w:autoSpaceDE w:val="0"/>
        <w:autoSpaceDN w:val="0"/>
        <w:adjustRightInd w:val="0"/>
        <w:ind w:left="6" w:right="283" w:firstLine="561"/>
        <w:jc w:val="both"/>
        <w:rPr>
          <w:sz w:val="24"/>
          <w:szCs w:val="24"/>
        </w:rPr>
      </w:pPr>
      <w:r w:rsidRPr="001B542B">
        <w:rPr>
          <w:sz w:val="24"/>
          <w:szCs w:val="24"/>
        </w:rPr>
        <w:t>максимальный – 250 кв.м.;</w:t>
      </w:r>
    </w:p>
    <w:p w:rsidR="008806C1" w:rsidRDefault="008806C1" w:rsidP="00ED5D53">
      <w:pPr>
        <w:widowControl w:val="0"/>
        <w:autoSpaceDE w:val="0"/>
        <w:autoSpaceDN w:val="0"/>
        <w:adjustRightInd w:val="0"/>
        <w:ind w:left="6" w:right="283" w:firstLine="561"/>
        <w:jc w:val="both"/>
        <w:rPr>
          <w:sz w:val="24"/>
          <w:szCs w:val="24"/>
        </w:rPr>
      </w:pPr>
      <w:r w:rsidRPr="001B542B">
        <w:rPr>
          <w:sz w:val="24"/>
          <w:szCs w:val="24"/>
        </w:rPr>
        <w:t>минимальный – 25 кв.м.</w:t>
      </w:r>
    </w:p>
    <w:p w:rsidR="00E92441" w:rsidRPr="002151B2" w:rsidRDefault="00E92441" w:rsidP="00ED5D53">
      <w:pPr>
        <w:autoSpaceDE w:val="0"/>
        <w:autoSpaceDN w:val="0"/>
        <w:adjustRightInd w:val="0"/>
        <w:ind w:left="6" w:right="283" w:firstLine="561"/>
        <w:jc w:val="both"/>
        <w:rPr>
          <w:sz w:val="24"/>
          <w:szCs w:val="24"/>
        </w:rPr>
      </w:pPr>
      <w:r w:rsidRPr="002151B2">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(без учета эксплуатируемой кровли подземных объектов): для одно- и двухквартирных жилых домов - 30%; для иных объектов - 40%.</w:t>
      </w:r>
    </w:p>
    <w:p w:rsidR="00E92441" w:rsidRDefault="00E92441" w:rsidP="00ED5D53">
      <w:pPr>
        <w:widowControl w:val="0"/>
        <w:autoSpaceDE w:val="0"/>
        <w:autoSpaceDN w:val="0"/>
        <w:adjustRightInd w:val="0"/>
        <w:ind w:left="6" w:right="283" w:firstLine="561"/>
        <w:jc w:val="both"/>
        <w:rPr>
          <w:sz w:val="24"/>
          <w:szCs w:val="24"/>
        </w:rPr>
      </w:pPr>
      <w:r w:rsidRPr="002151B2">
        <w:rPr>
          <w:sz w:val="24"/>
          <w:szCs w:val="24"/>
        </w:rPr>
        <w:t>Плотность застройки - в соответствии со строительными нормами и правилами в зависимости от площади усадебных участков.</w:t>
      </w:r>
    </w:p>
    <w:p w:rsidR="003D7BA7" w:rsidRPr="002151B2" w:rsidRDefault="003D7BA7" w:rsidP="00ED5D53">
      <w:pPr>
        <w:autoSpaceDE w:val="0"/>
        <w:autoSpaceDN w:val="0"/>
        <w:adjustRightInd w:val="0"/>
        <w:ind w:left="6" w:right="283" w:firstLine="561"/>
        <w:rPr>
          <w:b/>
          <w:i/>
          <w:sz w:val="24"/>
          <w:szCs w:val="24"/>
        </w:rPr>
      </w:pPr>
      <w:r w:rsidRPr="002151B2">
        <w:rPr>
          <w:b/>
          <w:i/>
          <w:sz w:val="24"/>
          <w:szCs w:val="24"/>
        </w:rPr>
        <w:t>Планировочные и нормативные требования к размещению:</w:t>
      </w:r>
    </w:p>
    <w:p w:rsidR="003D7BA7" w:rsidRPr="002151B2" w:rsidRDefault="003D7BA7" w:rsidP="00ED5D53">
      <w:pPr>
        <w:autoSpaceDE w:val="0"/>
        <w:autoSpaceDN w:val="0"/>
        <w:adjustRightInd w:val="0"/>
        <w:ind w:left="6" w:right="283" w:firstLine="561"/>
        <w:jc w:val="both"/>
        <w:rPr>
          <w:sz w:val="24"/>
          <w:szCs w:val="24"/>
        </w:rPr>
      </w:pPr>
      <w:r w:rsidRPr="002151B2">
        <w:rPr>
          <w:sz w:val="24"/>
          <w:szCs w:val="24"/>
        </w:rPr>
        <w:t xml:space="preserve">- отступ от красной линии до линии регулирования застройки при новом строительстве должен составлять не менее </w:t>
      </w:r>
      <w:smartTag w:uri="urn:schemas-microsoft-com:office:smarttags" w:element="metricconverter">
        <w:smartTagPr>
          <w:attr w:name="ProductID" w:val="5 метров"/>
        </w:smartTagPr>
        <w:r w:rsidRPr="002151B2">
          <w:rPr>
            <w:sz w:val="24"/>
            <w:szCs w:val="24"/>
          </w:rPr>
          <w:t>5 метров</w:t>
        </w:r>
      </w:smartTag>
      <w:r w:rsidRPr="002151B2">
        <w:rPr>
          <w:sz w:val="24"/>
          <w:szCs w:val="24"/>
        </w:rPr>
        <w:t>;</w:t>
      </w:r>
    </w:p>
    <w:p w:rsidR="003D7BA7" w:rsidRPr="002151B2" w:rsidRDefault="003D7BA7" w:rsidP="00ED5D53">
      <w:pPr>
        <w:autoSpaceDE w:val="0"/>
        <w:autoSpaceDN w:val="0"/>
        <w:adjustRightInd w:val="0"/>
        <w:ind w:left="6" w:right="283" w:firstLine="561"/>
        <w:jc w:val="both"/>
        <w:rPr>
          <w:sz w:val="24"/>
          <w:szCs w:val="24"/>
        </w:rPr>
      </w:pPr>
      <w:r w:rsidRPr="002151B2">
        <w:rPr>
          <w:sz w:val="24"/>
          <w:szCs w:val="24"/>
        </w:rPr>
        <w:lastRenderedPageBreak/>
        <w:t>- минимальный отступ от границ земельных участков, за пределами которых запрещено строительст</w:t>
      </w:r>
      <w:r w:rsidR="00651C02">
        <w:rPr>
          <w:sz w:val="24"/>
          <w:szCs w:val="24"/>
        </w:rPr>
        <w:t>во зданий, строений, сооружений</w:t>
      </w:r>
      <w:r w:rsidRPr="002151B2">
        <w:rPr>
          <w:sz w:val="24"/>
          <w:szCs w:val="24"/>
        </w:rPr>
        <w:t xml:space="preserve"> - </w:t>
      </w:r>
      <w:smartTag w:uri="urn:schemas-microsoft-com:office:smarttags" w:element="metricconverter">
        <w:smartTagPr>
          <w:attr w:name="ProductID" w:val="3 м"/>
        </w:smartTagPr>
        <w:r w:rsidRPr="002151B2">
          <w:rPr>
            <w:sz w:val="24"/>
            <w:szCs w:val="24"/>
          </w:rPr>
          <w:t>3 м</w:t>
        </w:r>
      </w:smartTag>
      <w:r w:rsidRPr="002151B2">
        <w:rPr>
          <w:sz w:val="24"/>
          <w:szCs w:val="24"/>
        </w:rPr>
        <w:t>;</w:t>
      </w:r>
    </w:p>
    <w:p w:rsidR="003D7BA7" w:rsidRPr="002151B2" w:rsidRDefault="003D7BA7" w:rsidP="00ED5D53">
      <w:pPr>
        <w:autoSpaceDE w:val="0"/>
        <w:autoSpaceDN w:val="0"/>
        <w:adjustRightInd w:val="0"/>
        <w:ind w:left="6" w:right="283" w:firstLine="561"/>
        <w:jc w:val="both"/>
        <w:rPr>
          <w:sz w:val="24"/>
          <w:szCs w:val="24"/>
        </w:rPr>
      </w:pPr>
      <w:r w:rsidRPr="002151B2">
        <w:rPr>
          <w:sz w:val="24"/>
          <w:szCs w:val="24"/>
        </w:rPr>
        <w:t>- допускается строительство (размещение) гаража для легковой автомашины и хозпостроек, выходящих на красную линию, за исключением хозпостроек для содержания скота и птицы;</w:t>
      </w:r>
    </w:p>
    <w:p w:rsidR="003D7BA7" w:rsidRPr="002151B2" w:rsidRDefault="003D7BA7" w:rsidP="00ED5D53">
      <w:pPr>
        <w:autoSpaceDE w:val="0"/>
        <w:autoSpaceDN w:val="0"/>
        <w:adjustRightInd w:val="0"/>
        <w:ind w:left="6" w:right="283" w:firstLine="561"/>
        <w:jc w:val="both"/>
        <w:rPr>
          <w:sz w:val="24"/>
          <w:szCs w:val="24"/>
        </w:rPr>
      </w:pPr>
      <w:r w:rsidRPr="002151B2">
        <w:rPr>
          <w:sz w:val="24"/>
          <w:szCs w:val="24"/>
        </w:rPr>
        <w:t>- допускается строительство (размещение) гаража для легковой автомашины, выходящего на границу с соседним участком, высотой не более 3-х метров, со стоком с крыши на земельный участок, на котором осуществляется строительство (размещение) гаража;</w:t>
      </w:r>
    </w:p>
    <w:p w:rsidR="003D7BA7" w:rsidRPr="002151B2" w:rsidRDefault="003D7BA7" w:rsidP="00ED5D53">
      <w:pPr>
        <w:autoSpaceDE w:val="0"/>
        <w:autoSpaceDN w:val="0"/>
        <w:adjustRightInd w:val="0"/>
        <w:ind w:left="6" w:right="283" w:firstLine="561"/>
        <w:jc w:val="both"/>
        <w:rPr>
          <w:sz w:val="24"/>
          <w:szCs w:val="24"/>
        </w:rPr>
      </w:pPr>
      <w:r w:rsidRPr="002151B2">
        <w:rPr>
          <w:sz w:val="24"/>
          <w:szCs w:val="24"/>
        </w:rPr>
        <w:t>- размещение хозяйственных и прочих строений, открытых стоянок, отдельно стоящих гаражей допускается в соответствии с санитарными правилами и нормами, противопожарными требованиями, в зависимости от степени огнестойкости</w:t>
      </w:r>
      <w:r w:rsidR="00E92441">
        <w:rPr>
          <w:sz w:val="24"/>
          <w:szCs w:val="24"/>
        </w:rPr>
        <w:t>.</w:t>
      </w:r>
    </w:p>
    <w:p w:rsidR="003D7BA7" w:rsidRPr="00955EA7" w:rsidRDefault="003D7BA7" w:rsidP="00ED5D53">
      <w:pPr>
        <w:autoSpaceDE w:val="0"/>
        <w:autoSpaceDN w:val="0"/>
        <w:adjustRightInd w:val="0"/>
        <w:ind w:left="6" w:right="283" w:firstLine="561"/>
        <w:jc w:val="both"/>
        <w:rPr>
          <w:sz w:val="24"/>
          <w:szCs w:val="24"/>
        </w:rPr>
      </w:pPr>
      <w:r w:rsidRPr="00955EA7">
        <w:rPr>
          <w:sz w:val="24"/>
          <w:szCs w:val="24"/>
        </w:rPr>
        <w:t>Предприятия обслуживания могут размещаться в первых этажах выходящих на улицы жилых домов или пристраиваться к ним при условии, что загрузка предприятий и выходы для посетителей располагаются со стороны улицы.</w:t>
      </w:r>
    </w:p>
    <w:p w:rsidR="003D7BA7" w:rsidRPr="00955EA7" w:rsidRDefault="003D7BA7" w:rsidP="00ED5D53">
      <w:pPr>
        <w:ind w:left="6" w:right="283" w:firstLine="561"/>
        <w:jc w:val="both"/>
        <w:rPr>
          <w:sz w:val="24"/>
          <w:szCs w:val="24"/>
        </w:rPr>
      </w:pPr>
      <w:r w:rsidRPr="00955EA7">
        <w:rPr>
          <w:sz w:val="24"/>
          <w:szCs w:val="24"/>
        </w:rPr>
        <w:t>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а также принимаемыми   иными нормативными правовыми актами.</w:t>
      </w:r>
    </w:p>
    <w:p w:rsidR="003D7BA7" w:rsidRPr="00651C02" w:rsidRDefault="003D7BA7" w:rsidP="00ED5D53">
      <w:pPr>
        <w:ind w:left="6" w:right="283" w:firstLine="561"/>
        <w:jc w:val="both"/>
        <w:rPr>
          <w:sz w:val="24"/>
          <w:szCs w:val="24"/>
        </w:rPr>
      </w:pPr>
      <w:r w:rsidRPr="00651C02">
        <w:rPr>
          <w:sz w:val="24"/>
          <w:szCs w:val="24"/>
        </w:rPr>
        <w:t>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(их частей, включая квартиры),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w:t>
      </w:r>
    </w:p>
    <w:p w:rsidR="00B66BC2" w:rsidRPr="00651C02" w:rsidRDefault="00B66BC2" w:rsidP="00ED5D53">
      <w:pPr>
        <w:ind w:left="6" w:right="283" w:firstLine="561"/>
        <w:jc w:val="both"/>
        <w:rPr>
          <w:sz w:val="24"/>
          <w:szCs w:val="24"/>
        </w:rPr>
      </w:pPr>
      <w:r w:rsidRPr="00651C02">
        <w:rPr>
          <w:sz w:val="24"/>
          <w:szCs w:val="24"/>
        </w:rPr>
        <w:t>В районах индивидуальной застройки, жилые дома могут размещаться по красной линии жилых улиц в соответствии со сложившимися местными традициями.</w:t>
      </w:r>
    </w:p>
    <w:p w:rsidR="00B66BC2" w:rsidRPr="00651C02" w:rsidRDefault="00B66BC2" w:rsidP="00ED5D53">
      <w:pPr>
        <w:ind w:left="6" w:right="283" w:firstLine="561"/>
        <w:jc w:val="both"/>
        <w:rPr>
          <w:sz w:val="24"/>
          <w:szCs w:val="24"/>
        </w:rPr>
      </w:pPr>
      <w:r w:rsidRPr="00651C02">
        <w:rPr>
          <w:sz w:val="24"/>
          <w:szCs w:val="24"/>
        </w:rPr>
        <w:t xml:space="preserve">Расстояние от стен индивидуальных, блокированных и секционных жилых домов до ограждения участка со стороны вводов инженерных сетей при организации колодцев на территории участка – не менее </w:t>
      </w:r>
      <w:smartTag w:uri="urn:schemas-microsoft-com:office:smarttags" w:element="metricconverter">
        <w:smartTagPr>
          <w:attr w:name="ProductID" w:val="6 м"/>
        </w:smartTagPr>
        <w:r w:rsidRPr="00651C02">
          <w:rPr>
            <w:sz w:val="24"/>
            <w:szCs w:val="24"/>
          </w:rPr>
          <w:t>6 м</w:t>
        </w:r>
      </w:smartTag>
      <w:r w:rsidRPr="00651C02">
        <w:rPr>
          <w:sz w:val="24"/>
          <w:szCs w:val="24"/>
        </w:rPr>
        <w:t>;</w:t>
      </w:r>
    </w:p>
    <w:p w:rsidR="00B66BC2" w:rsidRPr="00651C02" w:rsidRDefault="00B66BC2" w:rsidP="00ED5D53">
      <w:pPr>
        <w:ind w:left="6" w:right="283" w:firstLine="561"/>
        <w:jc w:val="both"/>
        <w:rPr>
          <w:sz w:val="24"/>
          <w:szCs w:val="24"/>
        </w:rPr>
      </w:pPr>
      <w:r w:rsidRPr="00651C02">
        <w:rPr>
          <w:sz w:val="24"/>
          <w:szCs w:val="24"/>
        </w:rPr>
        <w:t xml:space="preserve">Расстояние от площадки мусоросборников до жилого дома должно быть не менее </w:t>
      </w:r>
      <w:smartTag w:uri="urn:schemas-microsoft-com:office:smarttags" w:element="metricconverter">
        <w:smartTagPr>
          <w:attr w:name="ProductID" w:val="20 м"/>
        </w:smartTagPr>
        <w:r w:rsidRPr="00651C02">
          <w:rPr>
            <w:sz w:val="24"/>
            <w:szCs w:val="24"/>
          </w:rPr>
          <w:t>20 м</w:t>
        </w:r>
      </w:smartTag>
      <w:r w:rsidRPr="00651C02">
        <w:rPr>
          <w:sz w:val="24"/>
          <w:szCs w:val="24"/>
        </w:rPr>
        <w:t xml:space="preserve"> и не более </w:t>
      </w:r>
      <w:smartTag w:uri="urn:schemas-microsoft-com:office:smarttags" w:element="metricconverter">
        <w:smartTagPr>
          <w:attr w:name="ProductID" w:val="100 м"/>
        </w:smartTagPr>
        <w:r w:rsidRPr="00651C02">
          <w:rPr>
            <w:sz w:val="24"/>
            <w:szCs w:val="24"/>
          </w:rPr>
          <w:t>100 м</w:t>
        </w:r>
      </w:smartTag>
      <w:r w:rsidRPr="00651C02">
        <w:rPr>
          <w:sz w:val="24"/>
          <w:szCs w:val="24"/>
        </w:rPr>
        <w:t>.</w:t>
      </w:r>
    </w:p>
    <w:p w:rsidR="008806C1" w:rsidRDefault="00B66BC2" w:rsidP="00ED5D53">
      <w:pPr>
        <w:widowControl w:val="0"/>
        <w:autoSpaceDE w:val="0"/>
        <w:autoSpaceDN w:val="0"/>
        <w:adjustRightInd w:val="0"/>
        <w:ind w:left="6" w:right="283" w:firstLine="561"/>
        <w:jc w:val="both"/>
        <w:rPr>
          <w:sz w:val="24"/>
          <w:szCs w:val="24"/>
        </w:rPr>
      </w:pPr>
      <w:r w:rsidRPr="00651C02">
        <w:rPr>
          <w:sz w:val="24"/>
          <w:szCs w:val="24"/>
        </w:rPr>
        <w:t xml:space="preserve">На территориях с застройкой индивидуальными жилыми домами расстояние от окон жилых комнат до стен соседнего дома и хозяйственных построек (сарая, автостоянки,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651C02">
          <w:rPr>
            <w:sz w:val="24"/>
            <w:szCs w:val="24"/>
          </w:rPr>
          <w:t>6 м</w:t>
        </w:r>
      </w:smartTag>
      <w:r w:rsidR="00651C02">
        <w:rPr>
          <w:sz w:val="24"/>
          <w:szCs w:val="24"/>
        </w:rPr>
        <w:t>.</w:t>
      </w:r>
    </w:p>
    <w:p w:rsidR="00B50A36" w:rsidRDefault="00B50A36" w:rsidP="00ED5D53">
      <w:pPr>
        <w:shd w:val="clear" w:color="auto" w:fill="FFFFFF"/>
        <w:ind w:left="6" w:right="283" w:firstLine="561"/>
        <w:jc w:val="both"/>
        <w:rPr>
          <w:color w:val="000000"/>
          <w:spacing w:val="-6"/>
          <w:sz w:val="24"/>
          <w:szCs w:val="24"/>
        </w:rPr>
      </w:pPr>
      <w:r w:rsidRPr="00E30D81">
        <w:rPr>
          <w:color w:val="000000"/>
          <w:spacing w:val="-6"/>
          <w:sz w:val="24"/>
          <w:szCs w:val="24"/>
        </w:rPr>
        <w:t>Основные параметры малоэтажной застройки могут быть следующими:</w:t>
      </w:r>
    </w:p>
    <w:p w:rsidR="00E71F55" w:rsidRDefault="00E71F55" w:rsidP="00B50A36">
      <w:pPr>
        <w:shd w:val="clear" w:color="auto" w:fill="FFFFFF"/>
        <w:ind w:left="24" w:firstLine="516"/>
        <w:jc w:val="both"/>
        <w:rPr>
          <w:color w:val="000000"/>
          <w:spacing w:val="-6"/>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1985"/>
        <w:gridCol w:w="2551"/>
        <w:gridCol w:w="2552"/>
        <w:gridCol w:w="2693"/>
      </w:tblGrid>
      <w:tr w:rsidR="00E71F55" w:rsidRPr="00E71F55" w:rsidTr="00A8477B">
        <w:trPr>
          <w:trHeight w:hRule="exact" w:val="729"/>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Этажность</w:t>
            </w:r>
          </w:p>
          <w:p w:rsidR="00E71F55" w:rsidRPr="00E71F55" w:rsidRDefault="00E71F55" w:rsidP="00E71F55">
            <w:pPr>
              <w:widowControl w:val="0"/>
              <w:shd w:val="clear" w:color="auto" w:fill="FFFFFF"/>
              <w:autoSpaceDE w:val="0"/>
              <w:autoSpaceDN w:val="0"/>
              <w:adjustRightInd w:val="0"/>
              <w:ind w:left="16"/>
              <w:jc w:val="center"/>
              <w:rPr>
                <w:bCs/>
                <w:color w:val="000000"/>
                <w:sz w:val="22"/>
                <w:szCs w:val="22"/>
              </w:rPr>
            </w:pPr>
            <w:r w:rsidRPr="00E71F55">
              <w:rPr>
                <w:bCs/>
                <w:color w:val="000000"/>
                <w:spacing w:val="-10"/>
                <w:sz w:val="22"/>
                <w:szCs w:val="22"/>
              </w:rPr>
              <w:t>зданий</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left="8"/>
              <w:jc w:val="center"/>
              <w:rPr>
                <w:bCs/>
                <w:color w:val="000000"/>
                <w:spacing w:val="-8"/>
                <w:sz w:val="22"/>
                <w:szCs w:val="22"/>
              </w:rPr>
            </w:pPr>
            <w:r w:rsidRPr="00E71F55">
              <w:rPr>
                <w:bCs/>
                <w:color w:val="000000"/>
                <w:spacing w:val="-8"/>
                <w:sz w:val="22"/>
                <w:szCs w:val="22"/>
              </w:rPr>
              <w:t>Процент</w:t>
            </w:r>
          </w:p>
          <w:p w:rsidR="00E71F55" w:rsidRPr="00E71F55" w:rsidRDefault="00E71F55" w:rsidP="00E71F55">
            <w:pPr>
              <w:widowControl w:val="0"/>
              <w:shd w:val="clear" w:color="auto" w:fill="FFFFFF"/>
              <w:autoSpaceDE w:val="0"/>
              <w:autoSpaceDN w:val="0"/>
              <w:adjustRightInd w:val="0"/>
              <w:ind w:left="8"/>
              <w:jc w:val="center"/>
              <w:rPr>
                <w:bCs/>
                <w:color w:val="000000"/>
                <w:spacing w:val="-8"/>
                <w:sz w:val="22"/>
                <w:szCs w:val="22"/>
              </w:rPr>
            </w:pPr>
            <w:r w:rsidRPr="00E71F55">
              <w:rPr>
                <w:bCs/>
                <w:color w:val="000000"/>
                <w:spacing w:val="-8"/>
                <w:sz w:val="22"/>
                <w:szCs w:val="22"/>
              </w:rPr>
              <w:t>застройки</w:t>
            </w:r>
          </w:p>
          <w:p w:rsidR="00E71F55" w:rsidRPr="00E71F55" w:rsidRDefault="00E71F55" w:rsidP="00E71F55">
            <w:pPr>
              <w:widowControl w:val="0"/>
              <w:shd w:val="clear" w:color="auto" w:fill="FFFFFF"/>
              <w:autoSpaceDE w:val="0"/>
              <w:autoSpaceDN w:val="0"/>
              <w:adjustRightInd w:val="0"/>
              <w:ind w:left="8"/>
              <w:jc w:val="center"/>
              <w:rPr>
                <w:bCs/>
                <w:color w:val="000000"/>
                <w:sz w:val="22"/>
                <w:szCs w:val="22"/>
              </w:rPr>
            </w:pPr>
            <w:r w:rsidRPr="00E71F55">
              <w:rPr>
                <w:bCs/>
                <w:color w:val="000000"/>
                <w:spacing w:val="-8"/>
                <w:sz w:val="22"/>
                <w:szCs w:val="22"/>
              </w:rPr>
              <w:t>(%)</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right="16" w:firstLine="4"/>
              <w:jc w:val="center"/>
              <w:rPr>
                <w:bCs/>
                <w:color w:val="000000"/>
                <w:spacing w:val="-5"/>
                <w:sz w:val="22"/>
                <w:szCs w:val="22"/>
              </w:rPr>
            </w:pPr>
            <w:r w:rsidRPr="00E71F55">
              <w:rPr>
                <w:bCs/>
                <w:color w:val="000000"/>
                <w:spacing w:val="-5"/>
                <w:sz w:val="22"/>
                <w:szCs w:val="22"/>
              </w:rPr>
              <w:t>Процент</w:t>
            </w:r>
          </w:p>
          <w:p w:rsidR="00E71F55" w:rsidRPr="00E71F55" w:rsidRDefault="00E71F55" w:rsidP="00E71F55">
            <w:pPr>
              <w:widowControl w:val="0"/>
              <w:shd w:val="clear" w:color="auto" w:fill="FFFFFF"/>
              <w:autoSpaceDE w:val="0"/>
              <w:autoSpaceDN w:val="0"/>
              <w:adjustRightInd w:val="0"/>
              <w:ind w:right="16" w:firstLine="4"/>
              <w:jc w:val="center"/>
              <w:rPr>
                <w:bCs/>
                <w:color w:val="000000"/>
                <w:spacing w:val="-5"/>
                <w:sz w:val="22"/>
                <w:szCs w:val="22"/>
              </w:rPr>
            </w:pPr>
            <w:r w:rsidRPr="00E71F55">
              <w:rPr>
                <w:bCs/>
                <w:color w:val="000000"/>
                <w:spacing w:val="-5"/>
                <w:sz w:val="22"/>
                <w:szCs w:val="22"/>
              </w:rPr>
              <w:t>использования</w:t>
            </w:r>
          </w:p>
          <w:p w:rsidR="00E71F55" w:rsidRPr="00E71F55" w:rsidRDefault="00E71F55" w:rsidP="00E71F55">
            <w:pPr>
              <w:widowControl w:val="0"/>
              <w:shd w:val="clear" w:color="auto" w:fill="FFFFFF"/>
              <w:autoSpaceDE w:val="0"/>
              <w:autoSpaceDN w:val="0"/>
              <w:adjustRightInd w:val="0"/>
              <w:ind w:right="16" w:firstLine="4"/>
              <w:jc w:val="center"/>
              <w:rPr>
                <w:bCs/>
                <w:color w:val="000000"/>
                <w:sz w:val="22"/>
                <w:szCs w:val="22"/>
              </w:rPr>
            </w:pPr>
            <w:r w:rsidRPr="00E71F55">
              <w:rPr>
                <w:bCs/>
                <w:color w:val="000000"/>
                <w:spacing w:val="-7"/>
                <w:sz w:val="22"/>
                <w:szCs w:val="22"/>
              </w:rPr>
              <w:t>территорий</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right="24" w:firstLine="4"/>
              <w:jc w:val="center"/>
              <w:rPr>
                <w:bCs/>
                <w:color w:val="000000"/>
                <w:spacing w:val="-4"/>
                <w:sz w:val="22"/>
                <w:szCs w:val="22"/>
              </w:rPr>
            </w:pPr>
            <w:r w:rsidRPr="00E71F55">
              <w:rPr>
                <w:bCs/>
                <w:color w:val="000000"/>
                <w:spacing w:val="-4"/>
                <w:sz w:val="22"/>
                <w:szCs w:val="22"/>
              </w:rPr>
              <w:t>Плотность</w:t>
            </w:r>
          </w:p>
          <w:p w:rsidR="00E71F55" w:rsidRPr="00E71F55" w:rsidRDefault="00E71F55" w:rsidP="00E71F55">
            <w:pPr>
              <w:widowControl w:val="0"/>
              <w:shd w:val="clear" w:color="auto" w:fill="FFFFFF"/>
              <w:autoSpaceDE w:val="0"/>
              <w:autoSpaceDN w:val="0"/>
              <w:adjustRightInd w:val="0"/>
              <w:ind w:right="24" w:firstLine="4"/>
              <w:jc w:val="center"/>
              <w:rPr>
                <w:bCs/>
                <w:color w:val="000000"/>
                <w:spacing w:val="-13"/>
                <w:sz w:val="22"/>
                <w:szCs w:val="22"/>
              </w:rPr>
            </w:pPr>
            <w:r w:rsidRPr="00E71F55">
              <w:rPr>
                <w:bCs/>
                <w:color w:val="000000"/>
                <w:spacing w:val="-4"/>
                <w:sz w:val="22"/>
                <w:szCs w:val="22"/>
              </w:rPr>
              <w:t xml:space="preserve">жилого </w:t>
            </w:r>
            <w:r w:rsidRPr="00E71F55">
              <w:rPr>
                <w:bCs/>
                <w:color w:val="000000"/>
                <w:spacing w:val="-13"/>
                <w:sz w:val="22"/>
                <w:szCs w:val="22"/>
              </w:rPr>
              <w:t>фонда</w:t>
            </w:r>
          </w:p>
          <w:p w:rsidR="00E71F55" w:rsidRPr="00E71F55" w:rsidRDefault="00E71F55" w:rsidP="00E71F55">
            <w:pPr>
              <w:widowControl w:val="0"/>
              <w:shd w:val="clear" w:color="auto" w:fill="FFFFFF"/>
              <w:autoSpaceDE w:val="0"/>
              <w:autoSpaceDN w:val="0"/>
              <w:adjustRightInd w:val="0"/>
              <w:ind w:right="24" w:firstLine="4"/>
              <w:jc w:val="center"/>
              <w:rPr>
                <w:bCs/>
                <w:color w:val="000000"/>
                <w:spacing w:val="-13"/>
                <w:sz w:val="22"/>
                <w:szCs w:val="22"/>
              </w:rPr>
            </w:pPr>
            <w:r w:rsidRPr="00E71F55">
              <w:rPr>
                <w:bCs/>
                <w:color w:val="000000"/>
                <w:spacing w:val="-13"/>
                <w:sz w:val="22"/>
                <w:szCs w:val="22"/>
              </w:rPr>
              <w:t>(тыс. кв. м. /га)</w:t>
            </w:r>
          </w:p>
          <w:p w:rsidR="00E71F55" w:rsidRPr="00E71F55" w:rsidRDefault="00E71F55" w:rsidP="00E71F55">
            <w:pPr>
              <w:widowControl w:val="0"/>
              <w:shd w:val="clear" w:color="auto" w:fill="FFFFFF"/>
              <w:autoSpaceDE w:val="0"/>
              <w:autoSpaceDN w:val="0"/>
              <w:adjustRightInd w:val="0"/>
              <w:ind w:right="24" w:firstLine="4"/>
              <w:jc w:val="center"/>
              <w:rPr>
                <w:bCs/>
                <w:color w:val="000000"/>
                <w:spacing w:val="-13"/>
                <w:sz w:val="22"/>
                <w:szCs w:val="22"/>
              </w:rPr>
            </w:pPr>
          </w:p>
          <w:p w:rsidR="00E71F55" w:rsidRPr="00E71F55" w:rsidRDefault="00E71F55" w:rsidP="00E71F55">
            <w:pPr>
              <w:widowControl w:val="0"/>
              <w:shd w:val="clear" w:color="auto" w:fill="FFFFFF"/>
              <w:autoSpaceDE w:val="0"/>
              <w:autoSpaceDN w:val="0"/>
              <w:adjustRightInd w:val="0"/>
              <w:ind w:right="24" w:firstLine="4"/>
              <w:jc w:val="center"/>
              <w:rPr>
                <w:bCs/>
                <w:color w:val="000000"/>
                <w:spacing w:val="-13"/>
                <w:sz w:val="22"/>
                <w:szCs w:val="22"/>
              </w:rPr>
            </w:pPr>
          </w:p>
          <w:p w:rsidR="00E71F55" w:rsidRPr="00E71F55" w:rsidRDefault="00E71F55" w:rsidP="00E71F55">
            <w:pPr>
              <w:widowControl w:val="0"/>
              <w:shd w:val="clear" w:color="auto" w:fill="FFFFFF"/>
              <w:autoSpaceDE w:val="0"/>
              <w:autoSpaceDN w:val="0"/>
              <w:adjustRightInd w:val="0"/>
              <w:ind w:right="24" w:firstLine="4"/>
              <w:jc w:val="center"/>
              <w:rPr>
                <w:bCs/>
                <w:color w:val="000000"/>
                <w:spacing w:val="-13"/>
                <w:sz w:val="22"/>
                <w:szCs w:val="22"/>
              </w:rPr>
            </w:pPr>
          </w:p>
          <w:p w:rsidR="00E71F55" w:rsidRPr="00E71F55" w:rsidRDefault="00E71F55" w:rsidP="00E71F55">
            <w:pPr>
              <w:widowControl w:val="0"/>
              <w:shd w:val="clear" w:color="auto" w:fill="FFFFFF"/>
              <w:autoSpaceDE w:val="0"/>
              <w:autoSpaceDN w:val="0"/>
              <w:adjustRightInd w:val="0"/>
              <w:ind w:right="24" w:firstLine="4"/>
              <w:jc w:val="center"/>
              <w:rPr>
                <w:bCs/>
                <w:color w:val="000000"/>
                <w:spacing w:val="-13"/>
                <w:sz w:val="22"/>
                <w:szCs w:val="22"/>
              </w:rPr>
            </w:pPr>
          </w:p>
          <w:p w:rsidR="00E71F55" w:rsidRPr="00E71F55" w:rsidRDefault="00E71F55" w:rsidP="00E71F55">
            <w:pPr>
              <w:widowControl w:val="0"/>
              <w:shd w:val="clear" w:color="auto" w:fill="FFFFFF"/>
              <w:autoSpaceDE w:val="0"/>
              <w:autoSpaceDN w:val="0"/>
              <w:adjustRightInd w:val="0"/>
              <w:ind w:right="24" w:firstLine="4"/>
              <w:jc w:val="center"/>
              <w:rPr>
                <w:bCs/>
                <w:color w:val="000000"/>
                <w:spacing w:val="-13"/>
                <w:sz w:val="22"/>
                <w:szCs w:val="22"/>
              </w:rPr>
            </w:pPr>
          </w:p>
          <w:p w:rsidR="00E71F55" w:rsidRPr="00E71F55" w:rsidRDefault="00E71F55" w:rsidP="00E71F55">
            <w:pPr>
              <w:widowControl w:val="0"/>
              <w:shd w:val="clear" w:color="auto" w:fill="FFFFFF"/>
              <w:autoSpaceDE w:val="0"/>
              <w:autoSpaceDN w:val="0"/>
              <w:adjustRightInd w:val="0"/>
              <w:ind w:right="24" w:firstLine="4"/>
              <w:jc w:val="center"/>
              <w:rPr>
                <w:bCs/>
                <w:color w:val="000000"/>
                <w:spacing w:val="-13"/>
                <w:sz w:val="22"/>
                <w:szCs w:val="22"/>
              </w:rPr>
            </w:pPr>
          </w:p>
          <w:p w:rsidR="00E71F55" w:rsidRPr="00E71F55" w:rsidRDefault="00E71F55" w:rsidP="00E71F55">
            <w:pPr>
              <w:widowControl w:val="0"/>
              <w:shd w:val="clear" w:color="auto" w:fill="FFFFFF"/>
              <w:autoSpaceDE w:val="0"/>
              <w:autoSpaceDN w:val="0"/>
              <w:adjustRightInd w:val="0"/>
              <w:ind w:right="24" w:firstLine="4"/>
              <w:jc w:val="center"/>
              <w:rPr>
                <w:bCs/>
                <w:color w:val="000000"/>
                <w:sz w:val="22"/>
                <w:szCs w:val="22"/>
              </w:rPr>
            </w:pPr>
          </w:p>
        </w:tc>
      </w:tr>
      <w:tr w:rsidR="00E71F55" w:rsidRPr="00E71F55" w:rsidTr="00A8477B">
        <w:trPr>
          <w:trHeight w:hRule="exact" w:val="272"/>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left="12"/>
              <w:jc w:val="center"/>
              <w:rPr>
                <w:bCs/>
                <w:color w:val="000000"/>
                <w:sz w:val="22"/>
                <w:szCs w:val="22"/>
              </w:rPr>
            </w:pPr>
            <w:r w:rsidRPr="00E71F55">
              <w:rPr>
                <w:bCs/>
                <w:color w:val="000000"/>
                <w:sz w:val="22"/>
                <w:szCs w:val="22"/>
              </w:rPr>
              <w:t>2</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jc w:val="center"/>
              <w:rPr>
                <w:bCs/>
                <w:color w:val="000000"/>
                <w:sz w:val="22"/>
                <w:szCs w:val="22"/>
              </w:rPr>
            </w:pPr>
            <w:r w:rsidRPr="00E71F55">
              <w:rPr>
                <w:bCs/>
                <w:color w:val="000000"/>
                <w:spacing w:val="-8"/>
                <w:sz w:val="22"/>
                <w:szCs w:val="22"/>
              </w:rPr>
              <w:t>26-39</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jc w:val="center"/>
              <w:rPr>
                <w:bCs/>
                <w:color w:val="000000"/>
                <w:sz w:val="22"/>
                <w:szCs w:val="22"/>
              </w:rPr>
            </w:pPr>
            <w:r w:rsidRPr="00E71F55">
              <w:rPr>
                <w:bCs/>
                <w:color w:val="000000"/>
                <w:spacing w:val="-8"/>
                <w:sz w:val="22"/>
                <w:szCs w:val="22"/>
              </w:rPr>
              <w:t>0,4-0,5</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left="4"/>
              <w:jc w:val="center"/>
              <w:rPr>
                <w:bCs/>
                <w:color w:val="000000"/>
                <w:sz w:val="22"/>
                <w:szCs w:val="22"/>
              </w:rPr>
            </w:pPr>
            <w:r w:rsidRPr="00E71F55">
              <w:rPr>
                <w:bCs/>
                <w:color w:val="000000"/>
                <w:spacing w:val="-8"/>
                <w:sz w:val="22"/>
                <w:szCs w:val="22"/>
              </w:rPr>
              <w:t>3,6-4,8</w:t>
            </w:r>
          </w:p>
        </w:tc>
      </w:tr>
      <w:tr w:rsidR="00E71F55" w:rsidRPr="00E71F55" w:rsidTr="00A8477B">
        <w:trPr>
          <w:trHeight w:hRule="exact" w:val="276"/>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left="12"/>
              <w:jc w:val="center"/>
              <w:rPr>
                <w:bCs/>
                <w:color w:val="000000"/>
                <w:sz w:val="22"/>
                <w:szCs w:val="22"/>
              </w:rPr>
            </w:pPr>
            <w:r w:rsidRPr="00E71F55">
              <w:rPr>
                <w:bCs/>
                <w:color w:val="000000"/>
                <w:sz w:val="22"/>
                <w:szCs w:val="22"/>
              </w:rPr>
              <w:t>3</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jc w:val="center"/>
              <w:rPr>
                <w:bCs/>
                <w:color w:val="000000"/>
                <w:sz w:val="22"/>
                <w:szCs w:val="22"/>
              </w:rPr>
            </w:pPr>
            <w:r w:rsidRPr="00E71F55">
              <w:rPr>
                <w:bCs/>
                <w:color w:val="000000"/>
                <w:spacing w:val="-8"/>
                <w:sz w:val="22"/>
                <w:szCs w:val="22"/>
              </w:rPr>
              <w:t>23-36</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jc w:val="center"/>
              <w:rPr>
                <w:bCs/>
                <w:color w:val="000000"/>
                <w:sz w:val="22"/>
                <w:szCs w:val="22"/>
              </w:rPr>
            </w:pPr>
            <w:r w:rsidRPr="00E71F55">
              <w:rPr>
                <w:bCs/>
                <w:color w:val="000000"/>
                <w:spacing w:val="-9"/>
                <w:sz w:val="22"/>
                <w:szCs w:val="22"/>
              </w:rPr>
              <w:t>0,4-0,7</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jc w:val="center"/>
              <w:rPr>
                <w:bCs/>
                <w:color w:val="000000"/>
                <w:sz w:val="22"/>
                <w:szCs w:val="22"/>
              </w:rPr>
            </w:pPr>
            <w:r w:rsidRPr="00E71F55">
              <w:rPr>
                <w:bCs/>
                <w:color w:val="000000"/>
                <w:spacing w:val="-11"/>
                <w:sz w:val="22"/>
                <w:szCs w:val="22"/>
              </w:rPr>
              <w:t>4,4-6,1</w:t>
            </w:r>
          </w:p>
        </w:tc>
      </w:tr>
      <w:tr w:rsidR="00E71F55" w:rsidRPr="00E71F55" w:rsidTr="00A8477B">
        <w:trPr>
          <w:trHeight w:hRule="exact" w:val="28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left="8"/>
              <w:jc w:val="center"/>
              <w:rPr>
                <w:bCs/>
                <w:color w:val="000000"/>
                <w:sz w:val="22"/>
                <w:szCs w:val="22"/>
              </w:rPr>
            </w:pPr>
            <w:r w:rsidRPr="00E71F55">
              <w:rPr>
                <w:bCs/>
                <w:color w:val="000000"/>
                <w:sz w:val="22"/>
                <w:szCs w:val="22"/>
              </w:rPr>
              <w:t>4</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left="16"/>
              <w:jc w:val="center"/>
              <w:rPr>
                <w:bCs/>
                <w:color w:val="000000"/>
                <w:sz w:val="22"/>
                <w:szCs w:val="22"/>
              </w:rPr>
            </w:pPr>
            <w:r w:rsidRPr="00E71F55">
              <w:rPr>
                <w:bCs/>
                <w:color w:val="000000"/>
                <w:spacing w:val="-12"/>
                <w:sz w:val="22"/>
                <w:szCs w:val="22"/>
              </w:rPr>
              <w:t>19-32</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jc w:val="center"/>
              <w:rPr>
                <w:bCs/>
                <w:color w:val="000000"/>
                <w:sz w:val="22"/>
                <w:szCs w:val="22"/>
              </w:rPr>
            </w:pPr>
            <w:r w:rsidRPr="00E71F55">
              <w:rPr>
                <w:bCs/>
                <w:color w:val="000000"/>
                <w:spacing w:val="-9"/>
                <w:sz w:val="22"/>
                <w:szCs w:val="22"/>
              </w:rPr>
              <w:t>0,5-0,8</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jc w:val="center"/>
              <w:rPr>
                <w:bCs/>
                <w:color w:val="000000"/>
                <w:sz w:val="22"/>
                <w:szCs w:val="22"/>
              </w:rPr>
            </w:pPr>
            <w:r w:rsidRPr="00E71F55">
              <w:rPr>
                <w:bCs/>
                <w:color w:val="000000"/>
                <w:spacing w:val="-8"/>
                <w:sz w:val="22"/>
                <w:szCs w:val="22"/>
              </w:rPr>
              <w:t>4,9-7,0</w:t>
            </w:r>
          </w:p>
        </w:tc>
      </w:tr>
    </w:tbl>
    <w:p w:rsidR="00B50A36" w:rsidRDefault="00B50A36" w:rsidP="00B50A36">
      <w:pPr>
        <w:shd w:val="clear" w:color="auto" w:fill="FFFFFF"/>
        <w:ind w:firstLine="540"/>
        <w:jc w:val="both"/>
        <w:rPr>
          <w:color w:val="000000"/>
          <w:spacing w:val="-5"/>
          <w:sz w:val="24"/>
          <w:szCs w:val="24"/>
        </w:rPr>
      </w:pPr>
    </w:p>
    <w:p w:rsidR="00B50A36" w:rsidRPr="00ED5D53" w:rsidRDefault="00B50A36" w:rsidP="00ED5D53">
      <w:pPr>
        <w:shd w:val="clear" w:color="auto" w:fill="FFFFFF"/>
        <w:ind w:left="6" w:right="283" w:firstLine="561"/>
        <w:outlineLvl w:val="4"/>
        <w:rPr>
          <w:sz w:val="24"/>
          <w:szCs w:val="24"/>
        </w:rPr>
      </w:pPr>
      <w:r w:rsidRPr="00ED5D53">
        <w:rPr>
          <w:sz w:val="24"/>
          <w:szCs w:val="24"/>
        </w:rPr>
        <w:t xml:space="preserve">Доля площади зоны может быть принята для осуществления: основных функций - 61-69%, вспомогательных функций -13-19%, прочих функций -17-20%. </w:t>
      </w:r>
    </w:p>
    <w:p w:rsidR="00B50A36" w:rsidRPr="00ED5D53" w:rsidRDefault="00B50A36" w:rsidP="00ED5D53">
      <w:pPr>
        <w:shd w:val="clear" w:color="auto" w:fill="FFFFFF"/>
        <w:ind w:left="6" w:right="283" w:firstLine="561"/>
        <w:outlineLvl w:val="4"/>
        <w:rPr>
          <w:sz w:val="24"/>
          <w:szCs w:val="24"/>
        </w:rPr>
      </w:pPr>
      <w:r w:rsidRPr="00ED5D53">
        <w:rPr>
          <w:sz w:val="24"/>
          <w:szCs w:val="24"/>
        </w:rPr>
        <w:t>Параметры малоэтажной блокированной застройки с приквартирными земельными участками.</w:t>
      </w:r>
    </w:p>
    <w:p w:rsidR="00E71F55" w:rsidRPr="00E30D81" w:rsidRDefault="00E71F55" w:rsidP="00B50A36">
      <w:pPr>
        <w:widowControl w:val="0"/>
        <w:shd w:val="clear" w:color="auto" w:fill="FFFFFF"/>
        <w:autoSpaceDE w:val="0"/>
        <w:autoSpaceDN w:val="0"/>
        <w:adjustRightInd w:val="0"/>
        <w:ind w:firstLine="540"/>
        <w:jc w:val="both"/>
        <w:rPr>
          <w:bCs/>
          <w:color w:val="000000"/>
          <w:spacing w:val="-7"/>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2268"/>
        <w:gridCol w:w="2256"/>
        <w:gridCol w:w="2564"/>
        <w:gridCol w:w="2693"/>
      </w:tblGrid>
      <w:tr w:rsidR="00E71F55" w:rsidRPr="00E71F55" w:rsidTr="00A8477B">
        <w:trPr>
          <w:cantSplit/>
          <w:trHeight w:hRule="exact" w:val="296"/>
        </w:trPr>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Размер  приквартирного земельного         участка (кв.м.)</w:t>
            </w:r>
          </w:p>
        </w:tc>
        <w:tc>
          <w:tcPr>
            <w:tcW w:w="2256"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left="4"/>
              <w:jc w:val="center"/>
              <w:rPr>
                <w:bCs/>
                <w:color w:val="000000"/>
                <w:spacing w:val="-10"/>
                <w:sz w:val="22"/>
                <w:szCs w:val="22"/>
              </w:rPr>
            </w:pPr>
            <w:r w:rsidRPr="00E71F55">
              <w:rPr>
                <w:bCs/>
                <w:color w:val="000000"/>
                <w:spacing w:val="-10"/>
                <w:sz w:val="22"/>
                <w:szCs w:val="22"/>
              </w:rPr>
              <w:t>Площадь  жилого  дома (кв.м. общей площади)</w:t>
            </w:r>
          </w:p>
        </w:tc>
        <w:tc>
          <w:tcPr>
            <w:tcW w:w="5257" w:type="dxa"/>
            <w:gridSpan w:val="2"/>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8"/>
              <w:jc w:val="center"/>
              <w:rPr>
                <w:bCs/>
                <w:color w:val="000000"/>
                <w:spacing w:val="-10"/>
                <w:sz w:val="22"/>
                <w:szCs w:val="22"/>
              </w:rPr>
            </w:pPr>
            <w:r w:rsidRPr="00E71F55">
              <w:rPr>
                <w:bCs/>
                <w:color w:val="000000"/>
                <w:spacing w:val="-10"/>
                <w:sz w:val="22"/>
                <w:szCs w:val="22"/>
              </w:rPr>
              <w:t>Предельно допустимые параметры</w:t>
            </w:r>
          </w:p>
        </w:tc>
      </w:tr>
      <w:tr w:rsidR="00E71F55" w:rsidRPr="00E71F55" w:rsidTr="00A8477B">
        <w:trPr>
          <w:cantSplit/>
          <w:trHeight w:hRule="exact" w:val="555"/>
        </w:trPr>
        <w:tc>
          <w:tcPr>
            <w:tcW w:w="2268" w:type="dxa"/>
            <w:vMerge/>
            <w:tcBorders>
              <w:top w:val="single" w:sz="6" w:space="0" w:color="auto"/>
              <w:left w:val="single" w:sz="6" w:space="0" w:color="auto"/>
              <w:bottom w:val="single" w:sz="6" w:space="0" w:color="auto"/>
              <w:right w:val="single" w:sz="6" w:space="0" w:color="auto"/>
            </w:tcBorders>
            <w:vAlign w:val="center"/>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p>
        </w:tc>
        <w:tc>
          <w:tcPr>
            <w:tcW w:w="2256" w:type="dxa"/>
            <w:vMerge/>
            <w:tcBorders>
              <w:top w:val="single" w:sz="6" w:space="0" w:color="auto"/>
              <w:left w:val="single" w:sz="6" w:space="0" w:color="auto"/>
              <w:bottom w:val="single" w:sz="6" w:space="0" w:color="auto"/>
              <w:right w:val="single" w:sz="6" w:space="0" w:color="auto"/>
            </w:tcBorders>
            <w:vAlign w:val="center"/>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p>
        </w:tc>
        <w:tc>
          <w:tcPr>
            <w:tcW w:w="2564"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Процент застройки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right="32" w:firstLine="8"/>
              <w:jc w:val="center"/>
              <w:rPr>
                <w:bCs/>
                <w:color w:val="000000"/>
                <w:spacing w:val="-10"/>
                <w:sz w:val="22"/>
                <w:szCs w:val="22"/>
              </w:rPr>
            </w:pPr>
            <w:r w:rsidRPr="00E71F55">
              <w:rPr>
                <w:bCs/>
                <w:color w:val="000000"/>
                <w:spacing w:val="-10"/>
                <w:sz w:val="22"/>
                <w:szCs w:val="22"/>
              </w:rPr>
              <w:t>Процент использования территории</w:t>
            </w:r>
          </w:p>
        </w:tc>
      </w:tr>
      <w:tr w:rsidR="00E71F55" w:rsidRPr="00E71F55" w:rsidTr="00A8477B">
        <w:trPr>
          <w:trHeight w:hRule="exact" w:val="276"/>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300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240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40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0,8</w:t>
            </w:r>
          </w:p>
        </w:tc>
      </w:tr>
      <w:tr w:rsidR="00E71F55" w:rsidRPr="00E71F55" w:rsidTr="00A8477B">
        <w:trPr>
          <w:trHeight w:hRule="exact" w:val="266"/>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lastRenderedPageBreak/>
              <w:t>200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160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40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0,8</w:t>
            </w:r>
          </w:p>
        </w:tc>
      </w:tr>
      <w:tr w:rsidR="00E71F55" w:rsidRPr="00E71F55" w:rsidTr="00A8477B">
        <w:trPr>
          <w:trHeight w:hRule="exact" w:val="284"/>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100</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100</w:t>
            </w:r>
          </w:p>
        </w:tc>
        <w:tc>
          <w:tcPr>
            <w:tcW w:w="2564"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50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1,0</w:t>
            </w:r>
          </w:p>
        </w:tc>
      </w:tr>
    </w:tbl>
    <w:p w:rsidR="00B50A36" w:rsidRDefault="00B50A36" w:rsidP="00B50A36">
      <w:pPr>
        <w:shd w:val="clear" w:color="auto" w:fill="FFFFFF"/>
        <w:ind w:firstLine="540"/>
        <w:jc w:val="both"/>
        <w:rPr>
          <w:color w:val="000000"/>
          <w:spacing w:val="-2"/>
          <w:sz w:val="24"/>
          <w:szCs w:val="24"/>
        </w:rPr>
      </w:pPr>
    </w:p>
    <w:p w:rsidR="00B50A36" w:rsidRPr="00E30D81" w:rsidRDefault="00B50A36" w:rsidP="00ED5D53">
      <w:pPr>
        <w:shd w:val="clear" w:color="auto" w:fill="FFFFFF"/>
        <w:ind w:right="283" w:firstLine="540"/>
        <w:jc w:val="both"/>
        <w:rPr>
          <w:color w:val="000000"/>
          <w:sz w:val="24"/>
          <w:szCs w:val="24"/>
        </w:rPr>
      </w:pPr>
      <w:r w:rsidRPr="00E30D81">
        <w:rPr>
          <w:color w:val="000000"/>
          <w:spacing w:val="-5"/>
          <w:sz w:val="24"/>
          <w:szCs w:val="24"/>
        </w:rPr>
        <w:t xml:space="preserve">Усадебный, одно-двухквартирный дом должен отстоять от красной линии улиц не менее чем на </w:t>
      </w:r>
      <w:smartTag w:uri="urn:schemas-microsoft-com:office:smarttags" w:element="metricconverter">
        <w:smartTagPr>
          <w:attr w:name="ProductID" w:val="5 м"/>
        </w:smartTagPr>
        <w:r w:rsidRPr="00E30D81">
          <w:rPr>
            <w:color w:val="000000"/>
            <w:spacing w:val="-5"/>
            <w:sz w:val="24"/>
            <w:szCs w:val="24"/>
          </w:rPr>
          <w:t>5 м</w:t>
        </w:r>
      </w:smartTag>
      <w:r w:rsidRPr="00E30D81">
        <w:rPr>
          <w:color w:val="000000"/>
          <w:spacing w:val="-5"/>
          <w:sz w:val="24"/>
          <w:szCs w:val="24"/>
        </w:rPr>
        <w:t xml:space="preserve">, от красной линии проездов - не менее чем на </w:t>
      </w:r>
      <w:smartTag w:uri="urn:schemas-microsoft-com:office:smarttags" w:element="metricconverter">
        <w:smartTagPr>
          <w:attr w:name="ProductID" w:val="3 м"/>
        </w:smartTagPr>
        <w:r w:rsidRPr="00E30D81">
          <w:rPr>
            <w:color w:val="000000"/>
            <w:spacing w:val="-5"/>
            <w:sz w:val="24"/>
            <w:szCs w:val="24"/>
          </w:rPr>
          <w:t>3 м</w:t>
        </w:r>
      </w:smartTag>
      <w:r w:rsidRPr="00E30D81">
        <w:rPr>
          <w:color w:val="000000"/>
          <w:spacing w:val="-5"/>
          <w:sz w:val="24"/>
          <w:szCs w:val="24"/>
        </w:rPr>
        <w:t xml:space="preserve">. 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rsidRPr="00E30D81">
          <w:rPr>
            <w:color w:val="000000"/>
            <w:spacing w:val="-5"/>
            <w:sz w:val="24"/>
            <w:szCs w:val="24"/>
          </w:rPr>
          <w:t>5 м</w:t>
        </w:r>
      </w:smartTag>
      <w:r w:rsidRPr="00E30D81">
        <w:rPr>
          <w:color w:val="000000"/>
          <w:spacing w:val="-5"/>
          <w:sz w:val="24"/>
          <w:szCs w:val="24"/>
        </w:rPr>
        <w:t>.</w:t>
      </w:r>
    </w:p>
    <w:p w:rsidR="00B50A36" w:rsidRPr="00E30D81" w:rsidRDefault="00B50A36" w:rsidP="00ED5D53">
      <w:pPr>
        <w:shd w:val="clear" w:color="auto" w:fill="FFFFFF"/>
        <w:ind w:right="283" w:firstLine="540"/>
        <w:jc w:val="both"/>
        <w:rPr>
          <w:color w:val="000000"/>
          <w:sz w:val="24"/>
          <w:szCs w:val="24"/>
        </w:rPr>
      </w:pPr>
      <w:r w:rsidRPr="00E30D81">
        <w:rPr>
          <w:color w:val="000000"/>
          <w:spacing w:val="1"/>
          <w:sz w:val="24"/>
          <w:szCs w:val="24"/>
        </w:rPr>
        <w:t xml:space="preserve">Для организации обслуживания на территориях малоэтажного жилищного строительства </w:t>
      </w:r>
      <w:r w:rsidRPr="00E30D81">
        <w:rPr>
          <w:color w:val="000000"/>
          <w:spacing w:val="-3"/>
          <w:sz w:val="24"/>
          <w:szCs w:val="24"/>
        </w:rPr>
        <w:t xml:space="preserve">разрешается размещение учреждений и предприятий с использованием индивидуальной формы </w:t>
      </w:r>
      <w:r w:rsidRPr="00E30D81">
        <w:rPr>
          <w:color w:val="000000"/>
          <w:spacing w:val="-5"/>
          <w:sz w:val="24"/>
          <w:szCs w:val="24"/>
        </w:rPr>
        <w:t xml:space="preserve">деятельности - детского сада, магазина, кафе, физкультурно-оздоровительного и досугового комплекса, </w:t>
      </w:r>
      <w:r w:rsidRPr="00E30D81">
        <w:rPr>
          <w:color w:val="000000"/>
          <w:spacing w:val="-2"/>
          <w:sz w:val="24"/>
          <w:szCs w:val="24"/>
        </w:rPr>
        <w:t xml:space="preserve">парикмахерской, фотоателье и т.п., встроенными в малоэтажные жилые дома, с размещением </w:t>
      </w:r>
      <w:r w:rsidRPr="00E30D81">
        <w:rPr>
          <w:color w:val="000000"/>
          <w:spacing w:val="-1"/>
          <w:sz w:val="24"/>
          <w:szCs w:val="24"/>
        </w:rPr>
        <w:t xml:space="preserve">преимущественно в 1-м и цокольном этажах. При этом общая площадь встроенных учреждений не </w:t>
      </w:r>
      <w:r w:rsidRPr="00E30D81">
        <w:rPr>
          <w:color w:val="000000"/>
          <w:spacing w:val="-8"/>
          <w:sz w:val="24"/>
          <w:szCs w:val="24"/>
        </w:rPr>
        <w:t xml:space="preserve">должна превышать </w:t>
      </w:r>
      <w:smartTag w:uri="urn:schemas-microsoft-com:office:smarttags" w:element="metricconverter">
        <w:smartTagPr>
          <w:attr w:name="ProductID" w:val="150 м2"/>
        </w:smartTagPr>
        <w:r w:rsidRPr="00E30D81">
          <w:rPr>
            <w:color w:val="000000"/>
            <w:spacing w:val="-8"/>
            <w:sz w:val="24"/>
            <w:szCs w:val="24"/>
          </w:rPr>
          <w:t>150 м</w:t>
        </w:r>
        <w:r w:rsidRPr="00E30D81">
          <w:rPr>
            <w:color w:val="000000"/>
            <w:spacing w:val="-8"/>
            <w:sz w:val="24"/>
            <w:szCs w:val="24"/>
            <w:vertAlign w:val="superscript"/>
          </w:rPr>
          <w:t>2</w:t>
        </w:r>
      </w:smartTag>
      <w:r w:rsidRPr="00E30D81">
        <w:rPr>
          <w:color w:val="000000"/>
          <w:spacing w:val="-8"/>
          <w:sz w:val="24"/>
          <w:szCs w:val="24"/>
        </w:rPr>
        <w:t>.</w:t>
      </w:r>
    </w:p>
    <w:p w:rsidR="00B50A36" w:rsidRDefault="00B50A36" w:rsidP="00ED5D53">
      <w:pPr>
        <w:shd w:val="clear" w:color="auto" w:fill="FFFFFF"/>
        <w:ind w:right="283" w:firstLine="540"/>
        <w:jc w:val="both"/>
        <w:rPr>
          <w:bCs/>
          <w:color w:val="000000"/>
          <w:spacing w:val="-3"/>
          <w:sz w:val="24"/>
          <w:szCs w:val="24"/>
        </w:rPr>
      </w:pPr>
      <w:r w:rsidRPr="00E30D81">
        <w:rPr>
          <w:bCs/>
          <w:color w:val="000000"/>
          <w:spacing w:val="4"/>
          <w:sz w:val="24"/>
          <w:szCs w:val="24"/>
        </w:rPr>
        <w:t xml:space="preserve">Предельно допустимые параметры в зоне коттеджной и усадебной застройки могут быть </w:t>
      </w:r>
      <w:r w:rsidRPr="00E30D81">
        <w:rPr>
          <w:bCs/>
          <w:color w:val="000000"/>
          <w:spacing w:val="-3"/>
          <w:sz w:val="24"/>
          <w:szCs w:val="24"/>
        </w:rPr>
        <w:t>следующими:</w:t>
      </w:r>
    </w:p>
    <w:p w:rsidR="00E71F55" w:rsidRPr="00E30D81" w:rsidRDefault="00E71F55" w:rsidP="00B50A36">
      <w:pPr>
        <w:shd w:val="clear" w:color="auto" w:fill="FFFFFF"/>
        <w:ind w:right="32" w:firstLine="540"/>
        <w:jc w:val="both"/>
        <w:rPr>
          <w:bCs/>
          <w:color w:val="000000"/>
          <w:spacing w:val="-3"/>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2268"/>
        <w:gridCol w:w="2268"/>
        <w:gridCol w:w="2552"/>
        <w:gridCol w:w="2693"/>
      </w:tblGrid>
      <w:tr w:rsidR="00E71F55" w:rsidRPr="00E71F55" w:rsidTr="00A8477B">
        <w:trPr>
          <w:cantSplit/>
          <w:trHeight w:hRule="exact" w:val="354"/>
        </w:trPr>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Размер         земельного участка (кв.м.)</w:t>
            </w:r>
          </w:p>
        </w:tc>
        <w:tc>
          <w:tcPr>
            <w:tcW w:w="226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Площадь  жилого  дома (кв.м. общей площади)</w:t>
            </w:r>
          </w:p>
        </w:tc>
        <w:tc>
          <w:tcPr>
            <w:tcW w:w="5245" w:type="dxa"/>
            <w:gridSpan w:val="2"/>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Предельно допустимые параметры</w:t>
            </w:r>
          </w:p>
        </w:tc>
      </w:tr>
      <w:tr w:rsidR="00E71F55" w:rsidRPr="00E71F55" w:rsidTr="00A8477B">
        <w:trPr>
          <w:cantSplit/>
          <w:trHeight w:hRule="exact" w:val="557"/>
        </w:trPr>
        <w:tc>
          <w:tcPr>
            <w:tcW w:w="2268" w:type="dxa"/>
            <w:vMerge/>
            <w:tcBorders>
              <w:top w:val="single" w:sz="6" w:space="0" w:color="auto"/>
              <w:left w:val="single" w:sz="6" w:space="0" w:color="auto"/>
              <w:bottom w:val="single" w:sz="6" w:space="0" w:color="auto"/>
              <w:right w:val="single" w:sz="6" w:space="0" w:color="auto"/>
            </w:tcBorders>
            <w:vAlign w:val="center"/>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p>
        </w:tc>
        <w:tc>
          <w:tcPr>
            <w:tcW w:w="2268" w:type="dxa"/>
            <w:vMerge/>
            <w:tcBorders>
              <w:top w:val="single" w:sz="6" w:space="0" w:color="auto"/>
              <w:left w:val="single" w:sz="6" w:space="0" w:color="auto"/>
              <w:bottom w:val="single" w:sz="6" w:space="0" w:color="auto"/>
              <w:right w:val="single" w:sz="6" w:space="0" w:color="auto"/>
            </w:tcBorders>
            <w:vAlign w:val="center"/>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Процент застройки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right="36" w:firstLine="8"/>
              <w:jc w:val="center"/>
              <w:rPr>
                <w:bCs/>
                <w:color w:val="000000"/>
                <w:spacing w:val="-10"/>
                <w:sz w:val="22"/>
                <w:szCs w:val="22"/>
              </w:rPr>
            </w:pPr>
            <w:r w:rsidRPr="00E71F55">
              <w:rPr>
                <w:bCs/>
                <w:color w:val="000000"/>
                <w:spacing w:val="-10"/>
                <w:sz w:val="22"/>
                <w:szCs w:val="22"/>
              </w:rPr>
              <w:t>Процент использования территории</w:t>
            </w:r>
          </w:p>
        </w:tc>
      </w:tr>
      <w:tr w:rsidR="00E71F55" w:rsidRPr="00E71F55" w:rsidTr="00A8477B">
        <w:trPr>
          <w:trHeight w:hRule="exact" w:val="282"/>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1200 и более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480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0,4</w:t>
            </w:r>
          </w:p>
        </w:tc>
      </w:tr>
      <w:tr w:rsidR="00E71F55" w:rsidRPr="00E71F55" w:rsidTr="00A8477B">
        <w:trPr>
          <w:trHeight w:hRule="exact" w:val="286"/>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1000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400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0,4</w:t>
            </w:r>
          </w:p>
        </w:tc>
      </w:tr>
      <w:tr w:rsidR="00E71F55" w:rsidRPr="00E71F55" w:rsidTr="00A8477B">
        <w:trPr>
          <w:trHeight w:hRule="exact" w:val="262"/>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800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jc w:val="center"/>
              <w:rPr>
                <w:bCs/>
                <w:color w:val="000000"/>
                <w:spacing w:val="-10"/>
                <w:sz w:val="22"/>
                <w:szCs w:val="22"/>
              </w:rPr>
            </w:pPr>
            <w:r w:rsidRPr="00E71F55">
              <w:rPr>
                <w:bCs/>
                <w:color w:val="000000"/>
                <w:spacing w:val="-10"/>
                <w:sz w:val="22"/>
                <w:szCs w:val="22"/>
              </w:rPr>
              <w:t>360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jc w:val="center"/>
              <w:rPr>
                <w:bCs/>
                <w:color w:val="000000"/>
                <w:spacing w:val="-10"/>
                <w:sz w:val="22"/>
                <w:szCs w:val="22"/>
              </w:rPr>
            </w:pPr>
            <w:r w:rsidRPr="00E71F55">
              <w:rPr>
                <w:bCs/>
                <w:color w:val="000000"/>
                <w:spacing w:val="-10"/>
                <w:sz w:val="22"/>
                <w:szCs w:val="22"/>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jc w:val="center"/>
              <w:rPr>
                <w:bCs/>
                <w:color w:val="000000"/>
                <w:spacing w:val="-10"/>
                <w:sz w:val="22"/>
                <w:szCs w:val="22"/>
              </w:rPr>
            </w:pPr>
            <w:r w:rsidRPr="00E71F55">
              <w:rPr>
                <w:bCs/>
                <w:color w:val="000000"/>
                <w:spacing w:val="-10"/>
                <w:sz w:val="22"/>
                <w:szCs w:val="22"/>
              </w:rPr>
              <w:t>0,4</w:t>
            </w:r>
          </w:p>
        </w:tc>
      </w:tr>
      <w:tr w:rsidR="00E71F55" w:rsidRPr="00E71F55" w:rsidTr="00A8477B">
        <w:trPr>
          <w:trHeight w:hRule="exact" w:val="294"/>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600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4"/>
              <w:jc w:val="center"/>
              <w:rPr>
                <w:bCs/>
                <w:color w:val="000000"/>
                <w:spacing w:val="-10"/>
                <w:sz w:val="22"/>
                <w:szCs w:val="22"/>
              </w:rPr>
            </w:pPr>
            <w:r w:rsidRPr="00E71F55">
              <w:rPr>
                <w:bCs/>
                <w:color w:val="000000"/>
                <w:spacing w:val="-10"/>
                <w:sz w:val="22"/>
                <w:szCs w:val="22"/>
              </w:rPr>
              <w:t>320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2"/>
              <w:jc w:val="center"/>
              <w:rPr>
                <w:bCs/>
                <w:color w:val="000000"/>
                <w:spacing w:val="-10"/>
                <w:sz w:val="22"/>
                <w:szCs w:val="22"/>
              </w:rPr>
            </w:pPr>
            <w:r w:rsidRPr="00E71F55">
              <w:rPr>
                <w:bCs/>
                <w:color w:val="000000"/>
                <w:spacing w:val="-10"/>
                <w:sz w:val="22"/>
                <w:szCs w:val="22"/>
              </w:rPr>
              <w:t>30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jc w:val="center"/>
              <w:rPr>
                <w:bCs/>
                <w:color w:val="000000"/>
                <w:spacing w:val="-10"/>
                <w:sz w:val="22"/>
                <w:szCs w:val="22"/>
              </w:rPr>
            </w:pPr>
            <w:r w:rsidRPr="00E71F55">
              <w:rPr>
                <w:bCs/>
                <w:color w:val="000000"/>
                <w:spacing w:val="-10"/>
                <w:sz w:val="22"/>
                <w:szCs w:val="22"/>
              </w:rPr>
              <w:t>0,6</w:t>
            </w:r>
          </w:p>
        </w:tc>
      </w:tr>
      <w:tr w:rsidR="00E71F55" w:rsidRPr="00E71F55" w:rsidTr="00A8477B">
        <w:trPr>
          <w:trHeight w:hRule="exact" w:val="284"/>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500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300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30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71F55" w:rsidRPr="00E71F55" w:rsidRDefault="00E71F55" w:rsidP="00E71F55">
            <w:pPr>
              <w:widowControl w:val="0"/>
              <w:shd w:val="clear" w:color="auto" w:fill="FFFFFF"/>
              <w:autoSpaceDE w:val="0"/>
              <w:autoSpaceDN w:val="0"/>
              <w:adjustRightInd w:val="0"/>
              <w:ind w:left="16"/>
              <w:jc w:val="center"/>
              <w:rPr>
                <w:bCs/>
                <w:color w:val="000000"/>
                <w:spacing w:val="-10"/>
                <w:sz w:val="22"/>
                <w:szCs w:val="22"/>
              </w:rPr>
            </w:pPr>
            <w:r w:rsidRPr="00E71F55">
              <w:rPr>
                <w:bCs/>
                <w:color w:val="000000"/>
                <w:spacing w:val="-10"/>
                <w:sz w:val="22"/>
                <w:szCs w:val="22"/>
              </w:rPr>
              <w:t>0,6</w:t>
            </w:r>
          </w:p>
        </w:tc>
      </w:tr>
    </w:tbl>
    <w:p w:rsidR="00B93A00" w:rsidRPr="00651C02" w:rsidRDefault="00B93A00" w:rsidP="00651C02">
      <w:r w:rsidRPr="00651C02">
        <w:rPr>
          <w:rFonts w:ascii="Arial" w:hAnsi="Arial" w:cs="Arial"/>
          <w:sz w:val="21"/>
          <w:szCs w:val="21"/>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16"/>
        <w:gridCol w:w="2786"/>
        <w:gridCol w:w="567"/>
        <w:gridCol w:w="2835"/>
        <w:gridCol w:w="567"/>
      </w:tblGrid>
      <w:tr w:rsidR="006C43C9" w:rsidRPr="00E71F55" w:rsidTr="006C43C9">
        <w:trPr>
          <w:trHeight w:val="547"/>
        </w:trPr>
        <w:tc>
          <w:tcPr>
            <w:tcW w:w="3451" w:type="dxa"/>
            <w:gridSpan w:val="2"/>
            <w:shd w:val="clear" w:color="auto" w:fill="auto"/>
          </w:tcPr>
          <w:p w:rsidR="006C43C9" w:rsidRPr="006C43C9" w:rsidRDefault="006C43C9" w:rsidP="006C43C9">
            <w:pPr>
              <w:autoSpaceDE w:val="0"/>
              <w:autoSpaceDN w:val="0"/>
              <w:adjustRightInd w:val="0"/>
              <w:ind w:right="-59"/>
              <w:rPr>
                <w:b/>
                <w:sz w:val="18"/>
                <w:szCs w:val="18"/>
              </w:rPr>
            </w:pPr>
            <w:r w:rsidRPr="006C43C9">
              <w:rPr>
                <w:b/>
                <w:sz w:val="18"/>
                <w:szCs w:val="18"/>
              </w:rPr>
              <w:t>Основные виды разрешенного использования земельных участков и объектов капитального строительства</w:t>
            </w:r>
          </w:p>
        </w:tc>
        <w:tc>
          <w:tcPr>
            <w:tcW w:w="3353" w:type="dxa"/>
            <w:gridSpan w:val="2"/>
            <w:shd w:val="clear" w:color="auto" w:fill="auto"/>
          </w:tcPr>
          <w:p w:rsidR="006C43C9" w:rsidRPr="006C43C9" w:rsidRDefault="006C43C9" w:rsidP="006C43C9">
            <w:pPr>
              <w:autoSpaceDE w:val="0"/>
              <w:autoSpaceDN w:val="0"/>
              <w:adjustRightInd w:val="0"/>
              <w:ind w:right="-59"/>
              <w:rPr>
                <w:b/>
                <w:sz w:val="18"/>
                <w:szCs w:val="18"/>
              </w:rPr>
            </w:pPr>
            <w:r w:rsidRPr="006C43C9">
              <w:rPr>
                <w:b/>
                <w:sz w:val="18"/>
                <w:szCs w:val="18"/>
              </w:rPr>
              <w:t>Вспомогательные виды  использования земельных  участков и объектов капитального строительства</w:t>
            </w:r>
          </w:p>
        </w:tc>
        <w:tc>
          <w:tcPr>
            <w:tcW w:w="3402" w:type="dxa"/>
            <w:gridSpan w:val="2"/>
            <w:shd w:val="clear" w:color="auto" w:fill="auto"/>
          </w:tcPr>
          <w:p w:rsidR="006C43C9" w:rsidRPr="006C43C9" w:rsidRDefault="006C43C9" w:rsidP="006C43C9">
            <w:pPr>
              <w:autoSpaceDE w:val="0"/>
              <w:autoSpaceDN w:val="0"/>
              <w:adjustRightInd w:val="0"/>
              <w:ind w:right="-59"/>
              <w:rPr>
                <w:b/>
                <w:sz w:val="18"/>
                <w:szCs w:val="18"/>
              </w:rPr>
            </w:pPr>
            <w:r w:rsidRPr="006C43C9">
              <w:rPr>
                <w:b/>
                <w:sz w:val="18"/>
                <w:szCs w:val="18"/>
              </w:rPr>
              <w:t>Условно разрешенные виды использования земельных участков и объектов капитального строительства</w:t>
            </w:r>
          </w:p>
        </w:tc>
      </w:tr>
      <w:tr w:rsidR="000D1DB2" w:rsidRPr="00E71F55" w:rsidTr="000D1DB2">
        <w:trPr>
          <w:trHeight w:val="134"/>
        </w:trPr>
        <w:tc>
          <w:tcPr>
            <w:tcW w:w="2835" w:type="dxa"/>
            <w:shd w:val="clear" w:color="auto" w:fill="auto"/>
          </w:tcPr>
          <w:p w:rsidR="000D1DB2" w:rsidRPr="00E71F55" w:rsidRDefault="000D1DB2" w:rsidP="000D1DB2">
            <w:pPr>
              <w:autoSpaceDE w:val="0"/>
              <w:autoSpaceDN w:val="0"/>
              <w:adjustRightInd w:val="0"/>
              <w:jc w:val="center"/>
              <w:rPr>
                <w:sz w:val="16"/>
                <w:szCs w:val="16"/>
              </w:rPr>
            </w:pPr>
            <w:r w:rsidRPr="00E71F55">
              <w:rPr>
                <w:sz w:val="16"/>
                <w:szCs w:val="16"/>
              </w:rPr>
              <w:t>наименование</w:t>
            </w:r>
          </w:p>
        </w:tc>
        <w:tc>
          <w:tcPr>
            <w:tcW w:w="616" w:type="dxa"/>
            <w:shd w:val="clear" w:color="auto" w:fill="auto"/>
          </w:tcPr>
          <w:p w:rsidR="000D1DB2" w:rsidRPr="00E71F55" w:rsidRDefault="000D1DB2" w:rsidP="000D1DB2">
            <w:pPr>
              <w:autoSpaceDE w:val="0"/>
              <w:autoSpaceDN w:val="0"/>
              <w:adjustRightInd w:val="0"/>
              <w:ind w:left="-108" w:right="-59"/>
              <w:jc w:val="center"/>
              <w:rPr>
                <w:sz w:val="16"/>
                <w:szCs w:val="16"/>
              </w:rPr>
            </w:pPr>
            <w:r w:rsidRPr="00E71F55">
              <w:rPr>
                <w:sz w:val="16"/>
                <w:szCs w:val="16"/>
              </w:rPr>
              <w:t>код</w:t>
            </w:r>
          </w:p>
        </w:tc>
        <w:tc>
          <w:tcPr>
            <w:tcW w:w="2786" w:type="dxa"/>
            <w:shd w:val="clear" w:color="auto" w:fill="auto"/>
          </w:tcPr>
          <w:p w:rsidR="000D1DB2" w:rsidRPr="00E71F55" w:rsidRDefault="000D1DB2" w:rsidP="000D1DB2">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0D1DB2" w:rsidRPr="00E71F55" w:rsidRDefault="000D1DB2" w:rsidP="000D1DB2">
            <w:pPr>
              <w:autoSpaceDE w:val="0"/>
              <w:autoSpaceDN w:val="0"/>
              <w:adjustRightInd w:val="0"/>
              <w:ind w:left="-108" w:right="-108"/>
              <w:jc w:val="center"/>
              <w:rPr>
                <w:sz w:val="16"/>
                <w:szCs w:val="16"/>
              </w:rPr>
            </w:pPr>
            <w:r w:rsidRPr="00E71F55">
              <w:rPr>
                <w:sz w:val="16"/>
                <w:szCs w:val="16"/>
              </w:rPr>
              <w:t>код</w:t>
            </w:r>
          </w:p>
        </w:tc>
        <w:tc>
          <w:tcPr>
            <w:tcW w:w="2835" w:type="dxa"/>
            <w:shd w:val="clear" w:color="auto" w:fill="auto"/>
          </w:tcPr>
          <w:p w:rsidR="000D1DB2" w:rsidRPr="00E71F55" w:rsidRDefault="000D1DB2" w:rsidP="000D1DB2">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0D1DB2" w:rsidRPr="00E71F55" w:rsidRDefault="000D1DB2" w:rsidP="000D1DB2">
            <w:pPr>
              <w:autoSpaceDE w:val="0"/>
              <w:autoSpaceDN w:val="0"/>
              <w:adjustRightInd w:val="0"/>
              <w:ind w:left="-108" w:right="-108"/>
              <w:jc w:val="center"/>
              <w:rPr>
                <w:sz w:val="16"/>
                <w:szCs w:val="16"/>
              </w:rPr>
            </w:pPr>
            <w:r w:rsidRPr="00E71F55">
              <w:rPr>
                <w:sz w:val="16"/>
                <w:szCs w:val="16"/>
              </w:rPr>
              <w:t>код</w:t>
            </w:r>
          </w:p>
        </w:tc>
      </w:tr>
      <w:tr w:rsidR="000D1DB2" w:rsidRPr="00E71F55" w:rsidTr="000D1DB2">
        <w:trPr>
          <w:trHeight w:val="349"/>
        </w:trPr>
        <w:tc>
          <w:tcPr>
            <w:tcW w:w="2835" w:type="dxa"/>
            <w:shd w:val="clear" w:color="auto" w:fill="auto"/>
          </w:tcPr>
          <w:p w:rsidR="000D1DB2" w:rsidRPr="00E71F55" w:rsidRDefault="000D1DB2" w:rsidP="00E71F55">
            <w:pPr>
              <w:autoSpaceDE w:val="0"/>
              <w:autoSpaceDN w:val="0"/>
              <w:adjustRightInd w:val="0"/>
              <w:rPr>
                <w:b/>
                <w:sz w:val="18"/>
                <w:szCs w:val="18"/>
              </w:rPr>
            </w:pPr>
            <w:r w:rsidRPr="00E71F55">
              <w:t>Для индивидуального жилищного строительства</w:t>
            </w:r>
          </w:p>
        </w:tc>
        <w:tc>
          <w:tcPr>
            <w:tcW w:w="616" w:type="dxa"/>
            <w:shd w:val="clear" w:color="auto" w:fill="auto"/>
          </w:tcPr>
          <w:p w:rsidR="000D1DB2" w:rsidRPr="00E71F55" w:rsidRDefault="000D1DB2" w:rsidP="000D1DB2">
            <w:pPr>
              <w:autoSpaceDE w:val="0"/>
              <w:autoSpaceDN w:val="0"/>
              <w:adjustRightInd w:val="0"/>
              <w:ind w:left="-108" w:right="-59"/>
              <w:jc w:val="center"/>
              <w:rPr>
                <w:b/>
                <w:sz w:val="18"/>
                <w:szCs w:val="18"/>
              </w:rPr>
            </w:pPr>
            <w:r w:rsidRPr="00E71F55">
              <w:t>2.1</w:t>
            </w:r>
          </w:p>
        </w:tc>
        <w:tc>
          <w:tcPr>
            <w:tcW w:w="2786" w:type="dxa"/>
            <w:shd w:val="clear" w:color="auto" w:fill="auto"/>
          </w:tcPr>
          <w:p w:rsidR="000D1DB2" w:rsidRPr="00E71F55" w:rsidRDefault="000D1DB2" w:rsidP="000D1DB2">
            <w:pPr>
              <w:autoSpaceDE w:val="0"/>
              <w:autoSpaceDN w:val="0"/>
              <w:adjustRightInd w:val="0"/>
              <w:rPr>
                <w:b/>
                <w:sz w:val="18"/>
                <w:szCs w:val="18"/>
              </w:rPr>
            </w:pPr>
            <w:r w:rsidRPr="00E71F55">
              <w:t>Сельскохозяйственное использование</w:t>
            </w:r>
          </w:p>
        </w:tc>
        <w:tc>
          <w:tcPr>
            <w:tcW w:w="567" w:type="dxa"/>
            <w:shd w:val="clear" w:color="auto" w:fill="auto"/>
          </w:tcPr>
          <w:p w:rsidR="000D1DB2" w:rsidRPr="00E71F55" w:rsidRDefault="000D1DB2" w:rsidP="000D1DB2">
            <w:pPr>
              <w:autoSpaceDE w:val="0"/>
              <w:autoSpaceDN w:val="0"/>
              <w:adjustRightInd w:val="0"/>
              <w:ind w:left="-108" w:right="-108"/>
              <w:jc w:val="center"/>
              <w:rPr>
                <w:b/>
                <w:sz w:val="18"/>
                <w:szCs w:val="18"/>
              </w:rPr>
            </w:pPr>
            <w:r w:rsidRPr="00E71F55">
              <w:t>1.0</w:t>
            </w:r>
          </w:p>
        </w:tc>
        <w:tc>
          <w:tcPr>
            <w:tcW w:w="2835" w:type="dxa"/>
            <w:shd w:val="clear" w:color="auto" w:fill="auto"/>
          </w:tcPr>
          <w:p w:rsidR="000D1DB2" w:rsidRPr="00E71F55" w:rsidRDefault="000D1DB2" w:rsidP="000D1DB2">
            <w:pPr>
              <w:autoSpaceDE w:val="0"/>
              <w:autoSpaceDN w:val="0"/>
              <w:adjustRightInd w:val="0"/>
              <w:rPr>
                <w:b/>
                <w:sz w:val="18"/>
                <w:szCs w:val="18"/>
              </w:rPr>
            </w:pPr>
            <w:r w:rsidRPr="00E71F55">
              <w:t>Трубопроводный транспорт</w:t>
            </w:r>
          </w:p>
        </w:tc>
        <w:tc>
          <w:tcPr>
            <w:tcW w:w="567" w:type="dxa"/>
            <w:shd w:val="clear" w:color="auto" w:fill="auto"/>
          </w:tcPr>
          <w:p w:rsidR="000D1DB2" w:rsidRPr="00E71F55" w:rsidRDefault="000D1DB2" w:rsidP="000D1DB2">
            <w:pPr>
              <w:autoSpaceDE w:val="0"/>
              <w:autoSpaceDN w:val="0"/>
              <w:adjustRightInd w:val="0"/>
              <w:ind w:left="-108" w:right="-108"/>
              <w:jc w:val="center"/>
              <w:rPr>
                <w:b/>
                <w:sz w:val="18"/>
                <w:szCs w:val="18"/>
              </w:rPr>
            </w:pPr>
            <w:r w:rsidRPr="00E71F55">
              <w:t>7.5</w:t>
            </w:r>
          </w:p>
        </w:tc>
      </w:tr>
      <w:tr w:rsidR="000D1DB2" w:rsidRPr="00E71F55" w:rsidTr="000D1DB2">
        <w:trPr>
          <w:trHeight w:val="597"/>
        </w:trPr>
        <w:tc>
          <w:tcPr>
            <w:tcW w:w="2835" w:type="dxa"/>
            <w:shd w:val="clear" w:color="auto" w:fill="auto"/>
          </w:tcPr>
          <w:p w:rsidR="000D1DB2" w:rsidRPr="00E71F55" w:rsidRDefault="000D1DB2" w:rsidP="00E71F55">
            <w:pPr>
              <w:autoSpaceDE w:val="0"/>
              <w:autoSpaceDN w:val="0"/>
              <w:adjustRightInd w:val="0"/>
            </w:pPr>
            <w:r w:rsidRPr="00E71F55">
              <w:t>Малоэтажная многоквартирная жилая застройка</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2.1.1</w:t>
            </w:r>
          </w:p>
        </w:tc>
        <w:tc>
          <w:tcPr>
            <w:tcW w:w="2786" w:type="dxa"/>
            <w:shd w:val="clear" w:color="auto" w:fill="auto"/>
          </w:tcPr>
          <w:p w:rsidR="000D1DB2" w:rsidRPr="00E71F55" w:rsidRDefault="000D1DB2" w:rsidP="000D1DB2">
            <w:pPr>
              <w:autoSpaceDE w:val="0"/>
              <w:autoSpaceDN w:val="0"/>
              <w:adjustRightInd w:val="0"/>
              <w:rPr>
                <w:b/>
                <w:sz w:val="18"/>
                <w:szCs w:val="18"/>
              </w:rPr>
            </w:pPr>
            <w:r w:rsidRPr="00E71F55">
              <w:t>Отдых (рекреация)</w:t>
            </w:r>
          </w:p>
        </w:tc>
        <w:tc>
          <w:tcPr>
            <w:tcW w:w="567" w:type="dxa"/>
            <w:shd w:val="clear" w:color="auto" w:fill="auto"/>
          </w:tcPr>
          <w:p w:rsidR="000D1DB2" w:rsidRPr="00E71F55" w:rsidRDefault="000D1DB2" w:rsidP="000D1DB2">
            <w:pPr>
              <w:autoSpaceDE w:val="0"/>
              <w:autoSpaceDN w:val="0"/>
              <w:adjustRightInd w:val="0"/>
              <w:ind w:left="-108" w:right="-108"/>
              <w:jc w:val="center"/>
              <w:rPr>
                <w:b/>
                <w:sz w:val="18"/>
                <w:szCs w:val="18"/>
              </w:rPr>
            </w:pPr>
            <w:r w:rsidRPr="00E71F55">
              <w:t>5.0</w:t>
            </w:r>
          </w:p>
        </w:tc>
        <w:tc>
          <w:tcPr>
            <w:tcW w:w="2835" w:type="dxa"/>
            <w:shd w:val="clear" w:color="auto" w:fill="auto"/>
          </w:tcPr>
          <w:p w:rsidR="000D1DB2" w:rsidRPr="00E71F55" w:rsidRDefault="000D1DB2" w:rsidP="000D1DB2">
            <w:pPr>
              <w:autoSpaceDE w:val="0"/>
              <w:autoSpaceDN w:val="0"/>
              <w:adjustRightInd w:val="0"/>
              <w:rPr>
                <w:b/>
                <w:sz w:val="18"/>
                <w:szCs w:val="18"/>
              </w:rPr>
            </w:pPr>
            <w:r w:rsidRPr="00E71F55">
              <w:t>Специальная деятельность</w:t>
            </w:r>
          </w:p>
        </w:tc>
        <w:tc>
          <w:tcPr>
            <w:tcW w:w="567" w:type="dxa"/>
            <w:shd w:val="clear" w:color="auto" w:fill="auto"/>
          </w:tcPr>
          <w:p w:rsidR="000D1DB2" w:rsidRPr="00E71F55" w:rsidRDefault="000D1DB2" w:rsidP="000D1DB2">
            <w:pPr>
              <w:autoSpaceDE w:val="0"/>
              <w:autoSpaceDN w:val="0"/>
              <w:adjustRightInd w:val="0"/>
              <w:ind w:left="-108" w:right="-108"/>
              <w:jc w:val="center"/>
              <w:rPr>
                <w:b/>
                <w:sz w:val="18"/>
                <w:szCs w:val="18"/>
              </w:rPr>
            </w:pPr>
            <w:r w:rsidRPr="00E71F55">
              <w:t>12.2</w:t>
            </w:r>
          </w:p>
        </w:tc>
      </w:tr>
      <w:tr w:rsidR="000D1DB2" w:rsidRPr="00E71F55" w:rsidTr="000D1DB2">
        <w:trPr>
          <w:trHeight w:val="323"/>
        </w:trPr>
        <w:tc>
          <w:tcPr>
            <w:tcW w:w="2835" w:type="dxa"/>
            <w:shd w:val="clear" w:color="auto" w:fill="auto"/>
          </w:tcPr>
          <w:p w:rsidR="000D1DB2" w:rsidRPr="00E71F55" w:rsidRDefault="000D1DB2" w:rsidP="00E71F55">
            <w:pPr>
              <w:autoSpaceDE w:val="0"/>
              <w:autoSpaceDN w:val="0"/>
              <w:adjustRightInd w:val="0"/>
            </w:pPr>
            <w:r w:rsidRPr="00E71F55">
              <w:t>Для ведения личного подсобного хозяйства</w:t>
            </w:r>
            <w:r w:rsidR="00FB4975">
              <w:t xml:space="preserve"> (приусадебный земельный участок)</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2.2</w:t>
            </w:r>
          </w:p>
        </w:tc>
        <w:tc>
          <w:tcPr>
            <w:tcW w:w="2786" w:type="dxa"/>
            <w:shd w:val="clear" w:color="auto" w:fill="auto"/>
          </w:tcPr>
          <w:p w:rsidR="000D1DB2" w:rsidRPr="00E71F55" w:rsidRDefault="000D1DB2" w:rsidP="000D1DB2">
            <w:pPr>
              <w:autoSpaceDE w:val="0"/>
              <w:autoSpaceDN w:val="0"/>
              <w:adjustRightInd w:val="0"/>
              <w:rPr>
                <w:b/>
                <w:sz w:val="18"/>
                <w:szCs w:val="18"/>
              </w:rPr>
            </w:pPr>
            <w:r w:rsidRPr="00E71F55">
              <w:t>Пищевая промышленность</w:t>
            </w:r>
          </w:p>
        </w:tc>
        <w:tc>
          <w:tcPr>
            <w:tcW w:w="567" w:type="dxa"/>
            <w:shd w:val="clear" w:color="auto" w:fill="auto"/>
          </w:tcPr>
          <w:p w:rsidR="000D1DB2" w:rsidRPr="00E71F55" w:rsidRDefault="000D1DB2" w:rsidP="000D1DB2">
            <w:pPr>
              <w:autoSpaceDE w:val="0"/>
              <w:autoSpaceDN w:val="0"/>
              <w:adjustRightInd w:val="0"/>
              <w:ind w:left="-108" w:right="-108"/>
              <w:jc w:val="center"/>
              <w:rPr>
                <w:b/>
                <w:sz w:val="18"/>
                <w:szCs w:val="18"/>
              </w:rPr>
            </w:pPr>
            <w:r w:rsidRPr="00E71F55">
              <w:t>6.4</w:t>
            </w:r>
          </w:p>
        </w:tc>
        <w:tc>
          <w:tcPr>
            <w:tcW w:w="2835" w:type="dxa"/>
            <w:shd w:val="clear" w:color="auto" w:fill="auto"/>
          </w:tcPr>
          <w:p w:rsidR="000D1DB2" w:rsidRPr="00E71F55" w:rsidRDefault="000D1DB2" w:rsidP="000D1DB2">
            <w:pPr>
              <w:autoSpaceDE w:val="0"/>
              <w:autoSpaceDN w:val="0"/>
              <w:adjustRightInd w:val="0"/>
              <w:rPr>
                <w:b/>
                <w:sz w:val="18"/>
                <w:szCs w:val="18"/>
              </w:rPr>
            </w:pPr>
            <w:r w:rsidRPr="00E71F55">
              <w:t>Запас</w:t>
            </w:r>
          </w:p>
        </w:tc>
        <w:tc>
          <w:tcPr>
            <w:tcW w:w="567" w:type="dxa"/>
            <w:shd w:val="clear" w:color="auto" w:fill="auto"/>
          </w:tcPr>
          <w:p w:rsidR="000D1DB2" w:rsidRPr="00E71F55" w:rsidRDefault="000D1DB2" w:rsidP="000D1DB2">
            <w:pPr>
              <w:autoSpaceDE w:val="0"/>
              <w:autoSpaceDN w:val="0"/>
              <w:adjustRightInd w:val="0"/>
              <w:ind w:left="-108" w:right="-108"/>
              <w:jc w:val="center"/>
              <w:rPr>
                <w:b/>
                <w:sz w:val="18"/>
                <w:szCs w:val="18"/>
              </w:rPr>
            </w:pPr>
            <w:r w:rsidRPr="00E71F55">
              <w:t>12.3</w:t>
            </w:r>
          </w:p>
        </w:tc>
      </w:tr>
      <w:tr w:rsidR="000D1DB2" w:rsidRPr="00E71F55" w:rsidTr="000D1DB2">
        <w:trPr>
          <w:trHeight w:val="323"/>
        </w:trPr>
        <w:tc>
          <w:tcPr>
            <w:tcW w:w="2835" w:type="dxa"/>
            <w:shd w:val="clear" w:color="auto" w:fill="auto"/>
          </w:tcPr>
          <w:p w:rsidR="000D1DB2" w:rsidRPr="00E71F55" w:rsidRDefault="000D1DB2" w:rsidP="00E71F55">
            <w:pPr>
              <w:autoSpaceDE w:val="0"/>
              <w:autoSpaceDN w:val="0"/>
              <w:adjustRightInd w:val="0"/>
            </w:pPr>
            <w:r w:rsidRPr="00E71F55">
              <w:t>Блокированная жилая застройка</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2.3</w:t>
            </w:r>
          </w:p>
        </w:tc>
        <w:tc>
          <w:tcPr>
            <w:tcW w:w="2786" w:type="dxa"/>
            <w:shd w:val="clear" w:color="auto" w:fill="auto"/>
          </w:tcPr>
          <w:p w:rsidR="000D1DB2" w:rsidRPr="00E71F55" w:rsidRDefault="000D1DB2" w:rsidP="000D1DB2">
            <w:pPr>
              <w:autoSpaceDE w:val="0"/>
              <w:autoSpaceDN w:val="0"/>
              <w:adjustRightInd w:val="0"/>
              <w:rPr>
                <w:b/>
                <w:sz w:val="18"/>
                <w:szCs w:val="18"/>
              </w:rPr>
            </w:pPr>
            <w:r w:rsidRPr="00E71F55">
              <w:t>Строительная промышленность</w:t>
            </w:r>
          </w:p>
        </w:tc>
        <w:tc>
          <w:tcPr>
            <w:tcW w:w="567" w:type="dxa"/>
            <w:shd w:val="clear" w:color="auto" w:fill="auto"/>
          </w:tcPr>
          <w:p w:rsidR="000D1DB2" w:rsidRPr="00E71F55" w:rsidRDefault="000D1DB2" w:rsidP="000D1DB2">
            <w:pPr>
              <w:autoSpaceDE w:val="0"/>
              <w:autoSpaceDN w:val="0"/>
              <w:adjustRightInd w:val="0"/>
              <w:ind w:left="-108" w:right="-108"/>
              <w:jc w:val="center"/>
              <w:rPr>
                <w:b/>
                <w:sz w:val="18"/>
                <w:szCs w:val="18"/>
              </w:rPr>
            </w:pPr>
            <w:r w:rsidRPr="00E71F55">
              <w:t>6.6</w:t>
            </w: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tr w:rsidR="000D1DB2" w:rsidRPr="00E71F55" w:rsidTr="000D1DB2">
        <w:trPr>
          <w:trHeight w:val="323"/>
        </w:trPr>
        <w:tc>
          <w:tcPr>
            <w:tcW w:w="2835" w:type="dxa"/>
            <w:shd w:val="clear" w:color="auto" w:fill="auto"/>
          </w:tcPr>
          <w:p w:rsidR="000D1DB2" w:rsidRPr="00E71F55" w:rsidRDefault="000D1DB2" w:rsidP="00E71F55">
            <w:pPr>
              <w:autoSpaceDE w:val="0"/>
              <w:autoSpaceDN w:val="0"/>
              <w:adjustRightInd w:val="0"/>
            </w:pPr>
            <w:r w:rsidRPr="00E71F55">
              <w:t>Обслуживание жилой застройки</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2.7</w:t>
            </w:r>
          </w:p>
        </w:tc>
        <w:tc>
          <w:tcPr>
            <w:tcW w:w="2786" w:type="dxa"/>
            <w:shd w:val="clear" w:color="auto" w:fill="auto"/>
          </w:tcPr>
          <w:p w:rsidR="000D1DB2" w:rsidRPr="00E71F55" w:rsidRDefault="000D1DB2" w:rsidP="000D1DB2">
            <w:pPr>
              <w:autoSpaceDE w:val="0"/>
              <w:autoSpaceDN w:val="0"/>
              <w:adjustRightInd w:val="0"/>
              <w:rPr>
                <w:b/>
                <w:sz w:val="18"/>
                <w:szCs w:val="18"/>
              </w:rPr>
            </w:pPr>
            <w:r w:rsidRPr="00E71F55">
              <w:t>Энергетика</w:t>
            </w:r>
          </w:p>
        </w:tc>
        <w:tc>
          <w:tcPr>
            <w:tcW w:w="567" w:type="dxa"/>
            <w:shd w:val="clear" w:color="auto" w:fill="auto"/>
          </w:tcPr>
          <w:p w:rsidR="000D1DB2" w:rsidRPr="00E71F55" w:rsidRDefault="000D1DB2" w:rsidP="000D1DB2">
            <w:pPr>
              <w:autoSpaceDE w:val="0"/>
              <w:autoSpaceDN w:val="0"/>
              <w:adjustRightInd w:val="0"/>
              <w:ind w:left="-108" w:right="-108"/>
              <w:jc w:val="center"/>
              <w:rPr>
                <w:b/>
                <w:sz w:val="18"/>
                <w:szCs w:val="18"/>
              </w:rPr>
            </w:pPr>
            <w:r w:rsidRPr="00E71F55">
              <w:t>6.7</w:t>
            </w: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tr w:rsidR="000D1DB2" w:rsidRPr="00E71F55" w:rsidTr="000D1DB2">
        <w:trPr>
          <w:trHeight w:val="202"/>
        </w:trPr>
        <w:tc>
          <w:tcPr>
            <w:tcW w:w="2835" w:type="dxa"/>
            <w:shd w:val="clear" w:color="auto" w:fill="auto"/>
          </w:tcPr>
          <w:p w:rsidR="000D1DB2" w:rsidRPr="00E71F55" w:rsidRDefault="000D1DB2" w:rsidP="00E71F55">
            <w:pPr>
              <w:autoSpaceDE w:val="0"/>
              <w:autoSpaceDN w:val="0"/>
              <w:adjustRightInd w:val="0"/>
            </w:pPr>
            <w:r>
              <w:t>Хранение автотранспорта</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2.7.1</w:t>
            </w:r>
          </w:p>
        </w:tc>
        <w:tc>
          <w:tcPr>
            <w:tcW w:w="2786" w:type="dxa"/>
            <w:shd w:val="clear" w:color="auto" w:fill="auto"/>
          </w:tcPr>
          <w:p w:rsidR="000D1DB2" w:rsidRPr="00E71F55" w:rsidRDefault="000D1DB2" w:rsidP="000D1DB2">
            <w:pPr>
              <w:autoSpaceDE w:val="0"/>
              <w:autoSpaceDN w:val="0"/>
              <w:adjustRightInd w:val="0"/>
              <w:rPr>
                <w:b/>
                <w:sz w:val="18"/>
                <w:szCs w:val="18"/>
              </w:rPr>
            </w:pPr>
            <w:r w:rsidRPr="00E71F55">
              <w:t>Связь</w:t>
            </w:r>
          </w:p>
        </w:tc>
        <w:tc>
          <w:tcPr>
            <w:tcW w:w="567" w:type="dxa"/>
            <w:shd w:val="clear" w:color="auto" w:fill="auto"/>
          </w:tcPr>
          <w:p w:rsidR="000D1DB2" w:rsidRPr="00E71F55" w:rsidRDefault="000D1DB2" w:rsidP="000D1DB2">
            <w:pPr>
              <w:autoSpaceDE w:val="0"/>
              <w:autoSpaceDN w:val="0"/>
              <w:adjustRightInd w:val="0"/>
              <w:ind w:left="-108" w:right="-108"/>
              <w:jc w:val="center"/>
              <w:rPr>
                <w:b/>
                <w:sz w:val="18"/>
                <w:szCs w:val="18"/>
              </w:rPr>
            </w:pPr>
            <w:r w:rsidRPr="00E71F55">
              <w:t>6.8</w:t>
            </w: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tr w:rsidR="000D1DB2" w:rsidRPr="00E71F55" w:rsidTr="000D1DB2">
        <w:trPr>
          <w:trHeight w:val="323"/>
        </w:trPr>
        <w:tc>
          <w:tcPr>
            <w:tcW w:w="2835" w:type="dxa"/>
            <w:shd w:val="clear" w:color="auto" w:fill="auto"/>
          </w:tcPr>
          <w:p w:rsidR="000D1DB2" w:rsidRPr="00E71F55" w:rsidRDefault="000D1DB2" w:rsidP="00E71F55">
            <w:pPr>
              <w:autoSpaceDE w:val="0"/>
              <w:autoSpaceDN w:val="0"/>
              <w:adjustRightInd w:val="0"/>
            </w:pPr>
            <w:r w:rsidRPr="00E71F55">
              <w:t>Общественное использование объектов капитального строительства</w:t>
            </w:r>
          </w:p>
        </w:tc>
        <w:tc>
          <w:tcPr>
            <w:tcW w:w="616" w:type="dxa"/>
            <w:shd w:val="clear" w:color="auto" w:fill="auto"/>
          </w:tcPr>
          <w:p w:rsidR="000D1DB2" w:rsidRPr="00E71F55" w:rsidRDefault="000D1DB2" w:rsidP="000D1DB2">
            <w:pPr>
              <w:autoSpaceDE w:val="0"/>
              <w:autoSpaceDN w:val="0"/>
              <w:adjustRightInd w:val="0"/>
              <w:ind w:left="-108" w:right="-59"/>
              <w:jc w:val="center"/>
            </w:pPr>
            <w:r>
              <w:t>3.0</w:t>
            </w:r>
          </w:p>
        </w:tc>
        <w:tc>
          <w:tcPr>
            <w:tcW w:w="2786" w:type="dxa"/>
            <w:shd w:val="clear" w:color="auto" w:fill="auto"/>
          </w:tcPr>
          <w:p w:rsidR="000D1DB2" w:rsidRPr="00E71F55" w:rsidRDefault="000D1DB2" w:rsidP="000D1DB2">
            <w:pPr>
              <w:autoSpaceDE w:val="0"/>
              <w:autoSpaceDN w:val="0"/>
              <w:adjustRightInd w:val="0"/>
              <w:rPr>
                <w:b/>
                <w:sz w:val="18"/>
                <w:szCs w:val="18"/>
              </w:rPr>
            </w:pPr>
            <w:r w:rsidRPr="00E71F55">
              <w:t>Склады</w:t>
            </w:r>
          </w:p>
        </w:tc>
        <w:tc>
          <w:tcPr>
            <w:tcW w:w="567" w:type="dxa"/>
            <w:shd w:val="clear" w:color="auto" w:fill="auto"/>
          </w:tcPr>
          <w:p w:rsidR="000D1DB2" w:rsidRPr="00E71F55" w:rsidRDefault="000D1DB2" w:rsidP="000D1DB2">
            <w:pPr>
              <w:autoSpaceDE w:val="0"/>
              <w:autoSpaceDN w:val="0"/>
              <w:adjustRightInd w:val="0"/>
              <w:ind w:left="-108" w:right="-108"/>
              <w:jc w:val="center"/>
              <w:rPr>
                <w:b/>
                <w:sz w:val="18"/>
                <w:szCs w:val="18"/>
              </w:rPr>
            </w:pPr>
            <w:r w:rsidRPr="00E71F55">
              <w:t>6.9</w:t>
            </w: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tr w:rsidR="000D1DB2" w:rsidRPr="00E71F55" w:rsidTr="00FB4975">
        <w:trPr>
          <w:trHeight w:val="198"/>
        </w:trPr>
        <w:tc>
          <w:tcPr>
            <w:tcW w:w="2835" w:type="dxa"/>
            <w:shd w:val="clear" w:color="auto" w:fill="auto"/>
          </w:tcPr>
          <w:p w:rsidR="000D1DB2" w:rsidRPr="00E71F55" w:rsidRDefault="000D1DB2" w:rsidP="00E71F55">
            <w:pPr>
              <w:autoSpaceDE w:val="0"/>
              <w:autoSpaceDN w:val="0"/>
              <w:adjustRightInd w:val="0"/>
            </w:pPr>
            <w:r w:rsidRPr="00E71F55">
              <w:t>Предпринимательство</w:t>
            </w:r>
          </w:p>
        </w:tc>
        <w:tc>
          <w:tcPr>
            <w:tcW w:w="616" w:type="dxa"/>
            <w:shd w:val="clear" w:color="auto" w:fill="auto"/>
          </w:tcPr>
          <w:p w:rsidR="000D1DB2" w:rsidRDefault="000D1DB2" w:rsidP="000D1DB2">
            <w:pPr>
              <w:autoSpaceDE w:val="0"/>
              <w:autoSpaceDN w:val="0"/>
              <w:adjustRightInd w:val="0"/>
              <w:ind w:left="-108" w:right="-59"/>
              <w:jc w:val="center"/>
            </w:pPr>
            <w:r w:rsidRPr="00E71F55">
              <w:t>4.0</w:t>
            </w:r>
          </w:p>
        </w:tc>
        <w:tc>
          <w:tcPr>
            <w:tcW w:w="2786" w:type="dxa"/>
            <w:shd w:val="clear" w:color="auto" w:fill="auto"/>
          </w:tcPr>
          <w:p w:rsidR="000D1DB2" w:rsidRPr="00E71F55" w:rsidRDefault="000D1DB2" w:rsidP="000D1DB2">
            <w:pPr>
              <w:autoSpaceDE w:val="0"/>
              <w:autoSpaceDN w:val="0"/>
              <w:adjustRightInd w:val="0"/>
              <w:rPr>
                <w:b/>
                <w:sz w:val="18"/>
                <w:szCs w:val="18"/>
              </w:rPr>
            </w:pPr>
            <w:r w:rsidRPr="00E71F55">
              <w:t>Водный транспорт</w:t>
            </w:r>
          </w:p>
        </w:tc>
        <w:tc>
          <w:tcPr>
            <w:tcW w:w="567" w:type="dxa"/>
            <w:shd w:val="clear" w:color="auto" w:fill="auto"/>
          </w:tcPr>
          <w:p w:rsidR="000D1DB2" w:rsidRPr="00E71F55" w:rsidRDefault="000D1DB2" w:rsidP="000D1DB2">
            <w:pPr>
              <w:autoSpaceDE w:val="0"/>
              <w:autoSpaceDN w:val="0"/>
              <w:adjustRightInd w:val="0"/>
              <w:ind w:left="-108" w:right="-108"/>
              <w:jc w:val="center"/>
              <w:rPr>
                <w:b/>
                <w:sz w:val="18"/>
                <w:szCs w:val="18"/>
              </w:rPr>
            </w:pPr>
            <w:r w:rsidRPr="00E71F55">
              <w:t>7.3</w:t>
            </w: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tr w:rsidR="000D1DB2" w:rsidRPr="00E71F55" w:rsidTr="000D1DB2">
        <w:trPr>
          <w:trHeight w:val="323"/>
        </w:trPr>
        <w:tc>
          <w:tcPr>
            <w:tcW w:w="2835" w:type="dxa"/>
            <w:shd w:val="clear" w:color="auto" w:fill="auto"/>
          </w:tcPr>
          <w:p w:rsidR="000D1DB2" w:rsidRPr="00E71F55" w:rsidRDefault="000D1DB2" w:rsidP="00E71F55">
            <w:pPr>
              <w:autoSpaceDE w:val="0"/>
              <w:autoSpaceDN w:val="0"/>
              <w:adjustRightInd w:val="0"/>
            </w:pPr>
            <w:r w:rsidRPr="00E71F55">
              <w:t>Автомобильный транспорт</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7.2</w:t>
            </w:r>
          </w:p>
        </w:tc>
        <w:tc>
          <w:tcPr>
            <w:tcW w:w="2786" w:type="dxa"/>
            <w:shd w:val="clear" w:color="auto" w:fill="auto"/>
          </w:tcPr>
          <w:p w:rsidR="000D1DB2" w:rsidRPr="00E71F55" w:rsidRDefault="000D1DB2" w:rsidP="000D1DB2">
            <w:pPr>
              <w:autoSpaceDE w:val="0"/>
              <w:autoSpaceDN w:val="0"/>
              <w:adjustRightInd w:val="0"/>
              <w:rPr>
                <w:b/>
                <w:sz w:val="18"/>
                <w:szCs w:val="18"/>
              </w:rPr>
            </w:pPr>
            <w:r w:rsidRPr="00E71F55">
              <w:t>Общее пользование водными объектами</w:t>
            </w:r>
          </w:p>
        </w:tc>
        <w:tc>
          <w:tcPr>
            <w:tcW w:w="567" w:type="dxa"/>
            <w:shd w:val="clear" w:color="auto" w:fill="auto"/>
          </w:tcPr>
          <w:p w:rsidR="000D1DB2" w:rsidRPr="00E71F55" w:rsidRDefault="000D1DB2" w:rsidP="000D1DB2">
            <w:pPr>
              <w:autoSpaceDE w:val="0"/>
              <w:autoSpaceDN w:val="0"/>
              <w:adjustRightInd w:val="0"/>
              <w:ind w:left="-108" w:right="-108"/>
              <w:jc w:val="center"/>
              <w:rPr>
                <w:b/>
                <w:sz w:val="18"/>
                <w:szCs w:val="18"/>
              </w:rPr>
            </w:pPr>
            <w:r w:rsidRPr="00E71F55">
              <w:t>11.1</w:t>
            </w: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tr w:rsidR="000D1DB2" w:rsidRPr="00E71F55" w:rsidTr="000D1DB2">
        <w:trPr>
          <w:trHeight w:val="323"/>
        </w:trPr>
        <w:tc>
          <w:tcPr>
            <w:tcW w:w="2835" w:type="dxa"/>
            <w:shd w:val="clear" w:color="auto" w:fill="auto"/>
          </w:tcPr>
          <w:p w:rsidR="000D1DB2" w:rsidRPr="00E71F55" w:rsidRDefault="000D1DB2" w:rsidP="00A8477B">
            <w:pPr>
              <w:autoSpaceDE w:val="0"/>
              <w:autoSpaceDN w:val="0"/>
              <w:adjustRightInd w:val="0"/>
            </w:pPr>
            <w:r w:rsidRPr="00E71F55">
              <w:t>Обеспечение внутреннего правопорядка</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8.3</w:t>
            </w:r>
          </w:p>
        </w:tc>
        <w:tc>
          <w:tcPr>
            <w:tcW w:w="2786"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tr w:rsidR="000D1DB2" w:rsidRPr="00E71F55" w:rsidTr="000D1DB2">
        <w:trPr>
          <w:trHeight w:val="323"/>
        </w:trPr>
        <w:tc>
          <w:tcPr>
            <w:tcW w:w="2835" w:type="dxa"/>
            <w:shd w:val="clear" w:color="auto" w:fill="auto"/>
          </w:tcPr>
          <w:p w:rsidR="000D1DB2" w:rsidRPr="00E71F55" w:rsidRDefault="000D1DB2" w:rsidP="00E71F55">
            <w:pPr>
              <w:autoSpaceDE w:val="0"/>
              <w:autoSpaceDN w:val="0"/>
              <w:adjustRightInd w:val="0"/>
            </w:pPr>
            <w:r w:rsidRPr="00E71F55">
              <w:t>Обеспечение деятельности по исполнению наказаний</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8.4</w:t>
            </w:r>
          </w:p>
        </w:tc>
        <w:tc>
          <w:tcPr>
            <w:tcW w:w="2786"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tr w:rsidR="000D1DB2" w:rsidRPr="00E71F55" w:rsidTr="000D1DB2">
        <w:trPr>
          <w:trHeight w:val="367"/>
        </w:trPr>
        <w:tc>
          <w:tcPr>
            <w:tcW w:w="2835" w:type="dxa"/>
            <w:shd w:val="clear" w:color="auto" w:fill="auto"/>
          </w:tcPr>
          <w:p w:rsidR="000D1DB2" w:rsidRPr="00E71F55" w:rsidRDefault="000D1DB2" w:rsidP="00E71F55">
            <w:pPr>
              <w:autoSpaceDE w:val="0"/>
              <w:autoSpaceDN w:val="0"/>
              <w:adjustRightInd w:val="0"/>
            </w:pPr>
            <w:r w:rsidRPr="00E71F55">
              <w:t>Историко-культурная деятельность</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9.3</w:t>
            </w:r>
          </w:p>
        </w:tc>
        <w:tc>
          <w:tcPr>
            <w:tcW w:w="2786"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tr w:rsidR="000D1DB2" w:rsidRPr="00E71F55" w:rsidTr="000D1DB2">
        <w:trPr>
          <w:trHeight w:val="601"/>
        </w:trPr>
        <w:tc>
          <w:tcPr>
            <w:tcW w:w="2835" w:type="dxa"/>
            <w:shd w:val="clear" w:color="auto" w:fill="auto"/>
          </w:tcPr>
          <w:p w:rsidR="000D1DB2" w:rsidRPr="00E71F55" w:rsidRDefault="000D1DB2" w:rsidP="00E71F55">
            <w:pPr>
              <w:autoSpaceDE w:val="0"/>
              <w:autoSpaceDN w:val="0"/>
              <w:adjustRightInd w:val="0"/>
            </w:pPr>
            <w:r w:rsidRPr="00E71F55">
              <w:t>Земельные участки (территории) общего пользования</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12.0</w:t>
            </w:r>
          </w:p>
        </w:tc>
        <w:tc>
          <w:tcPr>
            <w:tcW w:w="2786"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tr w:rsidR="000D1DB2" w:rsidRPr="00E71F55" w:rsidTr="000D1DB2">
        <w:trPr>
          <w:trHeight w:val="171"/>
        </w:trPr>
        <w:tc>
          <w:tcPr>
            <w:tcW w:w="2835" w:type="dxa"/>
            <w:shd w:val="clear" w:color="auto" w:fill="auto"/>
          </w:tcPr>
          <w:p w:rsidR="000D1DB2" w:rsidRPr="00E71F55" w:rsidRDefault="000D1DB2" w:rsidP="00E71F55">
            <w:pPr>
              <w:autoSpaceDE w:val="0"/>
              <w:autoSpaceDN w:val="0"/>
              <w:adjustRightInd w:val="0"/>
            </w:pPr>
            <w:r w:rsidRPr="00E71F55">
              <w:t>Ритуальная деятельность</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12.1</w:t>
            </w:r>
          </w:p>
        </w:tc>
        <w:tc>
          <w:tcPr>
            <w:tcW w:w="2786"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tr w:rsidR="000D1DB2" w:rsidRPr="00E71F55" w:rsidTr="000D1DB2">
        <w:trPr>
          <w:trHeight w:val="218"/>
        </w:trPr>
        <w:tc>
          <w:tcPr>
            <w:tcW w:w="2835" w:type="dxa"/>
            <w:shd w:val="clear" w:color="auto" w:fill="auto"/>
          </w:tcPr>
          <w:p w:rsidR="000D1DB2" w:rsidRPr="00E71F55" w:rsidRDefault="000D1DB2" w:rsidP="00E71F55">
            <w:pPr>
              <w:autoSpaceDE w:val="0"/>
              <w:autoSpaceDN w:val="0"/>
              <w:adjustRightInd w:val="0"/>
            </w:pPr>
            <w:r w:rsidRPr="00E71F55">
              <w:lastRenderedPageBreak/>
              <w:t>Ведение огородничества</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13.1</w:t>
            </w:r>
          </w:p>
        </w:tc>
        <w:tc>
          <w:tcPr>
            <w:tcW w:w="2786"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tr w:rsidR="000D1DB2" w:rsidRPr="00E71F55" w:rsidTr="000D1DB2">
        <w:trPr>
          <w:trHeight w:val="121"/>
        </w:trPr>
        <w:tc>
          <w:tcPr>
            <w:tcW w:w="2835" w:type="dxa"/>
            <w:shd w:val="clear" w:color="auto" w:fill="auto"/>
          </w:tcPr>
          <w:p w:rsidR="000D1DB2" w:rsidRPr="00E71F55" w:rsidRDefault="000D1DB2" w:rsidP="00E71F55">
            <w:pPr>
              <w:autoSpaceDE w:val="0"/>
              <w:autoSpaceDN w:val="0"/>
              <w:adjustRightInd w:val="0"/>
            </w:pPr>
            <w:r w:rsidRPr="00E71F55">
              <w:t>Ведение садоводства</w:t>
            </w:r>
          </w:p>
        </w:tc>
        <w:tc>
          <w:tcPr>
            <w:tcW w:w="616" w:type="dxa"/>
            <w:shd w:val="clear" w:color="auto" w:fill="auto"/>
          </w:tcPr>
          <w:p w:rsidR="000D1DB2" w:rsidRPr="00E71F55" w:rsidRDefault="000D1DB2" w:rsidP="000D1DB2">
            <w:pPr>
              <w:autoSpaceDE w:val="0"/>
              <w:autoSpaceDN w:val="0"/>
              <w:adjustRightInd w:val="0"/>
              <w:ind w:left="-108" w:right="-59"/>
              <w:jc w:val="center"/>
            </w:pPr>
            <w:r w:rsidRPr="00E71F55">
              <w:t>13.2</w:t>
            </w:r>
          </w:p>
        </w:tc>
        <w:tc>
          <w:tcPr>
            <w:tcW w:w="2786"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c>
          <w:tcPr>
            <w:tcW w:w="2835" w:type="dxa"/>
            <w:shd w:val="clear" w:color="auto" w:fill="auto"/>
          </w:tcPr>
          <w:p w:rsidR="000D1DB2" w:rsidRPr="00E71F55" w:rsidRDefault="000D1DB2" w:rsidP="005424D2">
            <w:pPr>
              <w:autoSpaceDE w:val="0"/>
              <w:autoSpaceDN w:val="0"/>
              <w:adjustRightInd w:val="0"/>
              <w:jc w:val="center"/>
              <w:rPr>
                <w:b/>
                <w:sz w:val="18"/>
                <w:szCs w:val="18"/>
              </w:rPr>
            </w:pPr>
          </w:p>
        </w:tc>
        <w:tc>
          <w:tcPr>
            <w:tcW w:w="567" w:type="dxa"/>
            <w:shd w:val="clear" w:color="auto" w:fill="auto"/>
          </w:tcPr>
          <w:p w:rsidR="000D1DB2" w:rsidRPr="00E71F55" w:rsidRDefault="000D1DB2" w:rsidP="005424D2">
            <w:pPr>
              <w:autoSpaceDE w:val="0"/>
              <w:autoSpaceDN w:val="0"/>
              <w:adjustRightInd w:val="0"/>
              <w:jc w:val="center"/>
              <w:rPr>
                <w:b/>
                <w:sz w:val="18"/>
                <w:szCs w:val="18"/>
              </w:rPr>
            </w:pPr>
          </w:p>
        </w:tc>
      </w:tr>
      <w:bookmarkEnd w:id="308"/>
      <w:bookmarkEnd w:id="309"/>
    </w:tbl>
    <w:p w:rsidR="00175E32" w:rsidRDefault="00175E32" w:rsidP="00175E32">
      <w:pPr>
        <w:shd w:val="clear" w:color="auto" w:fill="FFFFFF"/>
        <w:ind w:left="6" w:firstLine="561"/>
        <w:outlineLvl w:val="3"/>
        <w:rPr>
          <w:b/>
          <w:spacing w:val="-6"/>
        </w:rPr>
      </w:pPr>
    </w:p>
    <w:p w:rsidR="000E7CA5" w:rsidRPr="007525B2" w:rsidRDefault="000E7CA5" w:rsidP="003F63B9">
      <w:pPr>
        <w:shd w:val="clear" w:color="auto" w:fill="FFFFFF"/>
        <w:ind w:left="6" w:right="283" w:firstLine="561"/>
        <w:outlineLvl w:val="4"/>
        <w:rPr>
          <w:b/>
          <w:spacing w:val="-6"/>
          <w:sz w:val="24"/>
          <w:szCs w:val="24"/>
        </w:rPr>
      </w:pPr>
      <w:bookmarkStart w:id="312" w:name="_Toc454834007"/>
      <w:bookmarkStart w:id="313" w:name="_Toc454835752"/>
      <w:bookmarkStart w:id="314" w:name="_Toc464459576"/>
      <w:r w:rsidRPr="007525B2">
        <w:rPr>
          <w:b/>
          <w:spacing w:val="-6"/>
          <w:sz w:val="24"/>
          <w:szCs w:val="24"/>
        </w:rPr>
        <w:t>Дачи</w:t>
      </w:r>
      <w:bookmarkEnd w:id="312"/>
      <w:bookmarkEnd w:id="313"/>
      <w:bookmarkEnd w:id="314"/>
      <w:r w:rsidR="007525B2">
        <w:rPr>
          <w:b/>
          <w:spacing w:val="-6"/>
          <w:sz w:val="24"/>
          <w:szCs w:val="24"/>
        </w:rPr>
        <w:t xml:space="preserve"> -</w:t>
      </w:r>
      <w:r w:rsidR="007525B2" w:rsidRPr="007525B2">
        <w:rPr>
          <w:b/>
          <w:spacing w:val="-6"/>
          <w:sz w:val="24"/>
          <w:szCs w:val="24"/>
        </w:rPr>
        <w:t xml:space="preserve"> Ж2       </w:t>
      </w:r>
    </w:p>
    <w:p w:rsidR="00B50A36" w:rsidRPr="00E30D81" w:rsidRDefault="00B50A36" w:rsidP="003F63B9">
      <w:pPr>
        <w:shd w:val="clear" w:color="auto" w:fill="FFFFFF"/>
        <w:ind w:left="6" w:right="283" w:firstLine="561"/>
        <w:jc w:val="both"/>
        <w:rPr>
          <w:color w:val="000000"/>
          <w:sz w:val="24"/>
          <w:szCs w:val="24"/>
        </w:rPr>
      </w:pPr>
      <w:r w:rsidRPr="00E30D81">
        <w:rPr>
          <w:color w:val="000000"/>
          <w:spacing w:val="-5"/>
          <w:sz w:val="24"/>
          <w:szCs w:val="24"/>
        </w:rPr>
        <w:t>Размещение садоводческих объединений граждан запрещается в санитарно-защитных зонах промышленных предприятий. Расстояние от застройки до лесных массивов не должно быть менее 15м.</w:t>
      </w:r>
    </w:p>
    <w:p w:rsidR="00B50A36" w:rsidRPr="00E30D81" w:rsidRDefault="00B50A36" w:rsidP="003F63B9">
      <w:pPr>
        <w:shd w:val="clear" w:color="auto" w:fill="FFFFFF"/>
        <w:ind w:left="6" w:right="283" w:firstLine="561"/>
        <w:jc w:val="both"/>
        <w:rPr>
          <w:color w:val="000000"/>
          <w:sz w:val="24"/>
          <w:szCs w:val="24"/>
        </w:rPr>
      </w:pPr>
      <w:r w:rsidRPr="00E30D81">
        <w:rPr>
          <w:color w:val="000000"/>
          <w:spacing w:val="-4"/>
          <w:sz w:val="24"/>
          <w:szCs w:val="24"/>
        </w:rPr>
        <w:t xml:space="preserve">Ширина в красных линиях должна быть для улиц - не менее </w:t>
      </w:r>
      <w:smartTag w:uri="urn:schemas-microsoft-com:office:smarttags" w:element="metricconverter">
        <w:smartTagPr>
          <w:attr w:name="ProductID" w:val="9 м"/>
        </w:smartTagPr>
        <w:r w:rsidRPr="00E30D81">
          <w:rPr>
            <w:color w:val="000000"/>
            <w:spacing w:val="-4"/>
            <w:sz w:val="24"/>
            <w:szCs w:val="24"/>
          </w:rPr>
          <w:t>9 м</w:t>
        </w:r>
      </w:smartTag>
      <w:r w:rsidRPr="00E30D81">
        <w:rPr>
          <w:color w:val="000000"/>
          <w:spacing w:val="-4"/>
          <w:sz w:val="24"/>
          <w:szCs w:val="24"/>
        </w:rPr>
        <w:t xml:space="preserve">, для проездов - не менее </w:t>
      </w:r>
      <w:smartTag w:uri="urn:schemas-microsoft-com:office:smarttags" w:element="metricconverter">
        <w:smartTagPr>
          <w:attr w:name="ProductID" w:val="7 м"/>
        </w:smartTagPr>
        <w:r w:rsidRPr="00E30D81">
          <w:rPr>
            <w:color w:val="000000"/>
            <w:spacing w:val="-4"/>
            <w:sz w:val="24"/>
            <w:szCs w:val="24"/>
          </w:rPr>
          <w:t>7 м</w:t>
        </w:r>
      </w:smartTag>
      <w:r w:rsidRPr="00E30D81">
        <w:rPr>
          <w:color w:val="000000"/>
          <w:spacing w:val="-4"/>
          <w:sz w:val="24"/>
          <w:szCs w:val="24"/>
        </w:rPr>
        <w:t>.</w:t>
      </w:r>
    </w:p>
    <w:p w:rsidR="00B50A36" w:rsidRPr="00E30D81" w:rsidRDefault="00B50A36" w:rsidP="003F63B9">
      <w:pPr>
        <w:shd w:val="clear" w:color="auto" w:fill="FFFFFF"/>
        <w:ind w:left="6" w:right="283" w:firstLine="561"/>
        <w:jc w:val="both"/>
        <w:rPr>
          <w:color w:val="000000"/>
          <w:sz w:val="24"/>
          <w:szCs w:val="24"/>
        </w:rPr>
      </w:pPr>
      <w:r w:rsidRPr="00E30D81">
        <w:rPr>
          <w:color w:val="000000"/>
          <w:spacing w:val="-4"/>
          <w:sz w:val="24"/>
          <w:szCs w:val="24"/>
        </w:rPr>
        <w:t xml:space="preserve">Здания и сооружения общего пользования должны отстоять от границ садовых участков не менее </w:t>
      </w:r>
      <w:r w:rsidRPr="00E30D81">
        <w:rPr>
          <w:color w:val="000000"/>
          <w:spacing w:val="-8"/>
          <w:sz w:val="24"/>
          <w:szCs w:val="24"/>
        </w:rPr>
        <w:t xml:space="preserve">чем на </w:t>
      </w:r>
      <w:smartTag w:uri="urn:schemas-microsoft-com:office:smarttags" w:element="metricconverter">
        <w:smartTagPr>
          <w:attr w:name="ProductID" w:val="4 м"/>
        </w:smartTagPr>
        <w:r w:rsidRPr="00E30D81">
          <w:rPr>
            <w:color w:val="000000"/>
            <w:spacing w:val="-8"/>
            <w:sz w:val="24"/>
            <w:szCs w:val="24"/>
          </w:rPr>
          <w:t>4 м</w:t>
        </w:r>
      </w:smartTag>
      <w:r w:rsidRPr="00E30D81">
        <w:rPr>
          <w:color w:val="000000"/>
          <w:spacing w:val="-8"/>
          <w:sz w:val="24"/>
          <w:szCs w:val="24"/>
        </w:rPr>
        <w:t>.</w:t>
      </w:r>
    </w:p>
    <w:p w:rsidR="00B50A36" w:rsidRPr="00E30D81" w:rsidRDefault="00B50A36" w:rsidP="003F63B9">
      <w:pPr>
        <w:shd w:val="clear" w:color="auto" w:fill="FFFFFF"/>
        <w:ind w:left="6" w:right="283" w:firstLine="561"/>
        <w:jc w:val="both"/>
        <w:rPr>
          <w:color w:val="000000"/>
          <w:sz w:val="24"/>
          <w:szCs w:val="24"/>
        </w:rPr>
      </w:pPr>
      <w:r w:rsidRPr="00E30D81">
        <w:rPr>
          <w:color w:val="000000"/>
          <w:spacing w:val="5"/>
          <w:sz w:val="24"/>
          <w:szCs w:val="24"/>
        </w:rPr>
        <w:t xml:space="preserve">На садовом участке допускается возводить садовый дом сезонного, временного или </w:t>
      </w:r>
      <w:r w:rsidRPr="00E30D81">
        <w:rPr>
          <w:color w:val="000000"/>
          <w:spacing w:val="-5"/>
          <w:sz w:val="24"/>
          <w:szCs w:val="24"/>
        </w:rPr>
        <w:t xml:space="preserve">круглогодичного пользования, хозяйственные постройки и сооружения, теплицы и другие сооружения с </w:t>
      </w:r>
      <w:r w:rsidRPr="00E30D81">
        <w:rPr>
          <w:color w:val="000000"/>
          <w:spacing w:val="-4"/>
          <w:sz w:val="24"/>
          <w:szCs w:val="24"/>
        </w:rPr>
        <w:t>утепленным грунтом, навес или гараж для автомобиля.</w:t>
      </w:r>
    </w:p>
    <w:p w:rsidR="00B50A36" w:rsidRPr="00E30D81" w:rsidRDefault="00B50A36" w:rsidP="003F63B9">
      <w:pPr>
        <w:widowControl w:val="0"/>
        <w:autoSpaceDE w:val="0"/>
        <w:autoSpaceDN w:val="0"/>
        <w:adjustRightInd w:val="0"/>
        <w:ind w:left="6" w:right="283" w:firstLine="561"/>
        <w:jc w:val="both"/>
        <w:rPr>
          <w:sz w:val="24"/>
          <w:szCs w:val="24"/>
        </w:rPr>
      </w:pPr>
      <w:r w:rsidRPr="00E30D81">
        <w:rPr>
          <w:color w:val="000000"/>
          <w:spacing w:val="-2"/>
          <w:sz w:val="24"/>
          <w:szCs w:val="24"/>
        </w:rPr>
        <w:t xml:space="preserve">Садовый дом должен отстоять от красной линии улиц не менее чем на </w:t>
      </w:r>
      <w:smartTag w:uri="urn:schemas-microsoft-com:office:smarttags" w:element="metricconverter">
        <w:smartTagPr>
          <w:attr w:name="ProductID" w:val="5 м"/>
        </w:smartTagPr>
        <w:r w:rsidRPr="00E30D81">
          <w:rPr>
            <w:color w:val="000000"/>
            <w:spacing w:val="-2"/>
            <w:sz w:val="24"/>
            <w:szCs w:val="24"/>
          </w:rPr>
          <w:t>5 м</w:t>
        </w:r>
      </w:smartTag>
      <w:r w:rsidRPr="00E30D81">
        <w:rPr>
          <w:color w:val="000000"/>
          <w:spacing w:val="-2"/>
          <w:sz w:val="24"/>
          <w:szCs w:val="24"/>
        </w:rPr>
        <w:t xml:space="preserve">, от красной линии </w:t>
      </w:r>
      <w:r w:rsidRPr="00E30D81">
        <w:rPr>
          <w:color w:val="000000"/>
          <w:spacing w:val="-4"/>
          <w:sz w:val="24"/>
          <w:szCs w:val="24"/>
        </w:rPr>
        <w:t xml:space="preserve">проездов - не менее чем на </w:t>
      </w:r>
      <w:smartTag w:uri="urn:schemas-microsoft-com:office:smarttags" w:element="metricconverter">
        <w:smartTagPr>
          <w:attr w:name="ProductID" w:val="3 м"/>
        </w:smartTagPr>
        <w:r w:rsidRPr="00E30D81">
          <w:rPr>
            <w:color w:val="000000"/>
            <w:spacing w:val="-4"/>
            <w:sz w:val="24"/>
            <w:szCs w:val="24"/>
          </w:rPr>
          <w:t>3 м</w:t>
        </w:r>
      </w:smartTag>
      <w:r w:rsidRPr="00E30D81">
        <w:rPr>
          <w:color w:val="000000"/>
          <w:spacing w:val="-4"/>
          <w:sz w:val="24"/>
          <w:szCs w:val="24"/>
        </w:rPr>
        <w:t>.</w:t>
      </w:r>
    </w:p>
    <w:p w:rsidR="000E7CA5" w:rsidRPr="001B542B" w:rsidRDefault="000E7CA5" w:rsidP="003F63B9">
      <w:pPr>
        <w:widowControl w:val="0"/>
        <w:autoSpaceDE w:val="0"/>
        <w:autoSpaceDN w:val="0"/>
        <w:adjustRightInd w:val="0"/>
        <w:ind w:left="6" w:right="283" w:firstLine="561"/>
        <w:jc w:val="both"/>
        <w:rPr>
          <w:sz w:val="24"/>
          <w:szCs w:val="24"/>
        </w:rPr>
      </w:pPr>
      <w:r w:rsidRPr="001B542B">
        <w:rPr>
          <w:sz w:val="24"/>
          <w:szCs w:val="24"/>
        </w:rPr>
        <w:t>Предельные (максимальные и минимальные) размеры земельных участков, предоставляемых гражданам из находящихся в государственной или муниципальной собственности, для ведения садоводства составляют:</w:t>
      </w:r>
    </w:p>
    <w:p w:rsidR="000E7CA5" w:rsidRPr="001B542B" w:rsidRDefault="000E7CA5" w:rsidP="00CB11F5">
      <w:pPr>
        <w:widowControl w:val="0"/>
        <w:numPr>
          <w:ilvl w:val="0"/>
          <w:numId w:val="91"/>
        </w:numPr>
        <w:autoSpaceDE w:val="0"/>
        <w:autoSpaceDN w:val="0"/>
        <w:adjustRightInd w:val="0"/>
        <w:ind w:left="6" w:right="283" w:firstLine="561"/>
        <w:jc w:val="both"/>
        <w:rPr>
          <w:sz w:val="24"/>
          <w:szCs w:val="24"/>
        </w:rPr>
      </w:pPr>
      <w:r w:rsidRPr="001B542B">
        <w:rPr>
          <w:sz w:val="24"/>
          <w:szCs w:val="24"/>
        </w:rPr>
        <w:t>максимальный размер – 2000 кв.м.;</w:t>
      </w:r>
    </w:p>
    <w:p w:rsidR="000E7CA5" w:rsidRPr="001B542B" w:rsidRDefault="000E7CA5" w:rsidP="00CB11F5">
      <w:pPr>
        <w:widowControl w:val="0"/>
        <w:numPr>
          <w:ilvl w:val="0"/>
          <w:numId w:val="91"/>
        </w:numPr>
        <w:autoSpaceDE w:val="0"/>
        <w:autoSpaceDN w:val="0"/>
        <w:adjustRightInd w:val="0"/>
        <w:ind w:left="6" w:right="283" w:firstLine="561"/>
        <w:jc w:val="both"/>
        <w:rPr>
          <w:sz w:val="24"/>
          <w:szCs w:val="24"/>
        </w:rPr>
      </w:pPr>
      <w:r w:rsidRPr="001B542B">
        <w:rPr>
          <w:sz w:val="24"/>
          <w:szCs w:val="24"/>
        </w:rPr>
        <w:t>минимальный размер – 400 кв.м.</w:t>
      </w:r>
    </w:p>
    <w:p w:rsidR="000E7CA5" w:rsidRPr="001B542B" w:rsidRDefault="000E7CA5" w:rsidP="003F63B9">
      <w:pPr>
        <w:widowControl w:val="0"/>
        <w:autoSpaceDE w:val="0"/>
        <w:autoSpaceDN w:val="0"/>
        <w:adjustRightInd w:val="0"/>
        <w:ind w:left="6" w:right="283" w:firstLine="561"/>
        <w:jc w:val="both"/>
        <w:rPr>
          <w:sz w:val="24"/>
          <w:szCs w:val="24"/>
        </w:rPr>
      </w:pPr>
      <w:r w:rsidRPr="001B542B">
        <w:rPr>
          <w:sz w:val="24"/>
          <w:szCs w:val="24"/>
        </w:rPr>
        <w:t>Предельные (максимальные и минимальные) размеры земельных участков, предоставляемых гражданам из находящихся в государственной или муниципальной собственности, для ведения огородничества составляют:</w:t>
      </w:r>
    </w:p>
    <w:p w:rsidR="000E7CA5" w:rsidRPr="001B542B" w:rsidRDefault="000E7CA5" w:rsidP="00CB11F5">
      <w:pPr>
        <w:widowControl w:val="0"/>
        <w:numPr>
          <w:ilvl w:val="0"/>
          <w:numId w:val="92"/>
        </w:numPr>
        <w:autoSpaceDE w:val="0"/>
        <w:autoSpaceDN w:val="0"/>
        <w:adjustRightInd w:val="0"/>
        <w:ind w:left="6" w:right="283" w:firstLine="561"/>
        <w:jc w:val="both"/>
        <w:rPr>
          <w:sz w:val="24"/>
          <w:szCs w:val="24"/>
        </w:rPr>
      </w:pPr>
      <w:r w:rsidRPr="001B542B">
        <w:rPr>
          <w:sz w:val="24"/>
          <w:szCs w:val="24"/>
        </w:rPr>
        <w:t>максимальный размер – 2000 кв.м.;</w:t>
      </w:r>
    </w:p>
    <w:p w:rsidR="000E7CA5" w:rsidRDefault="000E7CA5" w:rsidP="00CB11F5">
      <w:pPr>
        <w:numPr>
          <w:ilvl w:val="0"/>
          <w:numId w:val="92"/>
        </w:numPr>
        <w:shd w:val="clear" w:color="auto" w:fill="FFFFFF"/>
        <w:ind w:left="6" w:right="283" w:firstLine="561"/>
        <w:jc w:val="both"/>
        <w:rPr>
          <w:sz w:val="24"/>
          <w:szCs w:val="24"/>
        </w:rPr>
      </w:pPr>
      <w:r w:rsidRPr="001B542B">
        <w:rPr>
          <w:sz w:val="24"/>
          <w:szCs w:val="24"/>
        </w:rPr>
        <w:t xml:space="preserve">минимальный размер – </w:t>
      </w:r>
      <w:r>
        <w:rPr>
          <w:sz w:val="24"/>
          <w:szCs w:val="24"/>
        </w:rPr>
        <w:t>4</w:t>
      </w:r>
      <w:r w:rsidRPr="001B542B">
        <w:rPr>
          <w:sz w:val="24"/>
          <w:szCs w:val="24"/>
        </w:rPr>
        <w:t>00 кв.м.</w:t>
      </w:r>
    </w:p>
    <w:p w:rsidR="006C43C9" w:rsidRDefault="006C43C9" w:rsidP="00ED5D53">
      <w:pPr>
        <w:shd w:val="clear" w:color="auto" w:fill="FFFFFF"/>
        <w:ind w:left="6" w:right="283" w:firstLine="561"/>
        <w:jc w:val="both"/>
        <w:outlineLvl w:val="3"/>
        <w:rPr>
          <w:spacing w:val="-6"/>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67"/>
        <w:gridCol w:w="2835"/>
        <w:gridCol w:w="567"/>
        <w:gridCol w:w="2835"/>
        <w:gridCol w:w="567"/>
      </w:tblGrid>
      <w:tr w:rsidR="000E7CA5" w:rsidRPr="00B4445E" w:rsidTr="006C43C9">
        <w:trPr>
          <w:trHeight w:val="547"/>
        </w:trPr>
        <w:tc>
          <w:tcPr>
            <w:tcW w:w="3402" w:type="dxa"/>
            <w:gridSpan w:val="2"/>
            <w:shd w:val="clear" w:color="auto" w:fill="auto"/>
          </w:tcPr>
          <w:p w:rsidR="000E7CA5" w:rsidRPr="006C43C9" w:rsidRDefault="006C43C9" w:rsidP="006C43C9">
            <w:pPr>
              <w:autoSpaceDE w:val="0"/>
              <w:autoSpaceDN w:val="0"/>
              <w:adjustRightInd w:val="0"/>
              <w:ind w:right="-108"/>
              <w:rPr>
                <w:b/>
                <w:sz w:val="18"/>
                <w:szCs w:val="18"/>
              </w:rPr>
            </w:pPr>
            <w:r w:rsidRPr="006C43C9">
              <w:rPr>
                <w:b/>
                <w:sz w:val="18"/>
                <w:szCs w:val="18"/>
              </w:rPr>
              <w:t>Основные виды разрешенного использования земельных участков и объектов капитального строительства</w:t>
            </w:r>
          </w:p>
        </w:tc>
        <w:tc>
          <w:tcPr>
            <w:tcW w:w="3402" w:type="dxa"/>
            <w:gridSpan w:val="2"/>
            <w:shd w:val="clear" w:color="auto" w:fill="auto"/>
          </w:tcPr>
          <w:p w:rsidR="000E7CA5" w:rsidRPr="006C43C9" w:rsidRDefault="006C43C9" w:rsidP="006C43C9">
            <w:pPr>
              <w:autoSpaceDE w:val="0"/>
              <w:autoSpaceDN w:val="0"/>
              <w:adjustRightInd w:val="0"/>
              <w:ind w:right="-108"/>
              <w:rPr>
                <w:b/>
                <w:sz w:val="18"/>
                <w:szCs w:val="18"/>
              </w:rPr>
            </w:pPr>
            <w:r w:rsidRPr="006C43C9">
              <w:rPr>
                <w:b/>
                <w:sz w:val="18"/>
                <w:szCs w:val="18"/>
              </w:rPr>
              <w:t>Вспомогательные виды  использования земельных  участк</w:t>
            </w:r>
            <w:r w:rsidR="000E7CA5" w:rsidRPr="006C43C9">
              <w:rPr>
                <w:b/>
                <w:sz w:val="18"/>
                <w:szCs w:val="18"/>
              </w:rPr>
              <w:t>ов и объектов капитального строительства</w:t>
            </w:r>
          </w:p>
        </w:tc>
        <w:tc>
          <w:tcPr>
            <w:tcW w:w="3402" w:type="dxa"/>
            <w:gridSpan w:val="2"/>
            <w:shd w:val="clear" w:color="auto" w:fill="auto"/>
          </w:tcPr>
          <w:p w:rsidR="000E7CA5" w:rsidRPr="006C43C9" w:rsidRDefault="006C43C9" w:rsidP="006C43C9">
            <w:pPr>
              <w:autoSpaceDE w:val="0"/>
              <w:autoSpaceDN w:val="0"/>
              <w:adjustRightInd w:val="0"/>
              <w:ind w:right="-108"/>
              <w:rPr>
                <w:b/>
                <w:sz w:val="18"/>
                <w:szCs w:val="18"/>
              </w:rPr>
            </w:pPr>
            <w:r w:rsidRPr="006C43C9">
              <w:rPr>
                <w:b/>
                <w:sz w:val="18"/>
                <w:szCs w:val="18"/>
              </w:rPr>
              <w:t>Условно разрешенные виды использования земельных участков и объектов капитального строительства</w:t>
            </w:r>
          </w:p>
        </w:tc>
      </w:tr>
      <w:tr w:rsidR="006C43C9" w:rsidRPr="00B4445E" w:rsidTr="003F63B9">
        <w:trPr>
          <w:trHeight w:val="78"/>
        </w:trPr>
        <w:tc>
          <w:tcPr>
            <w:tcW w:w="2835" w:type="dxa"/>
            <w:shd w:val="clear" w:color="auto" w:fill="auto"/>
          </w:tcPr>
          <w:p w:rsidR="006C43C9" w:rsidRPr="00E71F55" w:rsidRDefault="006C43C9" w:rsidP="00A8477B">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6C43C9" w:rsidRPr="00E71F55" w:rsidRDefault="006C43C9" w:rsidP="00A8477B">
            <w:pPr>
              <w:autoSpaceDE w:val="0"/>
              <w:autoSpaceDN w:val="0"/>
              <w:adjustRightInd w:val="0"/>
              <w:ind w:left="-108" w:right="-59"/>
              <w:jc w:val="center"/>
              <w:rPr>
                <w:sz w:val="16"/>
                <w:szCs w:val="16"/>
              </w:rPr>
            </w:pPr>
            <w:r w:rsidRPr="00E71F55">
              <w:rPr>
                <w:sz w:val="16"/>
                <w:szCs w:val="16"/>
              </w:rPr>
              <w:t>код</w:t>
            </w:r>
          </w:p>
        </w:tc>
        <w:tc>
          <w:tcPr>
            <w:tcW w:w="2835" w:type="dxa"/>
            <w:shd w:val="clear" w:color="auto" w:fill="auto"/>
          </w:tcPr>
          <w:p w:rsidR="006C43C9" w:rsidRPr="00E71F55" w:rsidRDefault="006C43C9" w:rsidP="00A8477B">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6C43C9" w:rsidRPr="00E71F55" w:rsidRDefault="006C43C9" w:rsidP="00A8477B">
            <w:pPr>
              <w:autoSpaceDE w:val="0"/>
              <w:autoSpaceDN w:val="0"/>
              <w:adjustRightInd w:val="0"/>
              <w:ind w:left="-108" w:right="-108"/>
              <w:jc w:val="center"/>
              <w:rPr>
                <w:sz w:val="16"/>
                <w:szCs w:val="16"/>
              </w:rPr>
            </w:pPr>
            <w:r w:rsidRPr="00E71F55">
              <w:rPr>
                <w:sz w:val="16"/>
                <w:szCs w:val="16"/>
              </w:rPr>
              <w:t>код</w:t>
            </w:r>
          </w:p>
        </w:tc>
        <w:tc>
          <w:tcPr>
            <w:tcW w:w="2835" w:type="dxa"/>
            <w:shd w:val="clear" w:color="auto" w:fill="auto"/>
          </w:tcPr>
          <w:p w:rsidR="006C43C9" w:rsidRPr="00E71F55" w:rsidRDefault="006C43C9" w:rsidP="00A8477B">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6C43C9" w:rsidRPr="00E71F55" w:rsidRDefault="006C43C9" w:rsidP="00A8477B">
            <w:pPr>
              <w:autoSpaceDE w:val="0"/>
              <w:autoSpaceDN w:val="0"/>
              <w:adjustRightInd w:val="0"/>
              <w:ind w:left="-108" w:right="-108"/>
              <w:jc w:val="center"/>
              <w:rPr>
                <w:sz w:val="16"/>
                <w:szCs w:val="16"/>
              </w:rPr>
            </w:pPr>
            <w:r w:rsidRPr="00E71F55">
              <w:rPr>
                <w:sz w:val="16"/>
                <w:szCs w:val="16"/>
              </w:rPr>
              <w:t>код</w:t>
            </w:r>
          </w:p>
        </w:tc>
      </w:tr>
      <w:tr w:rsidR="006C43C9" w:rsidRPr="00B4445E" w:rsidTr="006C43C9">
        <w:trPr>
          <w:trHeight w:val="122"/>
        </w:trPr>
        <w:tc>
          <w:tcPr>
            <w:tcW w:w="2835" w:type="dxa"/>
            <w:shd w:val="clear" w:color="auto" w:fill="auto"/>
          </w:tcPr>
          <w:p w:rsidR="006C43C9" w:rsidRPr="006C43C9" w:rsidRDefault="006C43C9" w:rsidP="006C43C9">
            <w:pPr>
              <w:autoSpaceDE w:val="0"/>
              <w:autoSpaceDN w:val="0"/>
              <w:adjustRightInd w:val="0"/>
            </w:pPr>
            <w:r w:rsidRPr="006C43C9">
              <w:t>Обслуживание жилой застройки</w:t>
            </w:r>
          </w:p>
        </w:tc>
        <w:tc>
          <w:tcPr>
            <w:tcW w:w="567" w:type="dxa"/>
            <w:shd w:val="clear" w:color="auto" w:fill="auto"/>
          </w:tcPr>
          <w:p w:rsidR="006C43C9" w:rsidRPr="00E71F55" w:rsidRDefault="006C43C9" w:rsidP="00A8477B">
            <w:pPr>
              <w:autoSpaceDE w:val="0"/>
              <w:autoSpaceDN w:val="0"/>
              <w:adjustRightInd w:val="0"/>
              <w:ind w:left="-108" w:right="-59"/>
              <w:jc w:val="center"/>
              <w:rPr>
                <w:sz w:val="16"/>
                <w:szCs w:val="16"/>
              </w:rPr>
            </w:pPr>
            <w:r w:rsidRPr="00B4445E">
              <w:rPr>
                <w:sz w:val="18"/>
                <w:szCs w:val="18"/>
              </w:rPr>
              <w:t>2.7</w:t>
            </w:r>
          </w:p>
        </w:tc>
        <w:tc>
          <w:tcPr>
            <w:tcW w:w="2835" w:type="dxa"/>
            <w:shd w:val="clear" w:color="auto" w:fill="auto"/>
          </w:tcPr>
          <w:p w:rsidR="006C43C9" w:rsidRPr="006C43C9" w:rsidRDefault="006C43C9" w:rsidP="006C43C9">
            <w:pPr>
              <w:autoSpaceDE w:val="0"/>
              <w:autoSpaceDN w:val="0"/>
              <w:adjustRightInd w:val="0"/>
            </w:pPr>
            <w:r w:rsidRPr="006C43C9">
              <w:t>Отдых (рекреация)</w:t>
            </w:r>
          </w:p>
        </w:tc>
        <w:tc>
          <w:tcPr>
            <w:tcW w:w="567" w:type="dxa"/>
            <w:shd w:val="clear" w:color="auto" w:fill="auto"/>
          </w:tcPr>
          <w:p w:rsidR="006C43C9" w:rsidRPr="00E71F55" w:rsidRDefault="006C43C9" w:rsidP="00A8477B">
            <w:pPr>
              <w:autoSpaceDE w:val="0"/>
              <w:autoSpaceDN w:val="0"/>
              <w:adjustRightInd w:val="0"/>
              <w:ind w:left="-108" w:right="-108"/>
              <w:jc w:val="center"/>
              <w:rPr>
                <w:sz w:val="16"/>
                <w:szCs w:val="16"/>
              </w:rPr>
            </w:pPr>
            <w:r w:rsidRPr="00B4445E">
              <w:rPr>
                <w:sz w:val="18"/>
                <w:szCs w:val="18"/>
              </w:rPr>
              <w:t>5.0</w:t>
            </w:r>
          </w:p>
        </w:tc>
        <w:tc>
          <w:tcPr>
            <w:tcW w:w="2835" w:type="dxa"/>
            <w:shd w:val="clear" w:color="auto" w:fill="auto"/>
          </w:tcPr>
          <w:p w:rsidR="006C43C9" w:rsidRPr="006C43C9" w:rsidRDefault="006C43C9" w:rsidP="006C43C9">
            <w:pPr>
              <w:autoSpaceDE w:val="0"/>
              <w:autoSpaceDN w:val="0"/>
              <w:adjustRightInd w:val="0"/>
            </w:pPr>
            <w:r w:rsidRPr="006C43C9">
              <w:t>Запас</w:t>
            </w:r>
          </w:p>
        </w:tc>
        <w:tc>
          <w:tcPr>
            <w:tcW w:w="567" w:type="dxa"/>
            <w:shd w:val="clear" w:color="auto" w:fill="auto"/>
          </w:tcPr>
          <w:p w:rsidR="006C43C9" w:rsidRPr="00E71F55" w:rsidRDefault="006C43C9" w:rsidP="00A8477B">
            <w:pPr>
              <w:autoSpaceDE w:val="0"/>
              <w:autoSpaceDN w:val="0"/>
              <w:adjustRightInd w:val="0"/>
              <w:ind w:left="-108" w:right="-108"/>
              <w:jc w:val="center"/>
              <w:rPr>
                <w:sz w:val="16"/>
                <w:szCs w:val="16"/>
              </w:rPr>
            </w:pPr>
            <w:r>
              <w:rPr>
                <w:sz w:val="18"/>
                <w:szCs w:val="18"/>
              </w:rPr>
              <w:t>12.3</w:t>
            </w:r>
          </w:p>
        </w:tc>
      </w:tr>
      <w:tr w:rsidR="006C43C9" w:rsidRPr="00B4445E" w:rsidTr="006C43C9">
        <w:trPr>
          <w:trHeight w:val="122"/>
        </w:trPr>
        <w:tc>
          <w:tcPr>
            <w:tcW w:w="2835" w:type="dxa"/>
            <w:shd w:val="clear" w:color="auto" w:fill="auto"/>
          </w:tcPr>
          <w:p w:rsidR="006C43C9" w:rsidRPr="006C43C9" w:rsidRDefault="006C43C9" w:rsidP="006C43C9">
            <w:pPr>
              <w:autoSpaceDE w:val="0"/>
              <w:autoSpaceDN w:val="0"/>
              <w:adjustRightInd w:val="0"/>
            </w:pPr>
            <w:r w:rsidRPr="006C43C9">
              <w:t>Предпринимательство</w:t>
            </w:r>
          </w:p>
        </w:tc>
        <w:tc>
          <w:tcPr>
            <w:tcW w:w="567" w:type="dxa"/>
            <w:shd w:val="clear" w:color="auto" w:fill="auto"/>
          </w:tcPr>
          <w:p w:rsidR="006C43C9" w:rsidRPr="00B4445E" w:rsidRDefault="006C43C9" w:rsidP="00A8477B">
            <w:pPr>
              <w:autoSpaceDE w:val="0"/>
              <w:autoSpaceDN w:val="0"/>
              <w:adjustRightInd w:val="0"/>
              <w:ind w:left="-108" w:right="-59"/>
              <w:jc w:val="center"/>
              <w:rPr>
                <w:sz w:val="18"/>
                <w:szCs w:val="18"/>
              </w:rPr>
            </w:pPr>
            <w:r w:rsidRPr="00B4445E">
              <w:rPr>
                <w:sz w:val="18"/>
                <w:szCs w:val="18"/>
              </w:rPr>
              <w:t>4.0</w:t>
            </w:r>
          </w:p>
        </w:tc>
        <w:tc>
          <w:tcPr>
            <w:tcW w:w="2835" w:type="dxa"/>
            <w:shd w:val="clear" w:color="auto" w:fill="auto"/>
          </w:tcPr>
          <w:p w:rsidR="006C43C9" w:rsidRPr="006C43C9" w:rsidRDefault="006C43C9" w:rsidP="006C43C9">
            <w:pPr>
              <w:autoSpaceDE w:val="0"/>
              <w:autoSpaceDN w:val="0"/>
              <w:adjustRightInd w:val="0"/>
            </w:pPr>
            <w:r w:rsidRPr="006C43C9">
              <w:t>Энергетика</w:t>
            </w:r>
          </w:p>
        </w:tc>
        <w:tc>
          <w:tcPr>
            <w:tcW w:w="567" w:type="dxa"/>
            <w:shd w:val="clear" w:color="auto" w:fill="auto"/>
          </w:tcPr>
          <w:p w:rsidR="006C43C9" w:rsidRPr="00E71F55" w:rsidRDefault="006C43C9" w:rsidP="00A8477B">
            <w:pPr>
              <w:autoSpaceDE w:val="0"/>
              <w:autoSpaceDN w:val="0"/>
              <w:adjustRightInd w:val="0"/>
              <w:ind w:left="-108" w:right="-108"/>
              <w:jc w:val="center"/>
              <w:rPr>
                <w:sz w:val="16"/>
                <w:szCs w:val="16"/>
              </w:rPr>
            </w:pPr>
            <w:r w:rsidRPr="00B4445E">
              <w:rPr>
                <w:sz w:val="18"/>
                <w:szCs w:val="18"/>
              </w:rPr>
              <w:t>6.7</w:t>
            </w:r>
          </w:p>
        </w:tc>
        <w:tc>
          <w:tcPr>
            <w:tcW w:w="2835" w:type="dxa"/>
            <w:shd w:val="clear" w:color="auto" w:fill="auto"/>
          </w:tcPr>
          <w:p w:rsidR="006C43C9" w:rsidRPr="006C43C9" w:rsidRDefault="006C43C9" w:rsidP="006C43C9">
            <w:pPr>
              <w:autoSpaceDE w:val="0"/>
              <w:autoSpaceDN w:val="0"/>
              <w:adjustRightInd w:val="0"/>
            </w:pPr>
          </w:p>
        </w:tc>
        <w:tc>
          <w:tcPr>
            <w:tcW w:w="567" w:type="dxa"/>
            <w:shd w:val="clear" w:color="auto" w:fill="auto"/>
          </w:tcPr>
          <w:p w:rsidR="006C43C9" w:rsidRPr="00E71F55" w:rsidRDefault="006C43C9" w:rsidP="00A8477B">
            <w:pPr>
              <w:autoSpaceDE w:val="0"/>
              <w:autoSpaceDN w:val="0"/>
              <w:adjustRightInd w:val="0"/>
              <w:ind w:left="-108" w:right="-108"/>
              <w:jc w:val="center"/>
              <w:rPr>
                <w:sz w:val="16"/>
                <w:szCs w:val="16"/>
              </w:rPr>
            </w:pPr>
          </w:p>
        </w:tc>
      </w:tr>
      <w:tr w:rsidR="006C43C9" w:rsidRPr="00B4445E" w:rsidTr="006C43C9">
        <w:trPr>
          <w:trHeight w:val="122"/>
        </w:trPr>
        <w:tc>
          <w:tcPr>
            <w:tcW w:w="2835" w:type="dxa"/>
            <w:shd w:val="clear" w:color="auto" w:fill="auto"/>
          </w:tcPr>
          <w:p w:rsidR="006C43C9" w:rsidRPr="006C43C9" w:rsidRDefault="006C43C9" w:rsidP="006C43C9">
            <w:pPr>
              <w:autoSpaceDE w:val="0"/>
              <w:autoSpaceDN w:val="0"/>
              <w:adjustRightInd w:val="0"/>
            </w:pPr>
            <w:r w:rsidRPr="006C43C9">
              <w:t>Автомобильный транспорт</w:t>
            </w:r>
          </w:p>
        </w:tc>
        <w:tc>
          <w:tcPr>
            <w:tcW w:w="567" w:type="dxa"/>
            <w:shd w:val="clear" w:color="auto" w:fill="auto"/>
          </w:tcPr>
          <w:p w:rsidR="006C43C9" w:rsidRPr="00B4445E" w:rsidRDefault="006C43C9" w:rsidP="00A8477B">
            <w:pPr>
              <w:autoSpaceDE w:val="0"/>
              <w:autoSpaceDN w:val="0"/>
              <w:adjustRightInd w:val="0"/>
              <w:ind w:left="-108" w:right="-59"/>
              <w:jc w:val="center"/>
              <w:rPr>
                <w:sz w:val="18"/>
                <w:szCs w:val="18"/>
              </w:rPr>
            </w:pPr>
            <w:r w:rsidRPr="00B4445E">
              <w:rPr>
                <w:sz w:val="18"/>
                <w:szCs w:val="18"/>
              </w:rPr>
              <w:t>7.2</w:t>
            </w:r>
          </w:p>
        </w:tc>
        <w:tc>
          <w:tcPr>
            <w:tcW w:w="2835" w:type="dxa"/>
            <w:shd w:val="clear" w:color="auto" w:fill="auto"/>
          </w:tcPr>
          <w:p w:rsidR="006C43C9" w:rsidRPr="006C43C9" w:rsidRDefault="006C43C9" w:rsidP="006C43C9">
            <w:pPr>
              <w:autoSpaceDE w:val="0"/>
              <w:autoSpaceDN w:val="0"/>
              <w:adjustRightInd w:val="0"/>
            </w:pPr>
            <w:r w:rsidRPr="006C43C9">
              <w:t>Связь</w:t>
            </w:r>
          </w:p>
        </w:tc>
        <w:tc>
          <w:tcPr>
            <w:tcW w:w="567" w:type="dxa"/>
            <w:shd w:val="clear" w:color="auto" w:fill="auto"/>
          </w:tcPr>
          <w:p w:rsidR="006C43C9" w:rsidRPr="00B4445E" w:rsidRDefault="006C43C9" w:rsidP="00A8477B">
            <w:pPr>
              <w:autoSpaceDE w:val="0"/>
              <w:autoSpaceDN w:val="0"/>
              <w:adjustRightInd w:val="0"/>
              <w:ind w:left="-108" w:right="-108"/>
              <w:jc w:val="center"/>
              <w:rPr>
                <w:sz w:val="18"/>
                <w:szCs w:val="18"/>
              </w:rPr>
            </w:pPr>
            <w:r>
              <w:rPr>
                <w:sz w:val="18"/>
                <w:szCs w:val="18"/>
              </w:rPr>
              <w:t>6.8</w:t>
            </w:r>
          </w:p>
        </w:tc>
        <w:tc>
          <w:tcPr>
            <w:tcW w:w="2835" w:type="dxa"/>
            <w:shd w:val="clear" w:color="auto" w:fill="auto"/>
          </w:tcPr>
          <w:p w:rsidR="006C43C9" w:rsidRPr="006C43C9" w:rsidRDefault="006C43C9" w:rsidP="006C43C9">
            <w:pPr>
              <w:autoSpaceDE w:val="0"/>
              <w:autoSpaceDN w:val="0"/>
              <w:adjustRightInd w:val="0"/>
            </w:pPr>
          </w:p>
        </w:tc>
        <w:tc>
          <w:tcPr>
            <w:tcW w:w="567" w:type="dxa"/>
            <w:shd w:val="clear" w:color="auto" w:fill="auto"/>
          </w:tcPr>
          <w:p w:rsidR="006C43C9" w:rsidRPr="00E71F55" w:rsidRDefault="006C43C9" w:rsidP="00A8477B">
            <w:pPr>
              <w:autoSpaceDE w:val="0"/>
              <w:autoSpaceDN w:val="0"/>
              <w:adjustRightInd w:val="0"/>
              <w:ind w:left="-108" w:right="-108"/>
              <w:jc w:val="center"/>
              <w:rPr>
                <w:sz w:val="16"/>
                <w:szCs w:val="16"/>
              </w:rPr>
            </w:pPr>
          </w:p>
        </w:tc>
      </w:tr>
      <w:tr w:rsidR="006C43C9" w:rsidRPr="00B4445E" w:rsidTr="006C43C9">
        <w:trPr>
          <w:trHeight w:val="122"/>
        </w:trPr>
        <w:tc>
          <w:tcPr>
            <w:tcW w:w="2835" w:type="dxa"/>
            <w:shd w:val="clear" w:color="auto" w:fill="auto"/>
          </w:tcPr>
          <w:p w:rsidR="006C43C9" w:rsidRPr="006C43C9" w:rsidRDefault="006C43C9" w:rsidP="006C43C9">
            <w:pPr>
              <w:autoSpaceDE w:val="0"/>
              <w:autoSpaceDN w:val="0"/>
              <w:adjustRightInd w:val="0"/>
            </w:pPr>
            <w:r w:rsidRPr="006C43C9">
              <w:t>Историко-культурная деятельность</w:t>
            </w:r>
          </w:p>
        </w:tc>
        <w:tc>
          <w:tcPr>
            <w:tcW w:w="567" w:type="dxa"/>
            <w:shd w:val="clear" w:color="auto" w:fill="auto"/>
          </w:tcPr>
          <w:p w:rsidR="006C43C9" w:rsidRPr="00B4445E" w:rsidRDefault="006C43C9" w:rsidP="00A8477B">
            <w:pPr>
              <w:autoSpaceDE w:val="0"/>
              <w:autoSpaceDN w:val="0"/>
              <w:adjustRightInd w:val="0"/>
              <w:ind w:left="-108" w:right="-59"/>
              <w:jc w:val="center"/>
              <w:rPr>
                <w:sz w:val="18"/>
                <w:szCs w:val="18"/>
              </w:rPr>
            </w:pPr>
            <w:r w:rsidRPr="00B4445E">
              <w:rPr>
                <w:sz w:val="18"/>
                <w:szCs w:val="18"/>
              </w:rPr>
              <w:t>9.3</w:t>
            </w:r>
          </w:p>
        </w:tc>
        <w:tc>
          <w:tcPr>
            <w:tcW w:w="2835" w:type="dxa"/>
            <w:shd w:val="clear" w:color="auto" w:fill="auto"/>
          </w:tcPr>
          <w:p w:rsidR="006C43C9" w:rsidRPr="006C43C9" w:rsidRDefault="006C43C9" w:rsidP="006C43C9">
            <w:pPr>
              <w:autoSpaceDE w:val="0"/>
              <w:autoSpaceDN w:val="0"/>
              <w:adjustRightInd w:val="0"/>
            </w:pPr>
            <w:r w:rsidRPr="006C43C9">
              <w:t>Водный транспорт</w:t>
            </w:r>
          </w:p>
        </w:tc>
        <w:tc>
          <w:tcPr>
            <w:tcW w:w="567" w:type="dxa"/>
            <w:shd w:val="clear" w:color="auto" w:fill="auto"/>
          </w:tcPr>
          <w:p w:rsidR="006C43C9" w:rsidRDefault="006C43C9" w:rsidP="00A8477B">
            <w:pPr>
              <w:autoSpaceDE w:val="0"/>
              <w:autoSpaceDN w:val="0"/>
              <w:adjustRightInd w:val="0"/>
              <w:ind w:left="-108" w:right="-108"/>
              <w:jc w:val="center"/>
              <w:rPr>
                <w:sz w:val="18"/>
                <w:szCs w:val="18"/>
              </w:rPr>
            </w:pPr>
            <w:r>
              <w:rPr>
                <w:sz w:val="18"/>
                <w:szCs w:val="18"/>
              </w:rPr>
              <w:t>7.3</w:t>
            </w:r>
          </w:p>
        </w:tc>
        <w:tc>
          <w:tcPr>
            <w:tcW w:w="2835" w:type="dxa"/>
            <w:shd w:val="clear" w:color="auto" w:fill="auto"/>
          </w:tcPr>
          <w:p w:rsidR="006C43C9" w:rsidRPr="006C43C9" w:rsidRDefault="006C43C9" w:rsidP="006C43C9">
            <w:pPr>
              <w:autoSpaceDE w:val="0"/>
              <w:autoSpaceDN w:val="0"/>
              <w:adjustRightInd w:val="0"/>
            </w:pPr>
          </w:p>
        </w:tc>
        <w:tc>
          <w:tcPr>
            <w:tcW w:w="567" w:type="dxa"/>
            <w:shd w:val="clear" w:color="auto" w:fill="auto"/>
          </w:tcPr>
          <w:p w:rsidR="006C43C9" w:rsidRPr="00E71F55" w:rsidRDefault="006C43C9" w:rsidP="00A8477B">
            <w:pPr>
              <w:autoSpaceDE w:val="0"/>
              <w:autoSpaceDN w:val="0"/>
              <w:adjustRightInd w:val="0"/>
              <w:ind w:left="-108" w:right="-108"/>
              <w:jc w:val="center"/>
              <w:rPr>
                <w:sz w:val="16"/>
                <w:szCs w:val="16"/>
              </w:rPr>
            </w:pPr>
          </w:p>
        </w:tc>
      </w:tr>
      <w:tr w:rsidR="006C43C9" w:rsidRPr="00B4445E" w:rsidTr="006C43C9">
        <w:trPr>
          <w:trHeight w:val="122"/>
        </w:trPr>
        <w:tc>
          <w:tcPr>
            <w:tcW w:w="2835" w:type="dxa"/>
            <w:shd w:val="clear" w:color="auto" w:fill="auto"/>
          </w:tcPr>
          <w:p w:rsidR="006C43C9" w:rsidRPr="006C43C9" w:rsidRDefault="006C43C9" w:rsidP="006C43C9">
            <w:pPr>
              <w:autoSpaceDE w:val="0"/>
              <w:autoSpaceDN w:val="0"/>
              <w:adjustRightInd w:val="0"/>
            </w:pPr>
            <w:r w:rsidRPr="006C43C9">
              <w:t>Земельные участки (территории) общего пользования</w:t>
            </w:r>
          </w:p>
        </w:tc>
        <w:tc>
          <w:tcPr>
            <w:tcW w:w="567" w:type="dxa"/>
            <w:shd w:val="clear" w:color="auto" w:fill="auto"/>
          </w:tcPr>
          <w:p w:rsidR="006C43C9" w:rsidRPr="00B4445E" w:rsidRDefault="006C43C9" w:rsidP="00A8477B">
            <w:pPr>
              <w:autoSpaceDE w:val="0"/>
              <w:autoSpaceDN w:val="0"/>
              <w:adjustRightInd w:val="0"/>
              <w:ind w:left="-108" w:right="-59"/>
              <w:jc w:val="center"/>
              <w:rPr>
                <w:sz w:val="18"/>
                <w:szCs w:val="18"/>
              </w:rPr>
            </w:pPr>
            <w:r w:rsidRPr="00B4445E">
              <w:rPr>
                <w:sz w:val="18"/>
                <w:szCs w:val="18"/>
              </w:rPr>
              <w:t>12.0</w:t>
            </w:r>
          </w:p>
        </w:tc>
        <w:tc>
          <w:tcPr>
            <w:tcW w:w="2835" w:type="dxa"/>
            <w:shd w:val="clear" w:color="auto" w:fill="auto"/>
          </w:tcPr>
          <w:p w:rsidR="006C43C9" w:rsidRPr="006C43C9" w:rsidRDefault="006C43C9" w:rsidP="006C43C9">
            <w:pPr>
              <w:autoSpaceDE w:val="0"/>
              <w:autoSpaceDN w:val="0"/>
              <w:adjustRightInd w:val="0"/>
            </w:pPr>
          </w:p>
        </w:tc>
        <w:tc>
          <w:tcPr>
            <w:tcW w:w="567" w:type="dxa"/>
            <w:shd w:val="clear" w:color="auto" w:fill="auto"/>
          </w:tcPr>
          <w:p w:rsidR="006C43C9" w:rsidRDefault="006C43C9" w:rsidP="00A8477B">
            <w:pPr>
              <w:autoSpaceDE w:val="0"/>
              <w:autoSpaceDN w:val="0"/>
              <w:adjustRightInd w:val="0"/>
              <w:ind w:left="-108" w:right="-108"/>
              <w:jc w:val="center"/>
              <w:rPr>
                <w:sz w:val="18"/>
                <w:szCs w:val="18"/>
              </w:rPr>
            </w:pPr>
          </w:p>
        </w:tc>
        <w:tc>
          <w:tcPr>
            <w:tcW w:w="2835" w:type="dxa"/>
            <w:shd w:val="clear" w:color="auto" w:fill="auto"/>
          </w:tcPr>
          <w:p w:rsidR="006C43C9" w:rsidRPr="00E71F55" w:rsidRDefault="006C43C9" w:rsidP="00A8477B">
            <w:pPr>
              <w:autoSpaceDE w:val="0"/>
              <w:autoSpaceDN w:val="0"/>
              <w:adjustRightInd w:val="0"/>
              <w:jc w:val="center"/>
              <w:rPr>
                <w:sz w:val="16"/>
                <w:szCs w:val="16"/>
              </w:rPr>
            </w:pPr>
          </w:p>
        </w:tc>
        <w:tc>
          <w:tcPr>
            <w:tcW w:w="567" w:type="dxa"/>
            <w:shd w:val="clear" w:color="auto" w:fill="auto"/>
          </w:tcPr>
          <w:p w:rsidR="006C43C9" w:rsidRPr="00E71F55" w:rsidRDefault="006C43C9" w:rsidP="00A8477B">
            <w:pPr>
              <w:autoSpaceDE w:val="0"/>
              <w:autoSpaceDN w:val="0"/>
              <w:adjustRightInd w:val="0"/>
              <w:ind w:left="-108" w:right="-108"/>
              <w:jc w:val="center"/>
              <w:rPr>
                <w:sz w:val="16"/>
                <w:szCs w:val="16"/>
              </w:rPr>
            </w:pPr>
          </w:p>
        </w:tc>
      </w:tr>
      <w:tr w:rsidR="006C43C9" w:rsidRPr="00B4445E" w:rsidTr="006C43C9">
        <w:trPr>
          <w:trHeight w:val="122"/>
        </w:trPr>
        <w:tc>
          <w:tcPr>
            <w:tcW w:w="2835" w:type="dxa"/>
            <w:shd w:val="clear" w:color="auto" w:fill="auto"/>
          </w:tcPr>
          <w:p w:rsidR="006C43C9" w:rsidRPr="006C43C9" w:rsidRDefault="006C43C9" w:rsidP="006C43C9">
            <w:pPr>
              <w:autoSpaceDE w:val="0"/>
              <w:autoSpaceDN w:val="0"/>
              <w:adjustRightInd w:val="0"/>
            </w:pPr>
            <w:r w:rsidRPr="006C43C9">
              <w:t>Ведение огородничества</w:t>
            </w:r>
          </w:p>
        </w:tc>
        <w:tc>
          <w:tcPr>
            <w:tcW w:w="567" w:type="dxa"/>
            <w:shd w:val="clear" w:color="auto" w:fill="auto"/>
          </w:tcPr>
          <w:p w:rsidR="006C43C9" w:rsidRPr="00B4445E" w:rsidRDefault="006C43C9" w:rsidP="00A8477B">
            <w:pPr>
              <w:autoSpaceDE w:val="0"/>
              <w:autoSpaceDN w:val="0"/>
              <w:adjustRightInd w:val="0"/>
              <w:ind w:left="-108" w:right="-59"/>
              <w:jc w:val="center"/>
              <w:rPr>
                <w:sz w:val="18"/>
                <w:szCs w:val="18"/>
              </w:rPr>
            </w:pPr>
            <w:r w:rsidRPr="00B4445E">
              <w:rPr>
                <w:sz w:val="18"/>
                <w:szCs w:val="18"/>
              </w:rPr>
              <w:t>13.1</w:t>
            </w:r>
          </w:p>
        </w:tc>
        <w:tc>
          <w:tcPr>
            <w:tcW w:w="2835" w:type="dxa"/>
            <w:shd w:val="clear" w:color="auto" w:fill="auto"/>
          </w:tcPr>
          <w:p w:rsidR="006C43C9" w:rsidRPr="006C43C9" w:rsidRDefault="006C43C9" w:rsidP="006C43C9">
            <w:pPr>
              <w:autoSpaceDE w:val="0"/>
              <w:autoSpaceDN w:val="0"/>
              <w:adjustRightInd w:val="0"/>
            </w:pPr>
          </w:p>
        </w:tc>
        <w:tc>
          <w:tcPr>
            <w:tcW w:w="567" w:type="dxa"/>
            <w:shd w:val="clear" w:color="auto" w:fill="auto"/>
          </w:tcPr>
          <w:p w:rsidR="006C43C9" w:rsidRDefault="006C43C9" w:rsidP="00A8477B">
            <w:pPr>
              <w:autoSpaceDE w:val="0"/>
              <w:autoSpaceDN w:val="0"/>
              <w:adjustRightInd w:val="0"/>
              <w:ind w:left="-108" w:right="-108"/>
              <w:jc w:val="center"/>
              <w:rPr>
                <w:sz w:val="18"/>
                <w:szCs w:val="18"/>
              </w:rPr>
            </w:pPr>
          </w:p>
        </w:tc>
        <w:tc>
          <w:tcPr>
            <w:tcW w:w="2835" w:type="dxa"/>
            <w:shd w:val="clear" w:color="auto" w:fill="auto"/>
          </w:tcPr>
          <w:p w:rsidR="006C43C9" w:rsidRPr="00E71F55" w:rsidRDefault="006C43C9" w:rsidP="00A8477B">
            <w:pPr>
              <w:autoSpaceDE w:val="0"/>
              <w:autoSpaceDN w:val="0"/>
              <w:adjustRightInd w:val="0"/>
              <w:jc w:val="center"/>
              <w:rPr>
                <w:sz w:val="16"/>
                <w:szCs w:val="16"/>
              </w:rPr>
            </w:pPr>
          </w:p>
        </w:tc>
        <w:tc>
          <w:tcPr>
            <w:tcW w:w="567" w:type="dxa"/>
            <w:shd w:val="clear" w:color="auto" w:fill="auto"/>
          </w:tcPr>
          <w:p w:rsidR="006C43C9" w:rsidRPr="00E71F55" w:rsidRDefault="006C43C9" w:rsidP="00A8477B">
            <w:pPr>
              <w:autoSpaceDE w:val="0"/>
              <w:autoSpaceDN w:val="0"/>
              <w:adjustRightInd w:val="0"/>
              <w:ind w:left="-108" w:right="-108"/>
              <w:jc w:val="center"/>
              <w:rPr>
                <w:sz w:val="16"/>
                <w:szCs w:val="16"/>
              </w:rPr>
            </w:pPr>
          </w:p>
        </w:tc>
      </w:tr>
      <w:tr w:rsidR="006C43C9" w:rsidRPr="00B4445E" w:rsidTr="006C43C9">
        <w:trPr>
          <w:trHeight w:val="122"/>
        </w:trPr>
        <w:tc>
          <w:tcPr>
            <w:tcW w:w="2835" w:type="dxa"/>
            <w:shd w:val="clear" w:color="auto" w:fill="auto"/>
          </w:tcPr>
          <w:p w:rsidR="006C43C9" w:rsidRPr="006C43C9" w:rsidRDefault="006C43C9" w:rsidP="006C43C9">
            <w:pPr>
              <w:autoSpaceDE w:val="0"/>
              <w:autoSpaceDN w:val="0"/>
              <w:adjustRightInd w:val="0"/>
            </w:pPr>
            <w:r w:rsidRPr="006C43C9">
              <w:t>Ведение садоводства</w:t>
            </w:r>
          </w:p>
        </w:tc>
        <w:tc>
          <w:tcPr>
            <w:tcW w:w="567" w:type="dxa"/>
            <w:shd w:val="clear" w:color="auto" w:fill="auto"/>
          </w:tcPr>
          <w:p w:rsidR="006C43C9" w:rsidRPr="00B4445E" w:rsidRDefault="006C43C9" w:rsidP="00A8477B">
            <w:pPr>
              <w:autoSpaceDE w:val="0"/>
              <w:autoSpaceDN w:val="0"/>
              <w:adjustRightInd w:val="0"/>
              <w:ind w:left="-108" w:right="-59"/>
              <w:jc w:val="center"/>
              <w:rPr>
                <w:sz w:val="18"/>
                <w:szCs w:val="18"/>
              </w:rPr>
            </w:pPr>
            <w:r w:rsidRPr="00B4445E">
              <w:rPr>
                <w:sz w:val="18"/>
                <w:szCs w:val="18"/>
              </w:rPr>
              <w:t>13.2</w:t>
            </w:r>
          </w:p>
        </w:tc>
        <w:tc>
          <w:tcPr>
            <w:tcW w:w="2835" w:type="dxa"/>
            <w:shd w:val="clear" w:color="auto" w:fill="auto"/>
          </w:tcPr>
          <w:p w:rsidR="006C43C9" w:rsidRPr="006C43C9" w:rsidRDefault="006C43C9" w:rsidP="006C43C9">
            <w:pPr>
              <w:autoSpaceDE w:val="0"/>
              <w:autoSpaceDN w:val="0"/>
              <w:adjustRightInd w:val="0"/>
            </w:pPr>
          </w:p>
        </w:tc>
        <w:tc>
          <w:tcPr>
            <w:tcW w:w="567" w:type="dxa"/>
            <w:shd w:val="clear" w:color="auto" w:fill="auto"/>
          </w:tcPr>
          <w:p w:rsidR="006C43C9" w:rsidRDefault="006C43C9" w:rsidP="00A8477B">
            <w:pPr>
              <w:autoSpaceDE w:val="0"/>
              <w:autoSpaceDN w:val="0"/>
              <w:adjustRightInd w:val="0"/>
              <w:ind w:left="-108" w:right="-108"/>
              <w:jc w:val="center"/>
              <w:rPr>
                <w:sz w:val="18"/>
                <w:szCs w:val="18"/>
              </w:rPr>
            </w:pPr>
          </w:p>
        </w:tc>
        <w:tc>
          <w:tcPr>
            <w:tcW w:w="2835" w:type="dxa"/>
            <w:shd w:val="clear" w:color="auto" w:fill="auto"/>
          </w:tcPr>
          <w:p w:rsidR="006C43C9" w:rsidRPr="00E71F55" w:rsidRDefault="006C43C9" w:rsidP="00A8477B">
            <w:pPr>
              <w:autoSpaceDE w:val="0"/>
              <w:autoSpaceDN w:val="0"/>
              <w:adjustRightInd w:val="0"/>
              <w:jc w:val="center"/>
              <w:rPr>
                <w:sz w:val="16"/>
                <w:szCs w:val="16"/>
              </w:rPr>
            </w:pPr>
          </w:p>
        </w:tc>
        <w:tc>
          <w:tcPr>
            <w:tcW w:w="567" w:type="dxa"/>
            <w:shd w:val="clear" w:color="auto" w:fill="auto"/>
          </w:tcPr>
          <w:p w:rsidR="006C43C9" w:rsidRPr="00E71F55" w:rsidRDefault="006C43C9" w:rsidP="00A8477B">
            <w:pPr>
              <w:autoSpaceDE w:val="0"/>
              <w:autoSpaceDN w:val="0"/>
              <w:adjustRightInd w:val="0"/>
              <w:ind w:left="-108" w:right="-108"/>
              <w:jc w:val="center"/>
              <w:rPr>
                <w:sz w:val="16"/>
                <w:szCs w:val="16"/>
              </w:rPr>
            </w:pPr>
          </w:p>
        </w:tc>
      </w:tr>
      <w:tr w:rsidR="006C43C9" w:rsidRPr="00B4445E" w:rsidTr="006C43C9">
        <w:trPr>
          <w:trHeight w:val="122"/>
        </w:trPr>
        <w:tc>
          <w:tcPr>
            <w:tcW w:w="2835" w:type="dxa"/>
            <w:shd w:val="clear" w:color="auto" w:fill="auto"/>
          </w:tcPr>
          <w:p w:rsidR="006C43C9" w:rsidRPr="006C43C9" w:rsidRDefault="006C43C9" w:rsidP="006C43C9">
            <w:pPr>
              <w:autoSpaceDE w:val="0"/>
              <w:autoSpaceDN w:val="0"/>
              <w:adjustRightInd w:val="0"/>
            </w:pPr>
            <w:r w:rsidRPr="006C43C9">
              <w:t>Ведение дачного хозяйства</w:t>
            </w:r>
          </w:p>
        </w:tc>
        <w:tc>
          <w:tcPr>
            <w:tcW w:w="567" w:type="dxa"/>
            <w:shd w:val="clear" w:color="auto" w:fill="auto"/>
          </w:tcPr>
          <w:p w:rsidR="006C43C9" w:rsidRPr="00B4445E" w:rsidRDefault="006C43C9" w:rsidP="00A8477B">
            <w:pPr>
              <w:autoSpaceDE w:val="0"/>
              <w:autoSpaceDN w:val="0"/>
              <w:adjustRightInd w:val="0"/>
              <w:ind w:left="-108" w:right="-59"/>
              <w:jc w:val="center"/>
              <w:rPr>
                <w:sz w:val="18"/>
                <w:szCs w:val="18"/>
              </w:rPr>
            </w:pPr>
            <w:r w:rsidRPr="00B4445E">
              <w:rPr>
                <w:sz w:val="18"/>
                <w:szCs w:val="18"/>
              </w:rPr>
              <w:t>13.3</w:t>
            </w:r>
          </w:p>
        </w:tc>
        <w:tc>
          <w:tcPr>
            <w:tcW w:w="2835" w:type="dxa"/>
            <w:shd w:val="clear" w:color="auto" w:fill="auto"/>
          </w:tcPr>
          <w:p w:rsidR="006C43C9" w:rsidRPr="006C43C9" w:rsidRDefault="006C43C9" w:rsidP="006C43C9">
            <w:pPr>
              <w:autoSpaceDE w:val="0"/>
              <w:autoSpaceDN w:val="0"/>
              <w:adjustRightInd w:val="0"/>
            </w:pPr>
          </w:p>
        </w:tc>
        <w:tc>
          <w:tcPr>
            <w:tcW w:w="567" w:type="dxa"/>
            <w:shd w:val="clear" w:color="auto" w:fill="auto"/>
          </w:tcPr>
          <w:p w:rsidR="006C43C9" w:rsidRDefault="006C43C9" w:rsidP="00A8477B">
            <w:pPr>
              <w:autoSpaceDE w:val="0"/>
              <w:autoSpaceDN w:val="0"/>
              <w:adjustRightInd w:val="0"/>
              <w:ind w:left="-108" w:right="-108"/>
              <w:jc w:val="center"/>
              <w:rPr>
                <w:sz w:val="18"/>
                <w:szCs w:val="18"/>
              </w:rPr>
            </w:pPr>
          </w:p>
        </w:tc>
        <w:tc>
          <w:tcPr>
            <w:tcW w:w="2835" w:type="dxa"/>
            <w:shd w:val="clear" w:color="auto" w:fill="auto"/>
          </w:tcPr>
          <w:p w:rsidR="006C43C9" w:rsidRPr="00E71F55" w:rsidRDefault="006C43C9" w:rsidP="00A8477B">
            <w:pPr>
              <w:autoSpaceDE w:val="0"/>
              <w:autoSpaceDN w:val="0"/>
              <w:adjustRightInd w:val="0"/>
              <w:jc w:val="center"/>
              <w:rPr>
                <w:sz w:val="16"/>
                <w:szCs w:val="16"/>
              </w:rPr>
            </w:pPr>
          </w:p>
        </w:tc>
        <w:tc>
          <w:tcPr>
            <w:tcW w:w="567" w:type="dxa"/>
            <w:shd w:val="clear" w:color="auto" w:fill="auto"/>
          </w:tcPr>
          <w:p w:rsidR="006C43C9" w:rsidRPr="00E71F55" w:rsidRDefault="006C43C9" w:rsidP="00A8477B">
            <w:pPr>
              <w:autoSpaceDE w:val="0"/>
              <w:autoSpaceDN w:val="0"/>
              <w:adjustRightInd w:val="0"/>
              <w:ind w:left="-108" w:right="-108"/>
              <w:jc w:val="center"/>
              <w:rPr>
                <w:sz w:val="16"/>
                <w:szCs w:val="16"/>
              </w:rPr>
            </w:pPr>
          </w:p>
        </w:tc>
      </w:tr>
    </w:tbl>
    <w:p w:rsidR="000E7CA5" w:rsidRDefault="000E7CA5" w:rsidP="00175E32">
      <w:pPr>
        <w:shd w:val="clear" w:color="auto" w:fill="FFFFFF"/>
        <w:ind w:left="6" w:firstLine="561"/>
        <w:outlineLvl w:val="3"/>
        <w:rPr>
          <w:b/>
          <w:spacing w:val="-6"/>
        </w:rPr>
      </w:pPr>
    </w:p>
    <w:p w:rsidR="0064598D" w:rsidRPr="0052725E" w:rsidRDefault="0064598D" w:rsidP="00175E32">
      <w:pPr>
        <w:shd w:val="clear" w:color="auto" w:fill="FFFFFF"/>
        <w:ind w:left="6" w:firstLine="561"/>
        <w:outlineLvl w:val="3"/>
        <w:rPr>
          <w:b/>
          <w:spacing w:val="-6"/>
          <w:sz w:val="24"/>
          <w:szCs w:val="24"/>
        </w:rPr>
      </w:pPr>
      <w:bookmarkStart w:id="315" w:name="_Toc464459577"/>
      <w:r w:rsidRPr="0052725E">
        <w:rPr>
          <w:b/>
          <w:spacing w:val="-6"/>
          <w:sz w:val="24"/>
          <w:szCs w:val="24"/>
        </w:rPr>
        <w:t>Общественно-деловая зона</w:t>
      </w:r>
      <w:bookmarkEnd w:id="315"/>
      <w:r w:rsidR="0052725E" w:rsidRPr="0052725E">
        <w:rPr>
          <w:b/>
          <w:spacing w:val="-6"/>
          <w:sz w:val="24"/>
          <w:szCs w:val="24"/>
        </w:rPr>
        <w:t xml:space="preserve"> - ОД</w:t>
      </w:r>
    </w:p>
    <w:p w:rsidR="00626806" w:rsidRPr="00626806" w:rsidRDefault="003D7BA7" w:rsidP="00ED5D53">
      <w:pPr>
        <w:shd w:val="clear" w:color="auto" w:fill="FFFFFF"/>
        <w:ind w:left="6" w:right="283" w:firstLine="561"/>
        <w:jc w:val="both"/>
        <w:rPr>
          <w:sz w:val="24"/>
          <w:szCs w:val="24"/>
        </w:rPr>
      </w:pPr>
      <w:r w:rsidRPr="00626806">
        <w:rPr>
          <w:sz w:val="24"/>
          <w:szCs w:val="24"/>
        </w:rPr>
        <w:t xml:space="preserve">Общественно-деловая зона предназначена  для размещения объектов здравоохранения, культуры, торговли, общественного питания, </w:t>
      </w:r>
      <w:r w:rsidR="00626806" w:rsidRPr="00626806">
        <w:rPr>
          <w:sz w:val="24"/>
          <w:szCs w:val="24"/>
        </w:rPr>
        <w:t>социального и коммунально-</w:t>
      </w:r>
      <w:r w:rsidRPr="00626806">
        <w:rPr>
          <w:sz w:val="24"/>
          <w:szCs w:val="24"/>
        </w:rPr>
        <w:t xml:space="preserve">бытового </w:t>
      </w:r>
      <w:r w:rsidR="00626806" w:rsidRPr="00626806">
        <w:rPr>
          <w:sz w:val="24"/>
          <w:szCs w:val="24"/>
        </w:rPr>
        <w:t>назначе</w:t>
      </w:r>
      <w:r w:rsidRPr="00626806">
        <w:rPr>
          <w:sz w:val="24"/>
          <w:szCs w:val="24"/>
        </w:rPr>
        <w:t xml:space="preserve">ния, </w:t>
      </w:r>
      <w:r w:rsidR="00626806" w:rsidRPr="00626806">
        <w:rPr>
          <w:sz w:val="24"/>
          <w:szCs w:val="24"/>
        </w:rPr>
        <w:t>предпринимательской</w:t>
      </w:r>
      <w:r w:rsidRPr="00626806">
        <w:rPr>
          <w:sz w:val="24"/>
          <w:szCs w:val="24"/>
        </w:rPr>
        <w:t xml:space="preserve"> деятельности, а также образовательных учреждений среднего профессионального и высшего профессионального образования, административных, научно - исследовательских учреждений, культовых зданий и иных зданий, строений и сооружений, стоянок автомобильного транспорта, </w:t>
      </w:r>
      <w:r w:rsidR="00626806" w:rsidRPr="00626806">
        <w:rPr>
          <w:sz w:val="24"/>
          <w:szCs w:val="24"/>
        </w:rPr>
        <w:t>объект</w:t>
      </w:r>
      <w:r w:rsidRPr="00626806">
        <w:rPr>
          <w:sz w:val="24"/>
          <w:szCs w:val="24"/>
        </w:rPr>
        <w:t>ов делово</w:t>
      </w:r>
      <w:r w:rsidR="00626806" w:rsidRPr="00626806">
        <w:rPr>
          <w:sz w:val="24"/>
          <w:szCs w:val="24"/>
        </w:rPr>
        <w:t>го</w:t>
      </w:r>
      <w:r w:rsidRPr="00626806">
        <w:rPr>
          <w:sz w:val="24"/>
          <w:szCs w:val="24"/>
        </w:rPr>
        <w:t>, финансово</w:t>
      </w:r>
      <w:r w:rsidR="00626806" w:rsidRPr="00626806">
        <w:rPr>
          <w:sz w:val="24"/>
          <w:szCs w:val="24"/>
        </w:rPr>
        <w:t>го назначения, иных объектов, связанных с обеспечением жизнедеятельности граждан</w:t>
      </w:r>
      <w:r w:rsidRPr="00626806">
        <w:rPr>
          <w:sz w:val="24"/>
          <w:szCs w:val="24"/>
        </w:rPr>
        <w:t xml:space="preserve">. </w:t>
      </w:r>
    </w:p>
    <w:p w:rsidR="0064598D" w:rsidRDefault="003D7BA7" w:rsidP="00ED5D53">
      <w:pPr>
        <w:shd w:val="clear" w:color="auto" w:fill="FFFFFF"/>
        <w:ind w:left="6" w:right="283" w:firstLine="561"/>
        <w:jc w:val="both"/>
        <w:rPr>
          <w:sz w:val="24"/>
          <w:szCs w:val="24"/>
        </w:rPr>
      </w:pPr>
      <w:r w:rsidRPr="00626806">
        <w:rPr>
          <w:sz w:val="24"/>
          <w:szCs w:val="24"/>
        </w:rPr>
        <w:t>В перечень объектов недвижимости, разрешенных к размещению в общественно - деловых зонах, могут включаться жилые дома, гостиницы, подземные или многоэтажные гаражи.</w:t>
      </w:r>
    </w:p>
    <w:p w:rsidR="00AA403F" w:rsidRPr="00AA403F" w:rsidRDefault="00AA403F" w:rsidP="00ED5D53">
      <w:pPr>
        <w:ind w:right="283" w:firstLine="567"/>
        <w:jc w:val="both"/>
        <w:rPr>
          <w:sz w:val="24"/>
          <w:szCs w:val="24"/>
        </w:rPr>
      </w:pPr>
      <w:r w:rsidRPr="00AA403F">
        <w:rPr>
          <w:sz w:val="24"/>
          <w:szCs w:val="24"/>
        </w:rPr>
        <w:t>Для инвалидов необходимо обеспечивать возможность подъезда, в том числе на инвалидных колясках, к общественным зданиям и предприятиям обслуживания.</w:t>
      </w:r>
    </w:p>
    <w:p w:rsidR="0064598D" w:rsidRDefault="0064598D" w:rsidP="00651C02">
      <w:pPr>
        <w:shd w:val="clear" w:color="auto" w:fill="FFFFFF"/>
        <w:ind w:left="6" w:firstLine="561"/>
        <w:outlineLvl w:val="3"/>
        <w:rPr>
          <w:b/>
          <w:spacing w:val="-6"/>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2835"/>
        <w:gridCol w:w="567"/>
        <w:gridCol w:w="2835"/>
        <w:gridCol w:w="567"/>
      </w:tblGrid>
      <w:tr w:rsidR="00A8477B" w:rsidRPr="00B4445E" w:rsidTr="00A8477B">
        <w:trPr>
          <w:trHeight w:val="587"/>
        </w:trPr>
        <w:tc>
          <w:tcPr>
            <w:tcW w:w="3402" w:type="dxa"/>
            <w:gridSpan w:val="2"/>
            <w:shd w:val="clear" w:color="auto" w:fill="auto"/>
          </w:tcPr>
          <w:p w:rsidR="00A8477B" w:rsidRPr="006C43C9" w:rsidRDefault="00A8477B" w:rsidP="00A8477B">
            <w:pPr>
              <w:autoSpaceDE w:val="0"/>
              <w:autoSpaceDN w:val="0"/>
              <w:adjustRightInd w:val="0"/>
              <w:rPr>
                <w:b/>
                <w:sz w:val="18"/>
                <w:szCs w:val="18"/>
              </w:rPr>
            </w:pPr>
            <w:r w:rsidRPr="006C43C9">
              <w:rPr>
                <w:b/>
                <w:sz w:val="18"/>
                <w:szCs w:val="18"/>
              </w:rPr>
              <w:lastRenderedPageBreak/>
              <w:t>Основные виды разрешенного использования земельных участков и объектов капитального строительства</w:t>
            </w:r>
          </w:p>
        </w:tc>
        <w:tc>
          <w:tcPr>
            <w:tcW w:w="3402" w:type="dxa"/>
            <w:gridSpan w:val="2"/>
            <w:shd w:val="clear" w:color="auto" w:fill="auto"/>
          </w:tcPr>
          <w:p w:rsidR="00A8477B" w:rsidRPr="006C43C9" w:rsidRDefault="00A8477B" w:rsidP="00A8477B">
            <w:pPr>
              <w:autoSpaceDE w:val="0"/>
              <w:autoSpaceDN w:val="0"/>
              <w:adjustRightInd w:val="0"/>
              <w:rPr>
                <w:b/>
                <w:sz w:val="18"/>
                <w:szCs w:val="18"/>
              </w:rPr>
            </w:pPr>
            <w:r w:rsidRPr="006C43C9">
              <w:rPr>
                <w:b/>
                <w:sz w:val="18"/>
                <w:szCs w:val="18"/>
              </w:rPr>
              <w:t>Вспомогательные виды  использования земельных  участков и объектов капитального строительства</w:t>
            </w:r>
          </w:p>
        </w:tc>
        <w:tc>
          <w:tcPr>
            <w:tcW w:w="3402" w:type="dxa"/>
            <w:gridSpan w:val="2"/>
            <w:shd w:val="clear" w:color="auto" w:fill="auto"/>
          </w:tcPr>
          <w:p w:rsidR="00A8477B" w:rsidRPr="006C43C9" w:rsidRDefault="00A8477B" w:rsidP="00A8477B">
            <w:pPr>
              <w:autoSpaceDE w:val="0"/>
              <w:autoSpaceDN w:val="0"/>
              <w:adjustRightInd w:val="0"/>
              <w:rPr>
                <w:b/>
                <w:sz w:val="18"/>
                <w:szCs w:val="18"/>
              </w:rPr>
            </w:pPr>
            <w:r w:rsidRPr="006C43C9">
              <w:rPr>
                <w:b/>
                <w:sz w:val="18"/>
                <w:szCs w:val="18"/>
              </w:rPr>
              <w:t>Условно разрешенные виды использования земельных участков и объектов капитального строительства</w:t>
            </w:r>
          </w:p>
        </w:tc>
      </w:tr>
      <w:tr w:rsidR="00A8477B" w:rsidRPr="00B4445E" w:rsidTr="003F63B9">
        <w:trPr>
          <w:trHeight w:val="100"/>
        </w:trPr>
        <w:tc>
          <w:tcPr>
            <w:tcW w:w="2835" w:type="dxa"/>
            <w:shd w:val="clear" w:color="auto" w:fill="auto"/>
          </w:tcPr>
          <w:p w:rsidR="00A8477B" w:rsidRPr="00E71F55" w:rsidRDefault="00A8477B" w:rsidP="00A8477B">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A8477B" w:rsidRPr="00E71F55" w:rsidRDefault="00A8477B" w:rsidP="00ED5D53">
            <w:pPr>
              <w:autoSpaceDE w:val="0"/>
              <w:autoSpaceDN w:val="0"/>
              <w:adjustRightInd w:val="0"/>
              <w:ind w:left="-108" w:right="-108"/>
              <w:jc w:val="center"/>
              <w:rPr>
                <w:sz w:val="16"/>
                <w:szCs w:val="16"/>
              </w:rPr>
            </w:pPr>
            <w:r w:rsidRPr="00E71F55">
              <w:rPr>
                <w:sz w:val="16"/>
                <w:szCs w:val="16"/>
              </w:rPr>
              <w:t>код</w:t>
            </w:r>
          </w:p>
        </w:tc>
        <w:tc>
          <w:tcPr>
            <w:tcW w:w="2835" w:type="dxa"/>
            <w:shd w:val="clear" w:color="auto" w:fill="auto"/>
          </w:tcPr>
          <w:p w:rsidR="00A8477B" w:rsidRPr="00E71F55" w:rsidRDefault="00A8477B" w:rsidP="00A8477B">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A8477B" w:rsidRPr="00E71F55" w:rsidRDefault="00A8477B" w:rsidP="00A8477B">
            <w:pPr>
              <w:autoSpaceDE w:val="0"/>
              <w:autoSpaceDN w:val="0"/>
              <w:adjustRightInd w:val="0"/>
              <w:ind w:left="-108" w:right="-108"/>
              <w:jc w:val="center"/>
              <w:rPr>
                <w:sz w:val="16"/>
                <w:szCs w:val="16"/>
              </w:rPr>
            </w:pPr>
            <w:r w:rsidRPr="00E71F55">
              <w:rPr>
                <w:sz w:val="16"/>
                <w:szCs w:val="16"/>
              </w:rPr>
              <w:t>код</w:t>
            </w:r>
          </w:p>
        </w:tc>
        <w:tc>
          <w:tcPr>
            <w:tcW w:w="2835" w:type="dxa"/>
            <w:shd w:val="clear" w:color="auto" w:fill="auto"/>
          </w:tcPr>
          <w:p w:rsidR="00A8477B" w:rsidRPr="00E71F55" w:rsidRDefault="00A8477B" w:rsidP="00A8477B">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A8477B" w:rsidRPr="00E71F55" w:rsidRDefault="00A8477B" w:rsidP="00A8477B">
            <w:pPr>
              <w:autoSpaceDE w:val="0"/>
              <w:autoSpaceDN w:val="0"/>
              <w:adjustRightInd w:val="0"/>
              <w:ind w:left="-108" w:right="-108"/>
              <w:jc w:val="center"/>
              <w:rPr>
                <w:sz w:val="16"/>
                <w:szCs w:val="16"/>
              </w:rPr>
            </w:pPr>
            <w:r w:rsidRPr="00E71F55">
              <w:rPr>
                <w:sz w:val="16"/>
                <w:szCs w:val="16"/>
              </w:rPr>
              <w:t>код</w:t>
            </w:r>
          </w:p>
        </w:tc>
      </w:tr>
      <w:tr w:rsidR="00A8477B" w:rsidRPr="00B4445E" w:rsidTr="00A8477B">
        <w:trPr>
          <w:trHeight w:val="59"/>
        </w:trPr>
        <w:tc>
          <w:tcPr>
            <w:tcW w:w="2835" w:type="dxa"/>
            <w:shd w:val="clear" w:color="auto" w:fill="auto"/>
          </w:tcPr>
          <w:p w:rsidR="00A8477B" w:rsidRPr="0052725E" w:rsidRDefault="00A8477B" w:rsidP="00ED5D53">
            <w:pPr>
              <w:autoSpaceDE w:val="0"/>
              <w:autoSpaceDN w:val="0"/>
              <w:adjustRightInd w:val="0"/>
              <w:ind w:right="-59" w:firstLine="34"/>
            </w:pPr>
            <w:r w:rsidRPr="0052725E">
              <w:t>Для индивидуального жилищного строительства</w:t>
            </w:r>
          </w:p>
        </w:tc>
        <w:tc>
          <w:tcPr>
            <w:tcW w:w="567" w:type="dxa"/>
            <w:shd w:val="clear" w:color="auto" w:fill="auto"/>
          </w:tcPr>
          <w:p w:rsidR="00A8477B" w:rsidRPr="0052725E" w:rsidRDefault="00A8477B" w:rsidP="00ED5D53">
            <w:pPr>
              <w:autoSpaceDE w:val="0"/>
              <w:autoSpaceDN w:val="0"/>
              <w:adjustRightInd w:val="0"/>
              <w:ind w:left="-108" w:right="-108"/>
              <w:jc w:val="center"/>
            </w:pPr>
            <w:r w:rsidRPr="0052725E">
              <w:t>2.1</w:t>
            </w:r>
          </w:p>
        </w:tc>
        <w:tc>
          <w:tcPr>
            <w:tcW w:w="2835" w:type="dxa"/>
            <w:shd w:val="clear" w:color="auto" w:fill="auto"/>
          </w:tcPr>
          <w:p w:rsidR="00A8477B" w:rsidRPr="0052725E" w:rsidRDefault="00A8477B" w:rsidP="00A8477B">
            <w:pPr>
              <w:autoSpaceDE w:val="0"/>
              <w:autoSpaceDN w:val="0"/>
              <w:adjustRightInd w:val="0"/>
              <w:ind w:right="-108"/>
            </w:pPr>
            <w:r w:rsidRPr="0052725E">
              <w:t>Отдых (рекреация)</w:t>
            </w:r>
          </w:p>
        </w:tc>
        <w:tc>
          <w:tcPr>
            <w:tcW w:w="567" w:type="dxa"/>
            <w:shd w:val="clear" w:color="auto" w:fill="auto"/>
          </w:tcPr>
          <w:p w:rsidR="00A8477B" w:rsidRPr="0052725E" w:rsidRDefault="00A8477B" w:rsidP="00A8477B">
            <w:pPr>
              <w:autoSpaceDE w:val="0"/>
              <w:autoSpaceDN w:val="0"/>
              <w:adjustRightInd w:val="0"/>
              <w:ind w:left="-108" w:right="-108"/>
              <w:jc w:val="center"/>
            </w:pPr>
            <w:r w:rsidRPr="0052725E">
              <w:t>5.0</w:t>
            </w:r>
          </w:p>
        </w:tc>
        <w:tc>
          <w:tcPr>
            <w:tcW w:w="2835" w:type="dxa"/>
            <w:shd w:val="clear" w:color="auto" w:fill="auto"/>
          </w:tcPr>
          <w:p w:rsidR="00A8477B" w:rsidRPr="0052725E" w:rsidRDefault="00A8477B" w:rsidP="00A8477B">
            <w:pPr>
              <w:autoSpaceDE w:val="0"/>
              <w:autoSpaceDN w:val="0"/>
              <w:adjustRightInd w:val="0"/>
              <w:ind w:right="-108"/>
            </w:pPr>
            <w:r w:rsidRPr="0052725E">
              <w:t>Трубопроводный транспорт</w:t>
            </w:r>
          </w:p>
        </w:tc>
        <w:tc>
          <w:tcPr>
            <w:tcW w:w="567" w:type="dxa"/>
            <w:shd w:val="clear" w:color="auto" w:fill="auto"/>
          </w:tcPr>
          <w:p w:rsidR="00A8477B" w:rsidRPr="0052725E" w:rsidRDefault="00A8477B" w:rsidP="00A8477B">
            <w:pPr>
              <w:autoSpaceDE w:val="0"/>
              <w:autoSpaceDN w:val="0"/>
              <w:adjustRightInd w:val="0"/>
              <w:ind w:left="-108" w:right="-108"/>
              <w:jc w:val="center"/>
            </w:pPr>
            <w:r w:rsidRPr="0052725E">
              <w:t>7.5</w:t>
            </w:r>
          </w:p>
        </w:tc>
      </w:tr>
      <w:tr w:rsidR="003F63B9" w:rsidRPr="00B4445E" w:rsidTr="00A8477B">
        <w:trPr>
          <w:trHeight w:val="59"/>
        </w:trPr>
        <w:tc>
          <w:tcPr>
            <w:tcW w:w="2835" w:type="dxa"/>
            <w:shd w:val="clear" w:color="auto" w:fill="auto"/>
          </w:tcPr>
          <w:p w:rsidR="003F63B9" w:rsidRPr="0052725E" w:rsidRDefault="003F63B9" w:rsidP="00ED5D53">
            <w:pPr>
              <w:autoSpaceDE w:val="0"/>
              <w:autoSpaceDN w:val="0"/>
              <w:adjustRightInd w:val="0"/>
              <w:ind w:right="-59" w:firstLine="34"/>
            </w:pPr>
            <w:r w:rsidRPr="0052725E">
              <w:t>Малоэтажная многоквартирная жилая застройка</w:t>
            </w:r>
          </w:p>
        </w:tc>
        <w:tc>
          <w:tcPr>
            <w:tcW w:w="567" w:type="dxa"/>
            <w:shd w:val="clear" w:color="auto" w:fill="auto"/>
          </w:tcPr>
          <w:p w:rsidR="003F63B9" w:rsidRPr="0052725E" w:rsidRDefault="003F63B9" w:rsidP="00ED5D53">
            <w:pPr>
              <w:autoSpaceDE w:val="0"/>
              <w:autoSpaceDN w:val="0"/>
              <w:adjustRightInd w:val="0"/>
              <w:ind w:left="-108" w:right="-108"/>
              <w:jc w:val="center"/>
            </w:pPr>
            <w:r w:rsidRPr="0052725E">
              <w:t>2.1.1</w:t>
            </w:r>
          </w:p>
        </w:tc>
        <w:tc>
          <w:tcPr>
            <w:tcW w:w="2835" w:type="dxa"/>
            <w:shd w:val="clear" w:color="auto" w:fill="auto"/>
          </w:tcPr>
          <w:p w:rsidR="003F63B9" w:rsidRPr="0052725E" w:rsidRDefault="003F63B9" w:rsidP="00CB11F5">
            <w:pPr>
              <w:autoSpaceDE w:val="0"/>
              <w:autoSpaceDN w:val="0"/>
              <w:adjustRightInd w:val="0"/>
              <w:ind w:right="-108"/>
            </w:pPr>
            <w:r w:rsidRPr="0052725E">
              <w:t>Пищевая промышленность</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6.4</w:t>
            </w:r>
          </w:p>
        </w:tc>
        <w:tc>
          <w:tcPr>
            <w:tcW w:w="2835" w:type="dxa"/>
            <w:shd w:val="clear" w:color="auto" w:fill="auto"/>
          </w:tcPr>
          <w:p w:rsidR="003F63B9" w:rsidRPr="0052725E" w:rsidRDefault="003F63B9" w:rsidP="00CB11F5">
            <w:pPr>
              <w:autoSpaceDE w:val="0"/>
              <w:autoSpaceDN w:val="0"/>
              <w:adjustRightInd w:val="0"/>
              <w:ind w:right="-108"/>
            </w:pPr>
            <w:r w:rsidRPr="0052725E">
              <w:t>Специальная деятельность</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12.2</w:t>
            </w:r>
          </w:p>
        </w:tc>
      </w:tr>
      <w:tr w:rsidR="003F63B9" w:rsidRPr="00B4445E" w:rsidTr="00A8477B">
        <w:trPr>
          <w:trHeight w:val="45"/>
        </w:trPr>
        <w:tc>
          <w:tcPr>
            <w:tcW w:w="2835" w:type="dxa"/>
            <w:shd w:val="clear" w:color="auto" w:fill="auto"/>
          </w:tcPr>
          <w:p w:rsidR="003F63B9" w:rsidRPr="0052725E" w:rsidRDefault="003F63B9" w:rsidP="00ED5D53">
            <w:pPr>
              <w:autoSpaceDE w:val="0"/>
              <w:autoSpaceDN w:val="0"/>
              <w:adjustRightInd w:val="0"/>
              <w:ind w:right="-59" w:firstLine="34"/>
            </w:pPr>
            <w:r w:rsidRPr="0052725E">
              <w:t>Для ведения личного подсобного хозяйства</w:t>
            </w:r>
          </w:p>
        </w:tc>
        <w:tc>
          <w:tcPr>
            <w:tcW w:w="567" w:type="dxa"/>
            <w:shd w:val="clear" w:color="auto" w:fill="auto"/>
          </w:tcPr>
          <w:p w:rsidR="003F63B9" w:rsidRPr="0052725E" w:rsidRDefault="003F63B9" w:rsidP="00ED5D53">
            <w:pPr>
              <w:autoSpaceDE w:val="0"/>
              <w:autoSpaceDN w:val="0"/>
              <w:adjustRightInd w:val="0"/>
              <w:ind w:left="-108" w:right="-108"/>
              <w:jc w:val="center"/>
            </w:pPr>
            <w:r w:rsidRPr="0052725E">
              <w:t>2.2</w:t>
            </w:r>
          </w:p>
        </w:tc>
        <w:tc>
          <w:tcPr>
            <w:tcW w:w="2835" w:type="dxa"/>
            <w:shd w:val="clear" w:color="auto" w:fill="auto"/>
          </w:tcPr>
          <w:p w:rsidR="003F63B9" w:rsidRPr="0052725E" w:rsidRDefault="003F63B9" w:rsidP="00CB11F5">
            <w:pPr>
              <w:autoSpaceDE w:val="0"/>
              <w:autoSpaceDN w:val="0"/>
              <w:adjustRightInd w:val="0"/>
              <w:ind w:right="-108"/>
            </w:pPr>
            <w:r w:rsidRPr="0052725E">
              <w:t>Строительная промышленность</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6.6</w:t>
            </w:r>
          </w:p>
        </w:tc>
        <w:tc>
          <w:tcPr>
            <w:tcW w:w="2835" w:type="dxa"/>
            <w:shd w:val="clear" w:color="auto" w:fill="auto"/>
          </w:tcPr>
          <w:p w:rsidR="003F63B9" w:rsidRPr="0052725E" w:rsidRDefault="003F63B9" w:rsidP="00CB11F5">
            <w:pPr>
              <w:autoSpaceDE w:val="0"/>
              <w:autoSpaceDN w:val="0"/>
              <w:adjustRightInd w:val="0"/>
              <w:ind w:right="-108"/>
            </w:pPr>
            <w:r w:rsidRPr="0052725E">
              <w:t>Запас</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12.3</w:t>
            </w:r>
          </w:p>
        </w:tc>
      </w:tr>
      <w:tr w:rsidR="003F63B9" w:rsidRPr="00B4445E" w:rsidTr="00A8477B">
        <w:trPr>
          <w:trHeight w:val="45"/>
        </w:trPr>
        <w:tc>
          <w:tcPr>
            <w:tcW w:w="2835" w:type="dxa"/>
            <w:shd w:val="clear" w:color="auto" w:fill="auto"/>
          </w:tcPr>
          <w:p w:rsidR="003F63B9" w:rsidRPr="0052725E" w:rsidRDefault="003F63B9" w:rsidP="00ED5D53">
            <w:pPr>
              <w:autoSpaceDE w:val="0"/>
              <w:autoSpaceDN w:val="0"/>
              <w:adjustRightInd w:val="0"/>
              <w:ind w:right="-59" w:firstLine="34"/>
            </w:pPr>
            <w:r w:rsidRPr="0052725E">
              <w:t>Блокированная жилая застройка</w:t>
            </w:r>
          </w:p>
        </w:tc>
        <w:tc>
          <w:tcPr>
            <w:tcW w:w="567" w:type="dxa"/>
            <w:shd w:val="clear" w:color="auto" w:fill="auto"/>
          </w:tcPr>
          <w:p w:rsidR="003F63B9" w:rsidRPr="0052725E" w:rsidRDefault="003F63B9" w:rsidP="00ED5D53">
            <w:pPr>
              <w:autoSpaceDE w:val="0"/>
              <w:autoSpaceDN w:val="0"/>
              <w:adjustRightInd w:val="0"/>
              <w:ind w:left="-108" w:right="-108"/>
              <w:jc w:val="center"/>
            </w:pPr>
            <w:r w:rsidRPr="0052725E">
              <w:t>2.3</w:t>
            </w:r>
          </w:p>
        </w:tc>
        <w:tc>
          <w:tcPr>
            <w:tcW w:w="2835" w:type="dxa"/>
            <w:shd w:val="clear" w:color="auto" w:fill="auto"/>
          </w:tcPr>
          <w:p w:rsidR="003F63B9" w:rsidRPr="0052725E" w:rsidRDefault="003F63B9" w:rsidP="00CB11F5">
            <w:pPr>
              <w:autoSpaceDE w:val="0"/>
              <w:autoSpaceDN w:val="0"/>
              <w:adjustRightInd w:val="0"/>
              <w:ind w:right="-108"/>
            </w:pPr>
            <w:r w:rsidRPr="0052725E">
              <w:t>Энергетика</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6.7</w:t>
            </w:r>
          </w:p>
        </w:tc>
        <w:tc>
          <w:tcPr>
            <w:tcW w:w="2835" w:type="dxa"/>
            <w:shd w:val="clear" w:color="auto" w:fill="auto"/>
          </w:tcPr>
          <w:p w:rsidR="003F63B9" w:rsidRPr="0052725E" w:rsidRDefault="003F63B9" w:rsidP="00CB11F5">
            <w:pPr>
              <w:autoSpaceDE w:val="0"/>
              <w:autoSpaceDN w:val="0"/>
              <w:adjustRightInd w:val="0"/>
              <w:ind w:right="-108"/>
            </w:pPr>
            <w:r w:rsidRPr="0052725E">
              <w:t>Ведение огородничества</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13.1</w:t>
            </w:r>
          </w:p>
        </w:tc>
      </w:tr>
      <w:tr w:rsidR="003F63B9" w:rsidRPr="00B4445E" w:rsidTr="00A8477B">
        <w:trPr>
          <w:trHeight w:val="45"/>
        </w:trPr>
        <w:tc>
          <w:tcPr>
            <w:tcW w:w="2835" w:type="dxa"/>
            <w:shd w:val="clear" w:color="auto" w:fill="auto"/>
          </w:tcPr>
          <w:p w:rsidR="003F63B9" w:rsidRPr="0052725E" w:rsidRDefault="003F63B9" w:rsidP="00ED5D53">
            <w:pPr>
              <w:autoSpaceDE w:val="0"/>
              <w:autoSpaceDN w:val="0"/>
              <w:adjustRightInd w:val="0"/>
              <w:ind w:right="-59" w:firstLine="34"/>
            </w:pPr>
            <w:r w:rsidRPr="0052725E">
              <w:t>Обслуживание жилой застройки</w:t>
            </w:r>
          </w:p>
        </w:tc>
        <w:tc>
          <w:tcPr>
            <w:tcW w:w="567" w:type="dxa"/>
            <w:shd w:val="clear" w:color="auto" w:fill="auto"/>
          </w:tcPr>
          <w:p w:rsidR="003F63B9" w:rsidRPr="0052725E" w:rsidRDefault="003F63B9" w:rsidP="00ED5D53">
            <w:pPr>
              <w:autoSpaceDE w:val="0"/>
              <w:autoSpaceDN w:val="0"/>
              <w:adjustRightInd w:val="0"/>
              <w:ind w:left="-108" w:right="-108"/>
              <w:jc w:val="center"/>
            </w:pPr>
            <w:r w:rsidRPr="0052725E">
              <w:t>2.7</w:t>
            </w:r>
          </w:p>
        </w:tc>
        <w:tc>
          <w:tcPr>
            <w:tcW w:w="2835" w:type="dxa"/>
            <w:shd w:val="clear" w:color="auto" w:fill="auto"/>
          </w:tcPr>
          <w:p w:rsidR="003F63B9" w:rsidRPr="0052725E" w:rsidRDefault="003F63B9" w:rsidP="00CB11F5">
            <w:pPr>
              <w:autoSpaceDE w:val="0"/>
              <w:autoSpaceDN w:val="0"/>
              <w:adjustRightInd w:val="0"/>
              <w:ind w:right="-108"/>
            </w:pPr>
            <w:r w:rsidRPr="0052725E">
              <w:t>Связь</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6.8</w:t>
            </w:r>
          </w:p>
        </w:tc>
        <w:tc>
          <w:tcPr>
            <w:tcW w:w="2835" w:type="dxa"/>
            <w:shd w:val="clear" w:color="auto" w:fill="auto"/>
          </w:tcPr>
          <w:p w:rsidR="003F63B9" w:rsidRPr="0052725E" w:rsidRDefault="003F63B9" w:rsidP="00CB11F5">
            <w:pPr>
              <w:autoSpaceDE w:val="0"/>
              <w:autoSpaceDN w:val="0"/>
              <w:adjustRightInd w:val="0"/>
              <w:ind w:right="-108"/>
            </w:pPr>
            <w:r w:rsidRPr="0052725E">
              <w:t>Ведение садоводства</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13.2</w:t>
            </w:r>
          </w:p>
        </w:tc>
      </w:tr>
      <w:tr w:rsidR="003F63B9" w:rsidRPr="00B4445E" w:rsidTr="00A8477B">
        <w:trPr>
          <w:trHeight w:val="45"/>
        </w:trPr>
        <w:tc>
          <w:tcPr>
            <w:tcW w:w="2835" w:type="dxa"/>
            <w:shd w:val="clear" w:color="auto" w:fill="auto"/>
          </w:tcPr>
          <w:p w:rsidR="003F63B9" w:rsidRPr="0052725E" w:rsidRDefault="00D26290" w:rsidP="00ED5D53">
            <w:pPr>
              <w:autoSpaceDE w:val="0"/>
              <w:autoSpaceDN w:val="0"/>
              <w:adjustRightInd w:val="0"/>
              <w:ind w:right="-59" w:firstLine="34"/>
            </w:pPr>
            <w:r>
              <w:t>Хранение автотранспорта</w:t>
            </w:r>
          </w:p>
        </w:tc>
        <w:tc>
          <w:tcPr>
            <w:tcW w:w="567" w:type="dxa"/>
            <w:shd w:val="clear" w:color="auto" w:fill="auto"/>
          </w:tcPr>
          <w:p w:rsidR="003F63B9" w:rsidRPr="0052725E" w:rsidRDefault="003F63B9" w:rsidP="00ED5D53">
            <w:pPr>
              <w:autoSpaceDE w:val="0"/>
              <w:autoSpaceDN w:val="0"/>
              <w:adjustRightInd w:val="0"/>
              <w:ind w:left="-108" w:right="-108"/>
              <w:jc w:val="center"/>
            </w:pPr>
            <w:r w:rsidRPr="0052725E">
              <w:t>2.7.1</w:t>
            </w:r>
          </w:p>
        </w:tc>
        <w:tc>
          <w:tcPr>
            <w:tcW w:w="2835" w:type="dxa"/>
            <w:shd w:val="clear" w:color="auto" w:fill="auto"/>
          </w:tcPr>
          <w:p w:rsidR="003F63B9" w:rsidRPr="0052725E" w:rsidRDefault="003F63B9" w:rsidP="00CB11F5">
            <w:pPr>
              <w:autoSpaceDE w:val="0"/>
              <w:autoSpaceDN w:val="0"/>
              <w:adjustRightInd w:val="0"/>
              <w:ind w:right="-108"/>
            </w:pPr>
            <w:r w:rsidRPr="0052725E">
              <w:t>Склады</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6.9</w:t>
            </w:r>
          </w:p>
        </w:tc>
        <w:tc>
          <w:tcPr>
            <w:tcW w:w="2835" w:type="dxa"/>
            <w:shd w:val="clear" w:color="auto" w:fill="auto"/>
          </w:tcPr>
          <w:p w:rsidR="003F63B9" w:rsidRPr="0052725E" w:rsidRDefault="003F63B9" w:rsidP="00A8477B">
            <w:pPr>
              <w:autoSpaceDE w:val="0"/>
              <w:autoSpaceDN w:val="0"/>
              <w:adjustRightInd w:val="0"/>
              <w:ind w:right="-108"/>
            </w:pPr>
          </w:p>
        </w:tc>
        <w:tc>
          <w:tcPr>
            <w:tcW w:w="567" w:type="dxa"/>
            <w:shd w:val="clear" w:color="auto" w:fill="auto"/>
          </w:tcPr>
          <w:p w:rsidR="003F63B9" w:rsidRPr="0052725E" w:rsidRDefault="003F63B9" w:rsidP="00A8477B">
            <w:pPr>
              <w:autoSpaceDE w:val="0"/>
              <w:autoSpaceDN w:val="0"/>
              <w:adjustRightInd w:val="0"/>
              <w:ind w:left="-108" w:right="-108"/>
              <w:jc w:val="center"/>
            </w:pPr>
          </w:p>
        </w:tc>
      </w:tr>
      <w:tr w:rsidR="003F63B9" w:rsidRPr="00B4445E" w:rsidTr="00A8477B">
        <w:trPr>
          <w:trHeight w:val="45"/>
        </w:trPr>
        <w:tc>
          <w:tcPr>
            <w:tcW w:w="2835" w:type="dxa"/>
            <w:shd w:val="clear" w:color="auto" w:fill="auto"/>
          </w:tcPr>
          <w:p w:rsidR="003F63B9" w:rsidRPr="0052725E" w:rsidRDefault="003F63B9" w:rsidP="00ED5D53">
            <w:pPr>
              <w:autoSpaceDE w:val="0"/>
              <w:autoSpaceDN w:val="0"/>
              <w:adjustRightInd w:val="0"/>
              <w:ind w:right="-59" w:firstLine="34"/>
            </w:pPr>
            <w:r w:rsidRPr="0052725E">
              <w:t>Общественное использование объектов капитального строительства</w:t>
            </w:r>
          </w:p>
        </w:tc>
        <w:tc>
          <w:tcPr>
            <w:tcW w:w="567" w:type="dxa"/>
            <w:shd w:val="clear" w:color="auto" w:fill="auto"/>
          </w:tcPr>
          <w:p w:rsidR="003F63B9" w:rsidRPr="0052725E" w:rsidRDefault="003F63B9" w:rsidP="00ED5D53">
            <w:pPr>
              <w:autoSpaceDE w:val="0"/>
              <w:autoSpaceDN w:val="0"/>
              <w:adjustRightInd w:val="0"/>
              <w:ind w:left="-108" w:right="-108"/>
              <w:jc w:val="center"/>
            </w:pPr>
            <w:r w:rsidRPr="0052725E">
              <w:t>3.0</w:t>
            </w:r>
          </w:p>
        </w:tc>
        <w:tc>
          <w:tcPr>
            <w:tcW w:w="2835" w:type="dxa"/>
            <w:shd w:val="clear" w:color="auto" w:fill="auto"/>
          </w:tcPr>
          <w:p w:rsidR="003F63B9" w:rsidRPr="0052725E" w:rsidRDefault="003F63B9" w:rsidP="00CB11F5">
            <w:pPr>
              <w:autoSpaceDE w:val="0"/>
              <w:autoSpaceDN w:val="0"/>
              <w:adjustRightInd w:val="0"/>
              <w:ind w:right="-108"/>
            </w:pPr>
            <w:r w:rsidRPr="0052725E">
              <w:t>Водный транспорт</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7.3</w:t>
            </w: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r>
      <w:tr w:rsidR="003F63B9" w:rsidRPr="00B4445E" w:rsidTr="00A8477B">
        <w:trPr>
          <w:trHeight w:val="45"/>
        </w:trPr>
        <w:tc>
          <w:tcPr>
            <w:tcW w:w="2835" w:type="dxa"/>
            <w:shd w:val="clear" w:color="auto" w:fill="auto"/>
          </w:tcPr>
          <w:p w:rsidR="003F63B9" w:rsidRPr="0052725E" w:rsidRDefault="003F63B9" w:rsidP="00ED5D53">
            <w:pPr>
              <w:autoSpaceDE w:val="0"/>
              <w:autoSpaceDN w:val="0"/>
              <w:adjustRightInd w:val="0"/>
              <w:ind w:right="-59" w:firstLine="34"/>
            </w:pPr>
            <w:r w:rsidRPr="0052725E">
              <w:t>Предпринимательство</w:t>
            </w:r>
          </w:p>
        </w:tc>
        <w:tc>
          <w:tcPr>
            <w:tcW w:w="567" w:type="dxa"/>
            <w:shd w:val="clear" w:color="auto" w:fill="auto"/>
          </w:tcPr>
          <w:p w:rsidR="003F63B9" w:rsidRPr="0052725E" w:rsidRDefault="003F63B9" w:rsidP="00ED5D53">
            <w:pPr>
              <w:autoSpaceDE w:val="0"/>
              <w:autoSpaceDN w:val="0"/>
              <w:adjustRightInd w:val="0"/>
              <w:ind w:left="-108" w:right="-108"/>
              <w:jc w:val="center"/>
            </w:pPr>
            <w:r w:rsidRPr="0052725E">
              <w:t>4.0</w:t>
            </w:r>
          </w:p>
        </w:tc>
        <w:tc>
          <w:tcPr>
            <w:tcW w:w="2835" w:type="dxa"/>
            <w:shd w:val="clear" w:color="auto" w:fill="auto"/>
          </w:tcPr>
          <w:p w:rsidR="003F63B9" w:rsidRPr="0052725E" w:rsidRDefault="003F63B9" w:rsidP="00CB11F5">
            <w:pPr>
              <w:autoSpaceDE w:val="0"/>
              <w:autoSpaceDN w:val="0"/>
              <w:adjustRightInd w:val="0"/>
              <w:ind w:right="-108"/>
            </w:pPr>
            <w:r w:rsidRPr="0052725E">
              <w:t>Общее пользование водными объектами</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11.1</w:t>
            </w: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r>
      <w:tr w:rsidR="003F63B9" w:rsidRPr="00B4445E" w:rsidTr="00A8477B">
        <w:trPr>
          <w:trHeight w:val="45"/>
        </w:trPr>
        <w:tc>
          <w:tcPr>
            <w:tcW w:w="2835" w:type="dxa"/>
            <w:shd w:val="clear" w:color="auto" w:fill="auto"/>
          </w:tcPr>
          <w:p w:rsidR="003F63B9" w:rsidRPr="0052725E" w:rsidRDefault="003F63B9" w:rsidP="00CB11F5">
            <w:pPr>
              <w:autoSpaceDE w:val="0"/>
              <w:autoSpaceDN w:val="0"/>
              <w:adjustRightInd w:val="0"/>
              <w:ind w:right="-108"/>
            </w:pPr>
            <w:r w:rsidRPr="0052725E">
              <w:t xml:space="preserve">Спорт </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5.1</w:t>
            </w:r>
          </w:p>
        </w:tc>
        <w:tc>
          <w:tcPr>
            <w:tcW w:w="2835" w:type="dxa"/>
            <w:shd w:val="clear" w:color="auto" w:fill="auto"/>
          </w:tcPr>
          <w:p w:rsidR="003F63B9" w:rsidRPr="0052725E" w:rsidRDefault="003F63B9" w:rsidP="00CB11F5">
            <w:pPr>
              <w:autoSpaceDE w:val="0"/>
              <w:autoSpaceDN w:val="0"/>
              <w:adjustRightInd w:val="0"/>
              <w:ind w:right="-108"/>
            </w:pPr>
            <w:r w:rsidRPr="0052725E">
              <w:t>Ритуальная деятельность</w:t>
            </w:r>
          </w:p>
        </w:tc>
        <w:tc>
          <w:tcPr>
            <w:tcW w:w="567" w:type="dxa"/>
            <w:shd w:val="clear" w:color="auto" w:fill="auto"/>
          </w:tcPr>
          <w:p w:rsidR="003F63B9" w:rsidRPr="0052725E" w:rsidRDefault="003F63B9" w:rsidP="00CB11F5">
            <w:pPr>
              <w:autoSpaceDE w:val="0"/>
              <w:autoSpaceDN w:val="0"/>
              <w:adjustRightInd w:val="0"/>
              <w:ind w:left="-108" w:right="-108"/>
              <w:jc w:val="center"/>
            </w:pPr>
            <w:r w:rsidRPr="0052725E">
              <w:t>12.1</w:t>
            </w: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r>
      <w:tr w:rsidR="003F63B9" w:rsidRPr="00B4445E" w:rsidTr="00A8477B">
        <w:trPr>
          <w:trHeight w:val="45"/>
        </w:trPr>
        <w:tc>
          <w:tcPr>
            <w:tcW w:w="2835" w:type="dxa"/>
            <w:shd w:val="clear" w:color="auto" w:fill="auto"/>
          </w:tcPr>
          <w:p w:rsidR="003F63B9" w:rsidRPr="0052725E" w:rsidRDefault="003F63B9" w:rsidP="00ED5D53">
            <w:pPr>
              <w:autoSpaceDE w:val="0"/>
              <w:autoSpaceDN w:val="0"/>
              <w:adjustRightInd w:val="0"/>
              <w:ind w:right="-59" w:firstLine="34"/>
            </w:pPr>
            <w:r w:rsidRPr="0052725E">
              <w:t>Автомобильный транспорт</w:t>
            </w:r>
          </w:p>
        </w:tc>
        <w:tc>
          <w:tcPr>
            <w:tcW w:w="567" w:type="dxa"/>
            <w:shd w:val="clear" w:color="auto" w:fill="auto"/>
          </w:tcPr>
          <w:p w:rsidR="003F63B9" w:rsidRPr="0052725E" w:rsidRDefault="003F63B9" w:rsidP="00ED5D53">
            <w:pPr>
              <w:autoSpaceDE w:val="0"/>
              <w:autoSpaceDN w:val="0"/>
              <w:adjustRightInd w:val="0"/>
              <w:ind w:left="-108" w:right="-108"/>
              <w:jc w:val="center"/>
            </w:pPr>
            <w:r w:rsidRPr="0052725E">
              <w:t>7.2</w:t>
            </w:r>
          </w:p>
        </w:tc>
        <w:tc>
          <w:tcPr>
            <w:tcW w:w="2835" w:type="dxa"/>
            <w:shd w:val="clear" w:color="auto" w:fill="auto"/>
          </w:tcPr>
          <w:p w:rsidR="003F63B9" w:rsidRPr="0052725E" w:rsidRDefault="003F63B9" w:rsidP="00A8477B">
            <w:pPr>
              <w:autoSpaceDE w:val="0"/>
              <w:autoSpaceDN w:val="0"/>
              <w:adjustRightInd w:val="0"/>
              <w:ind w:right="-108"/>
            </w:pPr>
          </w:p>
        </w:tc>
        <w:tc>
          <w:tcPr>
            <w:tcW w:w="567" w:type="dxa"/>
            <w:shd w:val="clear" w:color="auto" w:fill="auto"/>
          </w:tcPr>
          <w:p w:rsidR="003F63B9" w:rsidRPr="0052725E" w:rsidRDefault="003F63B9" w:rsidP="00A8477B">
            <w:pPr>
              <w:autoSpaceDE w:val="0"/>
              <w:autoSpaceDN w:val="0"/>
              <w:adjustRightInd w:val="0"/>
              <w:ind w:left="-108" w:right="-108"/>
              <w:jc w:val="center"/>
            </w:pP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r>
      <w:tr w:rsidR="003F63B9" w:rsidRPr="00B4445E" w:rsidTr="00A8477B">
        <w:trPr>
          <w:trHeight w:val="45"/>
        </w:trPr>
        <w:tc>
          <w:tcPr>
            <w:tcW w:w="2835" w:type="dxa"/>
            <w:shd w:val="clear" w:color="auto" w:fill="auto"/>
          </w:tcPr>
          <w:p w:rsidR="003F63B9" w:rsidRPr="0052725E" w:rsidRDefault="003F63B9" w:rsidP="00ED5D53">
            <w:pPr>
              <w:autoSpaceDE w:val="0"/>
              <w:autoSpaceDN w:val="0"/>
              <w:adjustRightInd w:val="0"/>
              <w:ind w:right="-59" w:firstLine="34"/>
            </w:pPr>
            <w:r w:rsidRPr="0052725E">
              <w:t>Обеспечение внутреннего правопорядка</w:t>
            </w:r>
          </w:p>
        </w:tc>
        <w:tc>
          <w:tcPr>
            <w:tcW w:w="567" w:type="dxa"/>
            <w:shd w:val="clear" w:color="auto" w:fill="auto"/>
          </w:tcPr>
          <w:p w:rsidR="003F63B9" w:rsidRPr="0052725E" w:rsidRDefault="003F63B9" w:rsidP="00ED5D53">
            <w:pPr>
              <w:autoSpaceDE w:val="0"/>
              <w:autoSpaceDN w:val="0"/>
              <w:adjustRightInd w:val="0"/>
              <w:ind w:left="-108" w:right="-108"/>
              <w:jc w:val="center"/>
            </w:pPr>
            <w:r w:rsidRPr="0052725E">
              <w:t>8.3</w:t>
            </w:r>
          </w:p>
        </w:tc>
        <w:tc>
          <w:tcPr>
            <w:tcW w:w="2835" w:type="dxa"/>
            <w:shd w:val="clear" w:color="auto" w:fill="auto"/>
          </w:tcPr>
          <w:p w:rsidR="003F63B9" w:rsidRPr="0052725E" w:rsidRDefault="003F63B9" w:rsidP="00A8477B">
            <w:pPr>
              <w:autoSpaceDE w:val="0"/>
              <w:autoSpaceDN w:val="0"/>
              <w:adjustRightInd w:val="0"/>
              <w:ind w:right="-108"/>
            </w:pPr>
          </w:p>
        </w:tc>
        <w:tc>
          <w:tcPr>
            <w:tcW w:w="567" w:type="dxa"/>
            <w:shd w:val="clear" w:color="auto" w:fill="auto"/>
          </w:tcPr>
          <w:p w:rsidR="003F63B9" w:rsidRPr="0052725E" w:rsidRDefault="003F63B9" w:rsidP="00A8477B">
            <w:pPr>
              <w:autoSpaceDE w:val="0"/>
              <w:autoSpaceDN w:val="0"/>
              <w:adjustRightInd w:val="0"/>
              <w:ind w:left="-108" w:right="-108"/>
              <w:jc w:val="center"/>
            </w:pP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r>
      <w:tr w:rsidR="003F63B9" w:rsidRPr="00B4445E" w:rsidTr="00A8477B">
        <w:trPr>
          <w:trHeight w:val="45"/>
        </w:trPr>
        <w:tc>
          <w:tcPr>
            <w:tcW w:w="2835" w:type="dxa"/>
            <w:shd w:val="clear" w:color="auto" w:fill="auto"/>
          </w:tcPr>
          <w:p w:rsidR="003F63B9" w:rsidRPr="0052725E" w:rsidRDefault="003F63B9" w:rsidP="00ED5D53">
            <w:pPr>
              <w:autoSpaceDE w:val="0"/>
              <w:autoSpaceDN w:val="0"/>
              <w:adjustRightInd w:val="0"/>
              <w:ind w:right="-59" w:firstLine="34"/>
            </w:pPr>
            <w:r w:rsidRPr="0052725E">
              <w:t>Обеспечение деятельности по исполнению наказаний</w:t>
            </w:r>
          </w:p>
        </w:tc>
        <w:tc>
          <w:tcPr>
            <w:tcW w:w="567" w:type="dxa"/>
            <w:shd w:val="clear" w:color="auto" w:fill="auto"/>
          </w:tcPr>
          <w:p w:rsidR="003F63B9" w:rsidRPr="0052725E" w:rsidRDefault="003F63B9" w:rsidP="00A8477B">
            <w:pPr>
              <w:autoSpaceDE w:val="0"/>
              <w:autoSpaceDN w:val="0"/>
              <w:adjustRightInd w:val="0"/>
              <w:ind w:left="-108" w:right="-59"/>
              <w:jc w:val="center"/>
            </w:pPr>
            <w:r w:rsidRPr="0052725E">
              <w:t>8.4</w:t>
            </w: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r>
      <w:tr w:rsidR="003F63B9" w:rsidRPr="00B4445E" w:rsidTr="00A8477B">
        <w:trPr>
          <w:trHeight w:val="45"/>
        </w:trPr>
        <w:tc>
          <w:tcPr>
            <w:tcW w:w="2835" w:type="dxa"/>
            <w:shd w:val="clear" w:color="auto" w:fill="auto"/>
          </w:tcPr>
          <w:p w:rsidR="003F63B9" w:rsidRPr="0052725E" w:rsidRDefault="003F63B9" w:rsidP="00ED5D53">
            <w:pPr>
              <w:autoSpaceDE w:val="0"/>
              <w:autoSpaceDN w:val="0"/>
              <w:adjustRightInd w:val="0"/>
              <w:ind w:right="-59" w:firstLine="34"/>
            </w:pPr>
            <w:r w:rsidRPr="0052725E">
              <w:t>Курортная деятельность</w:t>
            </w:r>
          </w:p>
        </w:tc>
        <w:tc>
          <w:tcPr>
            <w:tcW w:w="567" w:type="dxa"/>
            <w:shd w:val="clear" w:color="auto" w:fill="auto"/>
          </w:tcPr>
          <w:p w:rsidR="003F63B9" w:rsidRPr="0052725E" w:rsidRDefault="003F63B9" w:rsidP="00A8477B">
            <w:pPr>
              <w:autoSpaceDE w:val="0"/>
              <w:autoSpaceDN w:val="0"/>
              <w:adjustRightInd w:val="0"/>
              <w:ind w:left="-108" w:right="-59"/>
              <w:jc w:val="center"/>
            </w:pPr>
            <w:r w:rsidRPr="0052725E">
              <w:t>9.2</w:t>
            </w: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r>
      <w:tr w:rsidR="003F63B9" w:rsidRPr="00B4445E" w:rsidTr="00A8477B">
        <w:trPr>
          <w:trHeight w:val="45"/>
        </w:trPr>
        <w:tc>
          <w:tcPr>
            <w:tcW w:w="2835" w:type="dxa"/>
            <w:shd w:val="clear" w:color="auto" w:fill="auto"/>
          </w:tcPr>
          <w:p w:rsidR="003F63B9" w:rsidRPr="0052725E" w:rsidRDefault="003F63B9" w:rsidP="00ED5D53">
            <w:pPr>
              <w:autoSpaceDE w:val="0"/>
              <w:autoSpaceDN w:val="0"/>
              <w:adjustRightInd w:val="0"/>
              <w:ind w:right="-59" w:firstLine="34"/>
            </w:pPr>
            <w:r w:rsidRPr="0052725E">
              <w:t>Санаторная деятельность</w:t>
            </w:r>
          </w:p>
        </w:tc>
        <w:tc>
          <w:tcPr>
            <w:tcW w:w="567" w:type="dxa"/>
            <w:shd w:val="clear" w:color="auto" w:fill="auto"/>
          </w:tcPr>
          <w:p w:rsidR="003F63B9" w:rsidRPr="0052725E" w:rsidRDefault="003F63B9" w:rsidP="00A8477B">
            <w:pPr>
              <w:autoSpaceDE w:val="0"/>
              <w:autoSpaceDN w:val="0"/>
              <w:adjustRightInd w:val="0"/>
              <w:ind w:left="-108" w:right="-59"/>
              <w:jc w:val="center"/>
            </w:pPr>
            <w:r w:rsidRPr="0052725E">
              <w:t>9.2.1</w:t>
            </w: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r>
      <w:tr w:rsidR="003F63B9" w:rsidRPr="00B4445E" w:rsidTr="00A8477B">
        <w:trPr>
          <w:trHeight w:val="45"/>
        </w:trPr>
        <w:tc>
          <w:tcPr>
            <w:tcW w:w="2835" w:type="dxa"/>
            <w:shd w:val="clear" w:color="auto" w:fill="auto"/>
          </w:tcPr>
          <w:p w:rsidR="003F63B9" w:rsidRPr="0052725E" w:rsidRDefault="003F63B9" w:rsidP="00ED5D53">
            <w:pPr>
              <w:autoSpaceDE w:val="0"/>
              <w:autoSpaceDN w:val="0"/>
              <w:adjustRightInd w:val="0"/>
              <w:ind w:right="-59" w:firstLine="34"/>
            </w:pPr>
            <w:r w:rsidRPr="0052725E">
              <w:t>Историко-культурная деятельность</w:t>
            </w:r>
          </w:p>
        </w:tc>
        <w:tc>
          <w:tcPr>
            <w:tcW w:w="567" w:type="dxa"/>
            <w:shd w:val="clear" w:color="auto" w:fill="auto"/>
          </w:tcPr>
          <w:p w:rsidR="003F63B9" w:rsidRPr="0052725E" w:rsidRDefault="003F63B9" w:rsidP="00A8477B">
            <w:pPr>
              <w:autoSpaceDE w:val="0"/>
              <w:autoSpaceDN w:val="0"/>
              <w:adjustRightInd w:val="0"/>
              <w:ind w:left="-108" w:right="-59"/>
              <w:jc w:val="center"/>
            </w:pPr>
            <w:r w:rsidRPr="0052725E">
              <w:t>9.3</w:t>
            </w: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r>
      <w:tr w:rsidR="003F63B9" w:rsidRPr="00B4445E" w:rsidTr="00A8477B">
        <w:trPr>
          <w:trHeight w:val="45"/>
        </w:trPr>
        <w:tc>
          <w:tcPr>
            <w:tcW w:w="2835" w:type="dxa"/>
            <w:shd w:val="clear" w:color="auto" w:fill="auto"/>
          </w:tcPr>
          <w:p w:rsidR="003F63B9" w:rsidRPr="0052725E" w:rsidRDefault="003F63B9" w:rsidP="00ED5D53">
            <w:pPr>
              <w:autoSpaceDE w:val="0"/>
              <w:autoSpaceDN w:val="0"/>
              <w:adjustRightInd w:val="0"/>
              <w:ind w:right="-59" w:firstLine="34"/>
            </w:pPr>
            <w:r w:rsidRPr="0052725E">
              <w:t>Земельные участки (территории) общего пользования</w:t>
            </w:r>
          </w:p>
        </w:tc>
        <w:tc>
          <w:tcPr>
            <w:tcW w:w="567" w:type="dxa"/>
            <w:shd w:val="clear" w:color="auto" w:fill="auto"/>
          </w:tcPr>
          <w:p w:rsidR="003F63B9" w:rsidRPr="0052725E" w:rsidRDefault="003F63B9" w:rsidP="00A8477B">
            <w:pPr>
              <w:autoSpaceDE w:val="0"/>
              <w:autoSpaceDN w:val="0"/>
              <w:adjustRightInd w:val="0"/>
              <w:ind w:left="-108" w:right="-59"/>
              <w:jc w:val="center"/>
            </w:pPr>
            <w:r w:rsidRPr="0052725E">
              <w:t>12.0</w:t>
            </w: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c>
          <w:tcPr>
            <w:tcW w:w="2835" w:type="dxa"/>
            <w:shd w:val="clear" w:color="auto" w:fill="auto"/>
          </w:tcPr>
          <w:p w:rsidR="003F63B9" w:rsidRPr="0052725E" w:rsidRDefault="003F63B9" w:rsidP="00A8477B">
            <w:pPr>
              <w:autoSpaceDE w:val="0"/>
              <w:autoSpaceDN w:val="0"/>
              <w:adjustRightInd w:val="0"/>
              <w:ind w:left="-108" w:right="-108"/>
              <w:jc w:val="center"/>
            </w:pPr>
          </w:p>
        </w:tc>
        <w:tc>
          <w:tcPr>
            <w:tcW w:w="567" w:type="dxa"/>
            <w:shd w:val="clear" w:color="auto" w:fill="auto"/>
          </w:tcPr>
          <w:p w:rsidR="003F63B9" w:rsidRPr="0052725E" w:rsidRDefault="003F63B9" w:rsidP="00A8477B">
            <w:pPr>
              <w:autoSpaceDE w:val="0"/>
              <w:autoSpaceDN w:val="0"/>
              <w:adjustRightInd w:val="0"/>
              <w:ind w:left="-108" w:right="-108"/>
              <w:jc w:val="center"/>
            </w:pPr>
          </w:p>
        </w:tc>
      </w:tr>
    </w:tbl>
    <w:p w:rsidR="0064598D" w:rsidRPr="00560458" w:rsidRDefault="0064598D" w:rsidP="00175E32">
      <w:pPr>
        <w:shd w:val="clear" w:color="auto" w:fill="FFFFFF"/>
        <w:ind w:left="6" w:firstLine="561"/>
        <w:outlineLvl w:val="3"/>
        <w:rPr>
          <w:b/>
          <w:spacing w:val="-6"/>
        </w:rPr>
      </w:pPr>
    </w:p>
    <w:p w:rsidR="00175E32" w:rsidRPr="0052725E" w:rsidRDefault="00054534" w:rsidP="00ED5D53">
      <w:pPr>
        <w:shd w:val="clear" w:color="auto" w:fill="FFFFFF"/>
        <w:ind w:left="6" w:firstLine="567"/>
        <w:outlineLvl w:val="4"/>
        <w:rPr>
          <w:b/>
          <w:sz w:val="24"/>
          <w:szCs w:val="24"/>
        </w:rPr>
      </w:pPr>
      <w:bookmarkStart w:id="316" w:name="_Toc464459578"/>
      <w:r w:rsidRPr="0052725E">
        <w:rPr>
          <w:b/>
          <w:sz w:val="24"/>
          <w:szCs w:val="24"/>
        </w:rPr>
        <w:t>Рекреационная зона</w:t>
      </w:r>
      <w:bookmarkEnd w:id="316"/>
      <w:r w:rsidR="0052725E" w:rsidRPr="0052725E">
        <w:rPr>
          <w:b/>
          <w:sz w:val="24"/>
          <w:szCs w:val="24"/>
        </w:rPr>
        <w:t xml:space="preserve"> - Р</w:t>
      </w:r>
    </w:p>
    <w:p w:rsidR="00175E32" w:rsidRPr="001240CC" w:rsidRDefault="00C1068D" w:rsidP="00ED5D53">
      <w:pPr>
        <w:widowControl w:val="0"/>
        <w:tabs>
          <w:tab w:val="left" w:pos="0"/>
        </w:tabs>
        <w:spacing w:line="239" w:lineRule="auto"/>
        <w:ind w:left="6" w:right="283" w:firstLine="567"/>
        <w:jc w:val="both"/>
        <w:rPr>
          <w:sz w:val="24"/>
          <w:szCs w:val="24"/>
        </w:rPr>
      </w:pPr>
      <w:r w:rsidRPr="001240CC">
        <w:rPr>
          <w:sz w:val="24"/>
          <w:szCs w:val="24"/>
        </w:rPr>
        <w:t xml:space="preserve">Предназначены для организации мест отдыха населения и включают в себя парки, сады, сельские леса, лесопарки, пляжи, объекты </w:t>
      </w:r>
      <w:r w:rsidR="00175E32" w:rsidRPr="001240CC">
        <w:rPr>
          <w:sz w:val="24"/>
          <w:szCs w:val="24"/>
        </w:rPr>
        <w:t>туризма и лечения выделяются территории, благоприятные по своим природным и лечебно-оздоровительным качествам</w:t>
      </w:r>
      <w:r w:rsidR="001240CC" w:rsidRPr="001240CC">
        <w:rPr>
          <w:sz w:val="24"/>
          <w:szCs w:val="24"/>
        </w:rPr>
        <w:t>, а также включают особо охраняемые природные территории</w:t>
      </w:r>
      <w:r w:rsidR="00175E32" w:rsidRPr="001240CC">
        <w:rPr>
          <w:sz w:val="24"/>
          <w:szCs w:val="24"/>
        </w:rPr>
        <w:t>.</w:t>
      </w:r>
    </w:p>
    <w:p w:rsidR="00175E32" w:rsidRDefault="00175E32" w:rsidP="00ED5D53">
      <w:pPr>
        <w:widowControl w:val="0"/>
        <w:tabs>
          <w:tab w:val="left" w:pos="0"/>
        </w:tabs>
        <w:spacing w:line="239" w:lineRule="auto"/>
        <w:ind w:left="6" w:right="283" w:firstLine="567"/>
        <w:jc w:val="both"/>
        <w:rPr>
          <w:rFonts w:ascii="Arial" w:hAnsi="Arial" w:cs="Arial"/>
          <w:color w:val="003300"/>
          <w:sz w:val="21"/>
          <w:szCs w:val="21"/>
        </w:rPr>
      </w:pPr>
      <w:r w:rsidRPr="001B542B">
        <w:rPr>
          <w:rFonts w:cs="Calibri"/>
          <w:sz w:val="24"/>
          <w:szCs w:val="24"/>
        </w:rPr>
        <w:t>На территории зон отдыха допускается размещать автостоянки, необходимые инженерные сооружения.</w:t>
      </w:r>
      <w:r w:rsidR="00C1068D" w:rsidRPr="0046274E">
        <w:rPr>
          <w:rFonts w:ascii="Arial" w:hAnsi="Arial" w:cs="Arial"/>
          <w:color w:val="003300"/>
          <w:sz w:val="21"/>
          <w:szCs w:val="21"/>
        </w:rPr>
        <w:t>.</w:t>
      </w:r>
    </w:p>
    <w:p w:rsidR="00B50A36" w:rsidRPr="00E30D81" w:rsidRDefault="00B50A36" w:rsidP="00ED5D53">
      <w:pPr>
        <w:widowControl w:val="0"/>
        <w:numPr>
          <w:ilvl w:val="1"/>
          <w:numId w:val="88"/>
        </w:numPr>
        <w:tabs>
          <w:tab w:val="left" w:pos="0"/>
        </w:tabs>
        <w:spacing w:line="239" w:lineRule="auto"/>
        <w:ind w:left="6" w:right="283" w:firstLine="567"/>
        <w:jc w:val="both"/>
        <w:rPr>
          <w:rFonts w:cs="Calibri"/>
          <w:bCs/>
          <w:sz w:val="24"/>
          <w:szCs w:val="24"/>
        </w:rPr>
      </w:pPr>
      <w:r w:rsidRPr="00E30D81">
        <w:rPr>
          <w:rFonts w:cs="Calibri"/>
          <w:bCs/>
          <w:sz w:val="24"/>
          <w:szCs w:val="24"/>
        </w:rPr>
        <w:t>Расчетное число единовременных посетителей территории парков, лесопарков, лесов, зеленых зон следует принимать, чел/га, не более:</w:t>
      </w:r>
    </w:p>
    <w:p w:rsidR="00B50A36" w:rsidRPr="00E30D81" w:rsidRDefault="00B50A36" w:rsidP="00ED5D53">
      <w:pPr>
        <w:widowControl w:val="0"/>
        <w:numPr>
          <w:ilvl w:val="0"/>
          <w:numId w:val="88"/>
        </w:numPr>
        <w:tabs>
          <w:tab w:val="left" w:pos="0"/>
        </w:tabs>
        <w:spacing w:line="239" w:lineRule="auto"/>
        <w:ind w:left="6" w:right="283" w:firstLine="567"/>
        <w:jc w:val="both"/>
        <w:rPr>
          <w:rFonts w:cs="Calibri"/>
          <w:bCs/>
          <w:sz w:val="24"/>
          <w:szCs w:val="24"/>
        </w:rPr>
      </w:pPr>
      <w:r w:rsidRPr="00E30D81">
        <w:rPr>
          <w:rFonts w:cs="Calibri"/>
          <w:bCs/>
          <w:sz w:val="24"/>
          <w:szCs w:val="24"/>
        </w:rPr>
        <w:t>городских парков</w:t>
      </w:r>
      <w:r w:rsidR="006A1B5D">
        <w:rPr>
          <w:rFonts w:cs="Calibri"/>
          <w:bCs/>
          <w:sz w:val="24"/>
          <w:szCs w:val="24"/>
        </w:rPr>
        <w:t xml:space="preserve"> - </w:t>
      </w:r>
      <w:r w:rsidRPr="00E30D81">
        <w:rPr>
          <w:rFonts w:cs="Calibri"/>
          <w:bCs/>
          <w:sz w:val="24"/>
          <w:szCs w:val="24"/>
        </w:rPr>
        <w:t>100</w:t>
      </w:r>
    </w:p>
    <w:p w:rsidR="00B50A36" w:rsidRPr="00E30D81" w:rsidRDefault="00B50A36" w:rsidP="00ED5D53">
      <w:pPr>
        <w:widowControl w:val="0"/>
        <w:numPr>
          <w:ilvl w:val="0"/>
          <w:numId w:val="88"/>
        </w:numPr>
        <w:tabs>
          <w:tab w:val="left" w:pos="0"/>
        </w:tabs>
        <w:spacing w:line="239" w:lineRule="auto"/>
        <w:ind w:left="6" w:right="283" w:firstLine="567"/>
        <w:jc w:val="both"/>
        <w:rPr>
          <w:rFonts w:cs="Calibri"/>
          <w:bCs/>
          <w:sz w:val="24"/>
          <w:szCs w:val="24"/>
        </w:rPr>
      </w:pPr>
      <w:r w:rsidRPr="00E30D81">
        <w:rPr>
          <w:rFonts w:cs="Calibri"/>
          <w:bCs/>
          <w:sz w:val="24"/>
          <w:szCs w:val="24"/>
        </w:rPr>
        <w:t>парков зон отдыха</w:t>
      </w:r>
      <w:r w:rsidR="006A1B5D">
        <w:rPr>
          <w:rFonts w:cs="Calibri"/>
          <w:bCs/>
          <w:sz w:val="24"/>
          <w:szCs w:val="24"/>
        </w:rPr>
        <w:t xml:space="preserve"> - </w:t>
      </w:r>
      <w:r w:rsidRPr="00E30D81">
        <w:rPr>
          <w:rFonts w:cs="Calibri"/>
          <w:bCs/>
          <w:sz w:val="24"/>
          <w:szCs w:val="24"/>
        </w:rPr>
        <w:t>70</w:t>
      </w:r>
    </w:p>
    <w:p w:rsidR="00B50A36" w:rsidRPr="00E30D81" w:rsidRDefault="00B50A36" w:rsidP="00ED5D53">
      <w:pPr>
        <w:widowControl w:val="0"/>
        <w:numPr>
          <w:ilvl w:val="0"/>
          <w:numId w:val="88"/>
        </w:numPr>
        <w:tabs>
          <w:tab w:val="left" w:pos="0"/>
        </w:tabs>
        <w:spacing w:line="239" w:lineRule="auto"/>
        <w:ind w:left="6" w:right="283" w:firstLine="567"/>
        <w:jc w:val="both"/>
        <w:rPr>
          <w:rFonts w:cs="Calibri"/>
          <w:bCs/>
          <w:sz w:val="24"/>
          <w:szCs w:val="24"/>
        </w:rPr>
      </w:pPr>
      <w:r w:rsidRPr="00E30D81">
        <w:rPr>
          <w:rFonts w:cs="Calibri"/>
          <w:bCs/>
          <w:sz w:val="24"/>
          <w:szCs w:val="24"/>
        </w:rPr>
        <w:t>парков курортов</w:t>
      </w:r>
      <w:r w:rsidR="006A1B5D">
        <w:rPr>
          <w:rFonts w:cs="Calibri"/>
          <w:bCs/>
          <w:sz w:val="24"/>
          <w:szCs w:val="24"/>
        </w:rPr>
        <w:t xml:space="preserve"> - </w:t>
      </w:r>
      <w:r w:rsidRPr="00E30D81">
        <w:rPr>
          <w:rFonts w:cs="Calibri"/>
          <w:bCs/>
          <w:sz w:val="24"/>
          <w:szCs w:val="24"/>
        </w:rPr>
        <w:t>50</w:t>
      </w:r>
    </w:p>
    <w:p w:rsidR="00B50A36" w:rsidRPr="00E30D81" w:rsidRDefault="00B50A36" w:rsidP="00ED5D53">
      <w:pPr>
        <w:widowControl w:val="0"/>
        <w:numPr>
          <w:ilvl w:val="0"/>
          <w:numId w:val="88"/>
        </w:numPr>
        <w:tabs>
          <w:tab w:val="left" w:pos="0"/>
        </w:tabs>
        <w:spacing w:line="239" w:lineRule="auto"/>
        <w:ind w:left="6" w:right="283" w:firstLine="567"/>
        <w:jc w:val="both"/>
        <w:rPr>
          <w:rFonts w:cs="Calibri"/>
          <w:bCs/>
          <w:sz w:val="24"/>
          <w:szCs w:val="24"/>
        </w:rPr>
      </w:pPr>
      <w:r w:rsidRPr="00E30D81">
        <w:rPr>
          <w:rFonts w:cs="Calibri"/>
          <w:bCs/>
          <w:sz w:val="24"/>
          <w:szCs w:val="24"/>
        </w:rPr>
        <w:t>лесопарков (лугопарков, гидропарков)</w:t>
      </w:r>
      <w:r w:rsidR="006A1B5D">
        <w:rPr>
          <w:rFonts w:cs="Calibri"/>
          <w:bCs/>
          <w:sz w:val="24"/>
          <w:szCs w:val="24"/>
        </w:rPr>
        <w:t xml:space="preserve"> - </w:t>
      </w:r>
      <w:r w:rsidRPr="00E30D81">
        <w:rPr>
          <w:rFonts w:cs="Calibri"/>
          <w:bCs/>
          <w:sz w:val="24"/>
          <w:szCs w:val="24"/>
        </w:rPr>
        <w:t>10</w:t>
      </w:r>
    </w:p>
    <w:p w:rsidR="00B50A36" w:rsidRPr="00E30D81" w:rsidRDefault="00B50A36" w:rsidP="00ED5D53">
      <w:pPr>
        <w:widowControl w:val="0"/>
        <w:numPr>
          <w:ilvl w:val="0"/>
          <w:numId w:val="88"/>
        </w:numPr>
        <w:tabs>
          <w:tab w:val="left" w:pos="0"/>
        </w:tabs>
        <w:spacing w:line="239" w:lineRule="auto"/>
        <w:ind w:left="6" w:right="283" w:firstLine="567"/>
        <w:jc w:val="both"/>
        <w:rPr>
          <w:rFonts w:cs="Calibri"/>
          <w:bCs/>
          <w:sz w:val="24"/>
          <w:szCs w:val="24"/>
        </w:rPr>
      </w:pPr>
      <w:r w:rsidRPr="00E30D81">
        <w:rPr>
          <w:rFonts w:cs="Calibri"/>
          <w:bCs/>
          <w:sz w:val="24"/>
          <w:szCs w:val="24"/>
        </w:rPr>
        <w:t>лесов</w:t>
      </w:r>
      <w:r w:rsidR="006A1B5D">
        <w:rPr>
          <w:rFonts w:cs="Calibri"/>
          <w:bCs/>
          <w:sz w:val="24"/>
          <w:szCs w:val="24"/>
        </w:rPr>
        <w:t xml:space="preserve"> - </w:t>
      </w:r>
      <w:r w:rsidRPr="00E30D81">
        <w:rPr>
          <w:rFonts w:cs="Calibri"/>
          <w:bCs/>
          <w:sz w:val="24"/>
          <w:szCs w:val="24"/>
        </w:rPr>
        <w:t>1-3</w:t>
      </w:r>
    </w:p>
    <w:p w:rsidR="00B50A36" w:rsidRPr="00E30D81" w:rsidRDefault="00B50A36" w:rsidP="00ED5D53">
      <w:pPr>
        <w:widowControl w:val="0"/>
        <w:numPr>
          <w:ilvl w:val="0"/>
          <w:numId w:val="85"/>
        </w:numPr>
        <w:tabs>
          <w:tab w:val="left" w:pos="0"/>
        </w:tabs>
        <w:spacing w:line="239" w:lineRule="auto"/>
        <w:ind w:left="6" w:right="283" w:firstLine="567"/>
        <w:jc w:val="both"/>
        <w:rPr>
          <w:rFonts w:cs="Calibri"/>
          <w:bCs/>
          <w:sz w:val="24"/>
          <w:szCs w:val="24"/>
        </w:rPr>
      </w:pPr>
      <w:r w:rsidRPr="00E30D81">
        <w:rPr>
          <w:rFonts w:cs="Calibri"/>
          <w:bCs/>
          <w:sz w:val="24"/>
          <w:szCs w:val="24"/>
        </w:rPr>
        <w:t>При   числе  единовременных   посетителей   10-50  чел/га   необходимо   предусматривать  дорожно-тропиночную сеть для организации их движения, а на опушках полян - почвозащитные посадки, при числе единовременных посетителей 50 чел/га и более - мероприятия по преобразованию лесного ландшафта в парковый.</w:t>
      </w:r>
    </w:p>
    <w:p w:rsidR="00B50A36" w:rsidRPr="00ED5D53" w:rsidRDefault="00B50A36" w:rsidP="00ED5D53">
      <w:pPr>
        <w:widowControl w:val="0"/>
        <w:numPr>
          <w:ilvl w:val="0"/>
          <w:numId w:val="85"/>
        </w:numPr>
        <w:tabs>
          <w:tab w:val="left" w:pos="0"/>
        </w:tabs>
        <w:spacing w:line="239" w:lineRule="auto"/>
        <w:ind w:left="6" w:right="283" w:firstLine="567"/>
        <w:jc w:val="both"/>
        <w:rPr>
          <w:rFonts w:cs="Calibri"/>
          <w:bCs/>
          <w:sz w:val="24"/>
          <w:szCs w:val="24"/>
        </w:rPr>
      </w:pPr>
      <w:r w:rsidRPr="00ED5D53">
        <w:rPr>
          <w:rFonts w:cs="Calibri"/>
          <w:bCs/>
          <w:sz w:val="24"/>
          <w:szCs w:val="24"/>
        </w:rPr>
        <w:t xml:space="preserve">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w:t>
      </w:r>
      <w:smartTag w:uri="urn:schemas-microsoft-com:office:smarttags" w:element="metricconverter">
        <w:smartTagPr>
          <w:attr w:name="ProductID" w:val="0,75 м"/>
        </w:smartTagPr>
        <w:r w:rsidRPr="00ED5D53">
          <w:rPr>
            <w:rFonts w:cs="Calibri"/>
            <w:bCs/>
            <w:sz w:val="24"/>
            <w:szCs w:val="24"/>
          </w:rPr>
          <w:t>0,75 м</w:t>
        </w:r>
      </w:smartTag>
      <w:r w:rsidRPr="00ED5D53">
        <w:rPr>
          <w:rFonts w:cs="Calibri"/>
          <w:bCs/>
          <w:sz w:val="24"/>
          <w:szCs w:val="24"/>
        </w:rPr>
        <w:t xml:space="preserve"> (ширина полосы движения одного человека).</w:t>
      </w:r>
    </w:p>
    <w:p w:rsidR="00ED5D53" w:rsidRDefault="00B50A36" w:rsidP="00ED5D53">
      <w:pPr>
        <w:widowControl w:val="0"/>
        <w:tabs>
          <w:tab w:val="left" w:pos="0"/>
        </w:tabs>
        <w:spacing w:line="239" w:lineRule="auto"/>
        <w:ind w:left="6" w:right="283" w:firstLine="567"/>
        <w:jc w:val="both"/>
        <w:rPr>
          <w:rFonts w:cs="Calibri"/>
          <w:bCs/>
          <w:sz w:val="24"/>
          <w:szCs w:val="24"/>
        </w:rPr>
      </w:pPr>
      <w:r w:rsidRPr="00ED5D53">
        <w:rPr>
          <w:rFonts w:cs="Calibri"/>
          <w:bCs/>
          <w:sz w:val="24"/>
          <w:szCs w:val="24"/>
        </w:rPr>
        <w:t xml:space="preserve">Покрытия площадок, дорожно-тропиночной сети в пределах ландшафтно-рекреационных </w:t>
      </w:r>
      <w:r w:rsidRPr="00ED5D53">
        <w:rPr>
          <w:rFonts w:cs="Calibri"/>
          <w:bCs/>
          <w:sz w:val="24"/>
          <w:szCs w:val="24"/>
        </w:rPr>
        <w:lastRenderedPageBreak/>
        <w:t>территорий следует применять из плиток, щебня и других прочных минеральных материалов, допуская применение асфальтового покрытия в исключительных случаях, необходимость и обоснования которого доказы</w:t>
      </w:r>
      <w:r w:rsidR="00ED5D53">
        <w:rPr>
          <w:rFonts w:cs="Calibri"/>
          <w:bCs/>
          <w:sz w:val="24"/>
          <w:szCs w:val="24"/>
        </w:rPr>
        <w:t>вается проектной документацией.</w:t>
      </w:r>
    </w:p>
    <w:p w:rsidR="00B50A36" w:rsidRPr="00ED5D53" w:rsidRDefault="00ED5D53" w:rsidP="00ED5D53">
      <w:pPr>
        <w:widowControl w:val="0"/>
        <w:numPr>
          <w:ilvl w:val="0"/>
          <w:numId w:val="75"/>
        </w:numPr>
        <w:tabs>
          <w:tab w:val="left" w:pos="0"/>
        </w:tabs>
        <w:spacing w:line="239" w:lineRule="auto"/>
        <w:ind w:left="6" w:right="283" w:firstLine="567"/>
        <w:jc w:val="both"/>
        <w:rPr>
          <w:rFonts w:cs="Calibri"/>
          <w:bCs/>
          <w:sz w:val="24"/>
          <w:szCs w:val="24"/>
        </w:rPr>
      </w:pPr>
      <w:r>
        <w:rPr>
          <w:rFonts w:cs="Calibri"/>
          <w:bCs/>
          <w:sz w:val="24"/>
          <w:szCs w:val="24"/>
        </w:rPr>
        <w:t xml:space="preserve">    </w:t>
      </w:r>
      <w:r w:rsidR="00B50A36" w:rsidRPr="00ED5D53">
        <w:rPr>
          <w:rFonts w:cs="Calibri"/>
          <w:bCs/>
          <w:sz w:val="24"/>
          <w:szCs w:val="24"/>
        </w:rPr>
        <w:t xml:space="preserve">Расстояния от зданий, сооружений, а также объектов инженерного благоустройства до деревьев и кустарников следует принимать по следующей таблице. </w:t>
      </w:r>
    </w:p>
    <w:p w:rsidR="00ED5D53" w:rsidRPr="00ED5D53" w:rsidRDefault="00ED5D53" w:rsidP="00ED5D53">
      <w:pPr>
        <w:widowControl w:val="0"/>
        <w:spacing w:line="239" w:lineRule="auto"/>
        <w:ind w:left="1070"/>
        <w:jc w:val="both"/>
        <w:rPr>
          <w:rFonts w:cs="Calibri"/>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1818"/>
        <w:gridCol w:w="1843"/>
      </w:tblGrid>
      <w:tr w:rsidR="00ED5D53" w:rsidRPr="00ED5D53" w:rsidTr="00F84B1F">
        <w:trPr>
          <w:cantSplit/>
          <w:trHeight w:val="335"/>
        </w:trPr>
        <w:tc>
          <w:tcPr>
            <w:tcW w:w="6228" w:type="dxa"/>
            <w:vMerge w:val="restart"/>
            <w:tcBorders>
              <w:top w:val="single" w:sz="4" w:space="0" w:color="auto"/>
              <w:left w:val="single" w:sz="4" w:space="0" w:color="auto"/>
              <w:bottom w:val="single" w:sz="4" w:space="0" w:color="auto"/>
              <w:right w:val="single" w:sz="4" w:space="0" w:color="auto"/>
            </w:tcBorders>
            <w:vAlign w:val="center"/>
          </w:tcPr>
          <w:p w:rsidR="00ED5D53" w:rsidRPr="00ED5D53" w:rsidRDefault="00ED5D53" w:rsidP="00ED5D53">
            <w:pPr>
              <w:widowControl w:val="0"/>
              <w:tabs>
                <w:tab w:val="left" w:pos="248"/>
              </w:tabs>
              <w:autoSpaceDE w:val="0"/>
              <w:autoSpaceDN w:val="0"/>
              <w:adjustRightInd w:val="0"/>
              <w:jc w:val="center"/>
              <w:rPr>
                <w:bCs/>
                <w:color w:val="000000"/>
                <w:sz w:val="22"/>
                <w:szCs w:val="22"/>
              </w:rPr>
            </w:pPr>
          </w:p>
          <w:p w:rsidR="00ED5D53" w:rsidRPr="00ED5D53" w:rsidRDefault="00ED5D53" w:rsidP="00ED5D53">
            <w:pPr>
              <w:widowControl w:val="0"/>
              <w:tabs>
                <w:tab w:val="left" w:pos="0"/>
              </w:tabs>
              <w:autoSpaceDE w:val="0"/>
              <w:autoSpaceDN w:val="0"/>
              <w:adjustRightInd w:val="0"/>
              <w:jc w:val="center"/>
              <w:rPr>
                <w:bCs/>
                <w:color w:val="000000"/>
                <w:sz w:val="22"/>
                <w:szCs w:val="22"/>
              </w:rPr>
            </w:pPr>
            <w:r w:rsidRPr="00ED5D53">
              <w:rPr>
                <w:bCs/>
                <w:color w:val="000000"/>
                <w:sz w:val="22"/>
                <w:szCs w:val="22"/>
              </w:rPr>
              <w:t>Здание, сооружение, объект инженерного благоустройства</w:t>
            </w:r>
          </w:p>
        </w:tc>
        <w:tc>
          <w:tcPr>
            <w:tcW w:w="3661" w:type="dxa"/>
            <w:gridSpan w:val="2"/>
            <w:tcBorders>
              <w:top w:val="single" w:sz="4" w:space="0" w:color="auto"/>
              <w:left w:val="single" w:sz="4" w:space="0" w:color="auto"/>
              <w:bottom w:val="single" w:sz="4" w:space="0" w:color="auto"/>
              <w:right w:val="single" w:sz="4" w:space="0" w:color="auto"/>
            </w:tcBorders>
            <w:vAlign w:val="center"/>
          </w:tcPr>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Расстояния (м) от здания, сооружения, объекта до оси</w:t>
            </w:r>
          </w:p>
        </w:tc>
      </w:tr>
      <w:tr w:rsidR="00ED5D53" w:rsidRPr="00ED5D53" w:rsidTr="00F84B1F">
        <w:trPr>
          <w:cantSplit/>
          <w:trHeight w:val="223"/>
        </w:trPr>
        <w:tc>
          <w:tcPr>
            <w:tcW w:w="0" w:type="auto"/>
            <w:vMerge/>
            <w:tcBorders>
              <w:top w:val="single" w:sz="4" w:space="0" w:color="auto"/>
              <w:left w:val="single" w:sz="4" w:space="0" w:color="auto"/>
              <w:bottom w:val="single" w:sz="4" w:space="0" w:color="auto"/>
              <w:right w:val="single" w:sz="4" w:space="0" w:color="auto"/>
            </w:tcBorders>
            <w:vAlign w:val="center"/>
          </w:tcPr>
          <w:p w:rsidR="00ED5D53" w:rsidRPr="00ED5D53" w:rsidRDefault="00ED5D53" w:rsidP="00ED5D53">
            <w:pPr>
              <w:jc w:val="center"/>
              <w:rPr>
                <w:bCs/>
                <w:color w:val="000000"/>
                <w:sz w:val="22"/>
                <w:szCs w:val="22"/>
              </w:rPr>
            </w:pPr>
          </w:p>
        </w:tc>
        <w:tc>
          <w:tcPr>
            <w:tcW w:w="1818" w:type="dxa"/>
            <w:tcBorders>
              <w:top w:val="single" w:sz="4" w:space="0" w:color="auto"/>
              <w:left w:val="single" w:sz="4" w:space="0" w:color="auto"/>
              <w:bottom w:val="single" w:sz="4" w:space="0" w:color="auto"/>
              <w:right w:val="single" w:sz="4" w:space="0" w:color="auto"/>
            </w:tcBorders>
            <w:vAlign w:val="center"/>
          </w:tcPr>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Ствола дерева</w:t>
            </w:r>
          </w:p>
        </w:tc>
        <w:tc>
          <w:tcPr>
            <w:tcW w:w="1843" w:type="dxa"/>
            <w:tcBorders>
              <w:top w:val="single" w:sz="4" w:space="0" w:color="auto"/>
              <w:left w:val="single" w:sz="4" w:space="0" w:color="auto"/>
              <w:bottom w:val="single" w:sz="4" w:space="0" w:color="auto"/>
              <w:right w:val="single" w:sz="4" w:space="0" w:color="auto"/>
            </w:tcBorders>
            <w:vAlign w:val="center"/>
          </w:tcPr>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кустарника</w:t>
            </w:r>
          </w:p>
        </w:tc>
      </w:tr>
      <w:tr w:rsidR="00ED5D53" w:rsidRPr="00ED5D53" w:rsidTr="00F84B1F">
        <w:tc>
          <w:tcPr>
            <w:tcW w:w="6228" w:type="dxa"/>
            <w:tcBorders>
              <w:top w:val="single" w:sz="4" w:space="0" w:color="auto"/>
              <w:left w:val="single" w:sz="4" w:space="0" w:color="auto"/>
              <w:bottom w:val="single" w:sz="4" w:space="0" w:color="auto"/>
              <w:right w:val="single" w:sz="4" w:space="0" w:color="auto"/>
            </w:tcBorders>
            <w:vAlign w:val="center"/>
          </w:tcPr>
          <w:p w:rsidR="00ED5D53" w:rsidRPr="00ED5D53" w:rsidRDefault="00ED5D53" w:rsidP="00ED5D53">
            <w:pPr>
              <w:widowControl w:val="0"/>
              <w:tabs>
                <w:tab w:val="left" w:pos="248"/>
              </w:tabs>
              <w:autoSpaceDE w:val="0"/>
              <w:autoSpaceDN w:val="0"/>
              <w:adjustRightInd w:val="0"/>
              <w:rPr>
                <w:bCs/>
                <w:color w:val="000000"/>
                <w:sz w:val="22"/>
                <w:szCs w:val="22"/>
              </w:rPr>
            </w:pPr>
            <w:r w:rsidRPr="00ED5D53">
              <w:rPr>
                <w:bCs/>
                <w:color w:val="000000"/>
                <w:sz w:val="22"/>
                <w:szCs w:val="22"/>
              </w:rPr>
              <w:t>Наружная стена здания, сооружения</w:t>
            </w:r>
          </w:p>
          <w:p w:rsidR="00ED5D53" w:rsidRPr="00ED5D53" w:rsidRDefault="00ED5D53" w:rsidP="00ED5D53">
            <w:pPr>
              <w:widowControl w:val="0"/>
              <w:tabs>
                <w:tab w:val="left" w:pos="248"/>
              </w:tabs>
              <w:autoSpaceDE w:val="0"/>
              <w:autoSpaceDN w:val="0"/>
              <w:adjustRightInd w:val="0"/>
              <w:rPr>
                <w:bCs/>
                <w:color w:val="000000"/>
                <w:sz w:val="22"/>
                <w:szCs w:val="22"/>
              </w:rPr>
            </w:pPr>
            <w:r w:rsidRPr="00ED5D53">
              <w:rPr>
                <w:bCs/>
                <w:color w:val="000000"/>
                <w:sz w:val="22"/>
                <w:szCs w:val="22"/>
              </w:rPr>
              <w:t>Край тротуара или садовой дорожки</w:t>
            </w:r>
          </w:p>
          <w:p w:rsidR="00ED5D53" w:rsidRPr="00ED5D53" w:rsidRDefault="00ED5D53" w:rsidP="00ED5D53">
            <w:pPr>
              <w:widowControl w:val="0"/>
              <w:tabs>
                <w:tab w:val="left" w:pos="248"/>
              </w:tabs>
              <w:autoSpaceDE w:val="0"/>
              <w:autoSpaceDN w:val="0"/>
              <w:adjustRightInd w:val="0"/>
              <w:rPr>
                <w:bCs/>
                <w:color w:val="000000"/>
                <w:sz w:val="22"/>
                <w:szCs w:val="22"/>
              </w:rPr>
            </w:pPr>
            <w:r w:rsidRPr="00ED5D53">
              <w:rPr>
                <w:bCs/>
                <w:color w:val="000000"/>
                <w:sz w:val="22"/>
                <w:szCs w:val="22"/>
              </w:rPr>
              <w:t>Край проезжей части улицы, кромка укрепленной полосы обочины, дороги или бровка канавы</w:t>
            </w:r>
          </w:p>
          <w:p w:rsidR="00ED5D53" w:rsidRPr="00ED5D53" w:rsidRDefault="00ED5D53" w:rsidP="00ED5D53">
            <w:pPr>
              <w:widowControl w:val="0"/>
              <w:tabs>
                <w:tab w:val="left" w:pos="248"/>
              </w:tabs>
              <w:autoSpaceDE w:val="0"/>
              <w:autoSpaceDN w:val="0"/>
              <w:adjustRightInd w:val="0"/>
              <w:rPr>
                <w:bCs/>
                <w:color w:val="000000"/>
                <w:sz w:val="22"/>
                <w:szCs w:val="22"/>
              </w:rPr>
            </w:pPr>
            <w:r w:rsidRPr="00ED5D53">
              <w:rPr>
                <w:bCs/>
                <w:color w:val="000000"/>
                <w:sz w:val="22"/>
                <w:szCs w:val="22"/>
              </w:rPr>
              <w:t>Мачта и опора осветительной сети</w:t>
            </w:r>
          </w:p>
          <w:p w:rsidR="00ED5D53" w:rsidRPr="00ED5D53" w:rsidRDefault="00ED5D53" w:rsidP="00ED5D53">
            <w:pPr>
              <w:widowControl w:val="0"/>
              <w:tabs>
                <w:tab w:val="left" w:pos="248"/>
              </w:tabs>
              <w:autoSpaceDE w:val="0"/>
              <w:autoSpaceDN w:val="0"/>
              <w:adjustRightInd w:val="0"/>
              <w:rPr>
                <w:bCs/>
                <w:color w:val="000000"/>
                <w:sz w:val="22"/>
                <w:szCs w:val="22"/>
              </w:rPr>
            </w:pPr>
            <w:r w:rsidRPr="00ED5D53">
              <w:rPr>
                <w:bCs/>
                <w:color w:val="000000"/>
                <w:sz w:val="22"/>
                <w:szCs w:val="22"/>
              </w:rPr>
              <w:t>Подошва откоса, террасы</w:t>
            </w:r>
          </w:p>
          <w:p w:rsidR="00ED5D53" w:rsidRPr="00ED5D53" w:rsidRDefault="00ED5D53" w:rsidP="00ED5D53">
            <w:pPr>
              <w:widowControl w:val="0"/>
              <w:tabs>
                <w:tab w:val="left" w:pos="248"/>
              </w:tabs>
              <w:autoSpaceDE w:val="0"/>
              <w:autoSpaceDN w:val="0"/>
              <w:adjustRightInd w:val="0"/>
              <w:rPr>
                <w:bCs/>
                <w:color w:val="000000"/>
                <w:sz w:val="22"/>
                <w:szCs w:val="22"/>
              </w:rPr>
            </w:pPr>
            <w:r w:rsidRPr="00ED5D53">
              <w:rPr>
                <w:bCs/>
                <w:color w:val="000000"/>
                <w:sz w:val="22"/>
                <w:szCs w:val="22"/>
              </w:rPr>
              <w:t>Подошва или внутренняя грань подпорной стенки</w:t>
            </w:r>
          </w:p>
          <w:p w:rsidR="00ED5D53" w:rsidRPr="00ED5D53" w:rsidRDefault="00ED5D53" w:rsidP="00ED5D53">
            <w:pPr>
              <w:widowControl w:val="0"/>
              <w:tabs>
                <w:tab w:val="left" w:pos="248"/>
              </w:tabs>
              <w:autoSpaceDE w:val="0"/>
              <w:autoSpaceDN w:val="0"/>
              <w:adjustRightInd w:val="0"/>
              <w:rPr>
                <w:bCs/>
                <w:color w:val="000000"/>
                <w:sz w:val="22"/>
                <w:szCs w:val="22"/>
              </w:rPr>
            </w:pPr>
            <w:r w:rsidRPr="00ED5D53">
              <w:rPr>
                <w:bCs/>
                <w:color w:val="000000"/>
                <w:sz w:val="22"/>
                <w:szCs w:val="22"/>
              </w:rPr>
              <w:t>Подземные сети</w:t>
            </w:r>
          </w:p>
          <w:p w:rsidR="00ED5D53" w:rsidRPr="00ED5D53" w:rsidRDefault="00ED5D53" w:rsidP="00ED5D53">
            <w:pPr>
              <w:widowControl w:val="0"/>
              <w:tabs>
                <w:tab w:val="left" w:pos="248"/>
              </w:tabs>
              <w:autoSpaceDE w:val="0"/>
              <w:autoSpaceDN w:val="0"/>
              <w:adjustRightInd w:val="0"/>
              <w:rPr>
                <w:bCs/>
                <w:color w:val="000000"/>
                <w:sz w:val="22"/>
                <w:szCs w:val="22"/>
              </w:rPr>
            </w:pPr>
            <w:r w:rsidRPr="00ED5D53">
              <w:rPr>
                <w:bCs/>
                <w:color w:val="000000"/>
                <w:sz w:val="22"/>
                <w:szCs w:val="22"/>
              </w:rPr>
              <w:t>- газопровод, канализация</w:t>
            </w:r>
          </w:p>
          <w:p w:rsidR="00ED5D53" w:rsidRPr="00ED5D53" w:rsidRDefault="00ED5D53" w:rsidP="00ED5D53">
            <w:pPr>
              <w:widowControl w:val="0"/>
              <w:tabs>
                <w:tab w:val="left" w:pos="248"/>
              </w:tabs>
              <w:autoSpaceDE w:val="0"/>
              <w:autoSpaceDN w:val="0"/>
              <w:adjustRightInd w:val="0"/>
              <w:rPr>
                <w:bCs/>
                <w:color w:val="000000"/>
                <w:sz w:val="22"/>
                <w:szCs w:val="22"/>
              </w:rPr>
            </w:pPr>
            <w:r w:rsidRPr="00ED5D53">
              <w:rPr>
                <w:bCs/>
                <w:color w:val="000000"/>
                <w:sz w:val="22"/>
                <w:szCs w:val="22"/>
              </w:rPr>
              <w:t>- тепловая сеть</w:t>
            </w:r>
          </w:p>
          <w:p w:rsidR="00ED5D53" w:rsidRPr="00ED5D53" w:rsidRDefault="00ED5D53" w:rsidP="00ED5D53">
            <w:pPr>
              <w:widowControl w:val="0"/>
              <w:tabs>
                <w:tab w:val="left" w:pos="248"/>
              </w:tabs>
              <w:autoSpaceDE w:val="0"/>
              <w:autoSpaceDN w:val="0"/>
              <w:adjustRightInd w:val="0"/>
              <w:rPr>
                <w:bCs/>
                <w:color w:val="000000"/>
                <w:sz w:val="22"/>
                <w:szCs w:val="22"/>
              </w:rPr>
            </w:pPr>
            <w:r w:rsidRPr="00ED5D53">
              <w:rPr>
                <w:bCs/>
                <w:color w:val="000000"/>
                <w:sz w:val="22"/>
                <w:szCs w:val="22"/>
              </w:rPr>
              <w:t>- водопровод, дренаж</w:t>
            </w:r>
          </w:p>
          <w:p w:rsidR="00ED5D53" w:rsidRPr="00ED5D53" w:rsidRDefault="00ED5D53" w:rsidP="00ED5D53">
            <w:pPr>
              <w:widowControl w:val="0"/>
              <w:tabs>
                <w:tab w:val="left" w:pos="248"/>
              </w:tabs>
              <w:autoSpaceDE w:val="0"/>
              <w:autoSpaceDN w:val="0"/>
              <w:adjustRightInd w:val="0"/>
              <w:rPr>
                <w:bCs/>
                <w:color w:val="000000"/>
                <w:sz w:val="22"/>
                <w:szCs w:val="22"/>
              </w:rPr>
            </w:pPr>
            <w:r w:rsidRPr="00ED5D53">
              <w:rPr>
                <w:bCs/>
                <w:color w:val="000000"/>
                <w:sz w:val="22"/>
                <w:szCs w:val="22"/>
              </w:rPr>
              <w:t>- силовой кабель и кабель связи</w:t>
            </w:r>
          </w:p>
        </w:tc>
        <w:tc>
          <w:tcPr>
            <w:tcW w:w="1818" w:type="dxa"/>
            <w:tcBorders>
              <w:top w:val="single" w:sz="4" w:space="0" w:color="auto"/>
              <w:left w:val="single" w:sz="4" w:space="0" w:color="auto"/>
              <w:bottom w:val="single" w:sz="4" w:space="0" w:color="auto"/>
              <w:right w:val="single" w:sz="4" w:space="0" w:color="auto"/>
            </w:tcBorders>
            <w:vAlign w:val="center"/>
          </w:tcPr>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5.0</w:t>
            </w: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0.7</w:t>
            </w: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2.0</w:t>
            </w:r>
          </w:p>
          <w:p w:rsidR="00ED5D53" w:rsidRPr="00ED5D53" w:rsidRDefault="00ED5D53" w:rsidP="00ED5D53">
            <w:pPr>
              <w:widowControl w:val="0"/>
              <w:tabs>
                <w:tab w:val="left" w:pos="248"/>
              </w:tabs>
              <w:autoSpaceDE w:val="0"/>
              <w:autoSpaceDN w:val="0"/>
              <w:adjustRightInd w:val="0"/>
              <w:jc w:val="center"/>
              <w:rPr>
                <w:bCs/>
                <w:color w:val="000000"/>
                <w:sz w:val="22"/>
                <w:szCs w:val="22"/>
              </w:rPr>
            </w:pP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4.0</w:t>
            </w: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1.0</w:t>
            </w:r>
          </w:p>
          <w:p w:rsidR="00ED5D53" w:rsidRPr="00ED5D53" w:rsidRDefault="00ED5D53" w:rsidP="00ED5D53">
            <w:pPr>
              <w:widowControl w:val="0"/>
              <w:tabs>
                <w:tab w:val="left" w:pos="248"/>
              </w:tabs>
              <w:autoSpaceDE w:val="0"/>
              <w:autoSpaceDN w:val="0"/>
              <w:adjustRightInd w:val="0"/>
              <w:jc w:val="center"/>
              <w:rPr>
                <w:bCs/>
                <w:color w:val="000000"/>
                <w:sz w:val="22"/>
                <w:szCs w:val="22"/>
              </w:rPr>
            </w:pPr>
          </w:p>
          <w:p w:rsidR="00ED5D53" w:rsidRPr="00ED5D53" w:rsidRDefault="00ED5D53" w:rsidP="00ED5D53">
            <w:pPr>
              <w:widowControl w:val="0"/>
              <w:tabs>
                <w:tab w:val="left" w:pos="248"/>
              </w:tabs>
              <w:autoSpaceDE w:val="0"/>
              <w:autoSpaceDN w:val="0"/>
              <w:adjustRightInd w:val="0"/>
              <w:jc w:val="center"/>
              <w:rPr>
                <w:bCs/>
                <w:color w:val="000000"/>
                <w:sz w:val="22"/>
                <w:szCs w:val="22"/>
              </w:rPr>
            </w:pP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1.5</w:t>
            </w: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2.0</w:t>
            </w: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2.0</w:t>
            </w: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2.0</w:t>
            </w:r>
          </w:p>
        </w:tc>
        <w:tc>
          <w:tcPr>
            <w:tcW w:w="1843" w:type="dxa"/>
            <w:tcBorders>
              <w:top w:val="single" w:sz="4" w:space="0" w:color="auto"/>
              <w:left w:val="single" w:sz="4" w:space="0" w:color="auto"/>
              <w:bottom w:val="single" w:sz="4" w:space="0" w:color="auto"/>
              <w:right w:val="single" w:sz="4" w:space="0" w:color="auto"/>
            </w:tcBorders>
            <w:vAlign w:val="center"/>
          </w:tcPr>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1.5</w:t>
            </w: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0.5</w:t>
            </w: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1.0</w:t>
            </w:r>
          </w:p>
          <w:p w:rsidR="00ED5D53" w:rsidRPr="00ED5D53" w:rsidRDefault="00ED5D53" w:rsidP="00ED5D53">
            <w:pPr>
              <w:widowControl w:val="0"/>
              <w:tabs>
                <w:tab w:val="left" w:pos="248"/>
              </w:tabs>
              <w:autoSpaceDE w:val="0"/>
              <w:autoSpaceDN w:val="0"/>
              <w:adjustRightInd w:val="0"/>
              <w:jc w:val="center"/>
              <w:rPr>
                <w:bCs/>
                <w:color w:val="000000"/>
                <w:sz w:val="22"/>
                <w:szCs w:val="22"/>
              </w:rPr>
            </w:pP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w:t>
            </w: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0.5</w:t>
            </w:r>
          </w:p>
          <w:p w:rsidR="00ED5D53" w:rsidRPr="00ED5D53" w:rsidRDefault="00ED5D53" w:rsidP="00ED5D53">
            <w:pPr>
              <w:widowControl w:val="0"/>
              <w:tabs>
                <w:tab w:val="left" w:pos="248"/>
              </w:tabs>
              <w:autoSpaceDE w:val="0"/>
              <w:autoSpaceDN w:val="0"/>
              <w:adjustRightInd w:val="0"/>
              <w:jc w:val="center"/>
              <w:rPr>
                <w:bCs/>
                <w:color w:val="000000"/>
                <w:sz w:val="22"/>
                <w:szCs w:val="22"/>
              </w:rPr>
            </w:pPr>
          </w:p>
          <w:p w:rsidR="00ED5D53" w:rsidRPr="00ED5D53" w:rsidRDefault="00ED5D53" w:rsidP="00ED5D53">
            <w:pPr>
              <w:widowControl w:val="0"/>
              <w:tabs>
                <w:tab w:val="left" w:pos="248"/>
              </w:tabs>
              <w:autoSpaceDE w:val="0"/>
              <w:autoSpaceDN w:val="0"/>
              <w:adjustRightInd w:val="0"/>
              <w:jc w:val="center"/>
              <w:rPr>
                <w:bCs/>
                <w:color w:val="000000"/>
                <w:sz w:val="22"/>
                <w:szCs w:val="22"/>
              </w:rPr>
            </w:pP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w:t>
            </w: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1.0</w:t>
            </w: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w:t>
            </w:r>
          </w:p>
          <w:p w:rsidR="00ED5D53" w:rsidRPr="00ED5D53" w:rsidRDefault="00ED5D53" w:rsidP="00ED5D53">
            <w:pPr>
              <w:widowControl w:val="0"/>
              <w:tabs>
                <w:tab w:val="left" w:pos="248"/>
              </w:tabs>
              <w:autoSpaceDE w:val="0"/>
              <w:autoSpaceDN w:val="0"/>
              <w:adjustRightInd w:val="0"/>
              <w:jc w:val="center"/>
              <w:rPr>
                <w:bCs/>
                <w:color w:val="000000"/>
                <w:sz w:val="22"/>
                <w:szCs w:val="22"/>
              </w:rPr>
            </w:pPr>
            <w:r w:rsidRPr="00ED5D53">
              <w:rPr>
                <w:bCs/>
                <w:color w:val="000000"/>
                <w:sz w:val="22"/>
                <w:szCs w:val="22"/>
              </w:rPr>
              <w:t>0.7</w:t>
            </w:r>
          </w:p>
        </w:tc>
      </w:tr>
    </w:tbl>
    <w:p w:rsidR="00B50A36" w:rsidRPr="00E30D81" w:rsidRDefault="00B50A36" w:rsidP="00B50A36">
      <w:pPr>
        <w:widowControl w:val="0"/>
        <w:spacing w:line="239" w:lineRule="auto"/>
        <w:ind w:firstLine="567"/>
        <w:jc w:val="both"/>
        <w:rPr>
          <w:rFonts w:cs="Calibri"/>
          <w:b/>
          <w:bCs/>
          <w:sz w:val="24"/>
          <w:szCs w:val="24"/>
        </w:rPr>
      </w:pPr>
    </w:p>
    <w:p w:rsidR="00B50A36" w:rsidRPr="00E30D81" w:rsidRDefault="00B50A36" w:rsidP="00ED5D53">
      <w:pPr>
        <w:widowControl w:val="0"/>
        <w:spacing w:line="239" w:lineRule="auto"/>
        <w:ind w:right="283" w:firstLine="567"/>
        <w:jc w:val="both"/>
        <w:rPr>
          <w:rFonts w:cs="Calibri"/>
          <w:bCs/>
          <w:sz w:val="24"/>
          <w:szCs w:val="24"/>
        </w:rPr>
      </w:pPr>
      <w:r w:rsidRPr="00E30D81">
        <w:rPr>
          <w:rFonts w:cs="Calibri"/>
          <w:bCs/>
          <w:sz w:val="24"/>
          <w:szCs w:val="24"/>
        </w:rPr>
        <w:t xml:space="preserve">Примечания: 1. Приведенные нормы относятся к деревьям с диаметром кроны не более </w:t>
      </w:r>
      <w:smartTag w:uri="urn:schemas-microsoft-com:office:smarttags" w:element="metricconverter">
        <w:smartTagPr>
          <w:attr w:name="ProductID" w:val="5 м"/>
        </w:smartTagPr>
        <w:r w:rsidRPr="00E30D81">
          <w:rPr>
            <w:rFonts w:cs="Calibri"/>
            <w:bCs/>
            <w:sz w:val="24"/>
            <w:szCs w:val="24"/>
          </w:rPr>
          <w:t>5 м</w:t>
        </w:r>
      </w:smartTag>
      <w:r w:rsidRPr="00E30D81">
        <w:rPr>
          <w:rFonts w:cs="Calibri"/>
          <w:bCs/>
          <w:sz w:val="24"/>
          <w:szCs w:val="24"/>
        </w:rPr>
        <w:t xml:space="preserve"> и должны быть увеличены для деревьев с кроной большего диаметра.</w:t>
      </w:r>
    </w:p>
    <w:p w:rsidR="00B50A36" w:rsidRPr="00E30D81" w:rsidRDefault="00B50A36" w:rsidP="00ED5D53">
      <w:pPr>
        <w:widowControl w:val="0"/>
        <w:numPr>
          <w:ilvl w:val="0"/>
          <w:numId w:val="89"/>
        </w:numPr>
        <w:spacing w:line="239" w:lineRule="auto"/>
        <w:ind w:right="283" w:firstLine="567"/>
        <w:jc w:val="both"/>
        <w:rPr>
          <w:bCs/>
          <w:sz w:val="24"/>
          <w:szCs w:val="24"/>
        </w:rPr>
      </w:pPr>
      <w:r w:rsidRPr="00E30D81">
        <w:rPr>
          <w:bCs/>
          <w:sz w:val="24"/>
          <w:szCs w:val="24"/>
        </w:rPr>
        <w:t>Расстояния от воздушных линий электропередачи до деревьев следует принимать по правилам устройства электроустановок.</w:t>
      </w:r>
    </w:p>
    <w:p w:rsidR="00B50A36" w:rsidRPr="00E30D81" w:rsidRDefault="00B50A36" w:rsidP="00ED5D53">
      <w:pPr>
        <w:widowControl w:val="0"/>
        <w:numPr>
          <w:ilvl w:val="0"/>
          <w:numId w:val="89"/>
        </w:numPr>
        <w:spacing w:line="239" w:lineRule="auto"/>
        <w:ind w:right="283" w:firstLine="567"/>
        <w:jc w:val="both"/>
        <w:rPr>
          <w:bCs/>
          <w:sz w:val="24"/>
          <w:szCs w:val="24"/>
        </w:rPr>
      </w:pPr>
      <w:r w:rsidRPr="00E30D81">
        <w:rPr>
          <w:bCs/>
          <w:sz w:val="24"/>
          <w:szCs w:val="24"/>
        </w:rPr>
        <w:t>Деревья, высаживаемые у зданий, не должны препятствовать инсоляции и освещенности жилых и общественных помещений.</w:t>
      </w:r>
    </w:p>
    <w:p w:rsidR="00B50A36" w:rsidRPr="00E30D81" w:rsidRDefault="00B50A36" w:rsidP="00ED5D53">
      <w:pPr>
        <w:shd w:val="clear" w:color="auto" w:fill="FFFFFF"/>
        <w:ind w:right="283" w:firstLine="567"/>
        <w:jc w:val="both"/>
        <w:rPr>
          <w:color w:val="000000"/>
          <w:sz w:val="24"/>
          <w:szCs w:val="24"/>
        </w:rPr>
      </w:pPr>
      <w:r w:rsidRPr="00E30D81">
        <w:rPr>
          <w:color w:val="000000"/>
          <w:spacing w:val="-4"/>
          <w:sz w:val="24"/>
          <w:szCs w:val="24"/>
        </w:rPr>
        <w:t xml:space="preserve">4.   Расстояние   от   границ   земельных   участков   вновь   проектируемых   санаторно-курортных   и </w:t>
      </w:r>
      <w:r w:rsidRPr="00E30D81">
        <w:rPr>
          <w:color w:val="000000"/>
          <w:spacing w:val="-5"/>
          <w:sz w:val="24"/>
          <w:szCs w:val="24"/>
        </w:rPr>
        <w:t>оздоровительных учреждений следует принимать, м, не менее:</w:t>
      </w:r>
    </w:p>
    <w:p w:rsidR="00B50A36" w:rsidRPr="00E30D81" w:rsidRDefault="00B50A36" w:rsidP="00ED5D53">
      <w:pPr>
        <w:widowControl w:val="0"/>
        <w:numPr>
          <w:ilvl w:val="1"/>
          <w:numId w:val="87"/>
        </w:numPr>
        <w:shd w:val="clear" w:color="auto" w:fill="FFFFFF"/>
        <w:autoSpaceDE w:val="0"/>
        <w:autoSpaceDN w:val="0"/>
        <w:adjustRightInd w:val="0"/>
        <w:ind w:left="0" w:right="283" w:firstLine="567"/>
        <w:jc w:val="both"/>
        <w:rPr>
          <w:color w:val="000000"/>
          <w:spacing w:val="-5"/>
          <w:sz w:val="24"/>
          <w:szCs w:val="24"/>
        </w:rPr>
      </w:pPr>
      <w:r w:rsidRPr="00E30D81">
        <w:rPr>
          <w:color w:val="000000"/>
          <w:spacing w:val="-5"/>
          <w:sz w:val="24"/>
          <w:szCs w:val="24"/>
        </w:rPr>
        <w:t xml:space="preserve">до жилой застройки учреждений, коммунального хозяйства и складов - 500 </w:t>
      </w:r>
    </w:p>
    <w:p w:rsidR="00B50A36" w:rsidRPr="00E30D81" w:rsidRDefault="00B50A36" w:rsidP="00ED5D53">
      <w:pPr>
        <w:widowControl w:val="0"/>
        <w:numPr>
          <w:ilvl w:val="1"/>
          <w:numId w:val="87"/>
        </w:numPr>
        <w:shd w:val="clear" w:color="auto" w:fill="FFFFFF"/>
        <w:autoSpaceDE w:val="0"/>
        <w:autoSpaceDN w:val="0"/>
        <w:adjustRightInd w:val="0"/>
        <w:ind w:left="0" w:right="283" w:firstLine="567"/>
        <w:jc w:val="both"/>
        <w:rPr>
          <w:color w:val="000000"/>
          <w:spacing w:val="-4"/>
          <w:sz w:val="24"/>
          <w:szCs w:val="24"/>
        </w:rPr>
      </w:pPr>
      <w:r w:rsidRPr="00E30D81">
        <w:rPr>
          <w:color w:val="000000"/>
          <w:spacing w:val="-4"/>
          <w:sz w:val="24"/>
          <w:szCs w:val="24"/>
        </w:rPr>
        <w:t xml:space="preserve">до автомобильных дорог категорий </w:t>
      </w:r>
      <w:r w:rsidRPr="00E30D81">
        <w:rPr>
          <w:color w:val="000000"/>
          <w:spacing w:val="-4"/>
          <w:sz w:val="24"/>
          <w:szCs w:val="24"/>
          <w:lang w:val="en-US"/>
        </w:rPr>
        <w:t>I</w:t>
      </w:r>
      <w:r w:rsidRPr="00E30D81">
        <w:rPr>
          <w:color w:val="000000"/>
          <w:spacing w:val="-4"/>
          <w:sz w:val="24"/>
          <w:szCs w:val="24"/>
        </w:rPr>
        <w:t xml:space="preserve">, </w:t>
      </w:r>
      <w:r w:rsidRPr="00E30D81">
        <w:rPr>
          <w:color w:val="000000"/>
          <w:spacing w:val="-4"/>
          <w:sz w:val="24"/>
          <w:szCs w:val="24"/>
          <w:lang w:val="en-US"/>
        </w:rPr>
        <w:t>II</w:t>
      </w:r>
      <w:r w:rsidRPr="00E30D81">
        <w:rPr>
          <w:color w:val="000000"/>
          <w:spacing w:val="-4"/>
          <w:sz w:val="24"/>
          <w:szCs w:val="24"/>
        </w:rPr>
        <w:t xml:space="preserve">, </w:t>
      </w:r>
      <w:r w:rsidRPr="00E30D81">
        <w:rPr>
          <w:color w:val="000000"/>
          <w:spacing w:val="-4"/>
          <w:sz w:val="24"/>
          <w:szCs w:val="24"/>
          <w:lang w:val="en-US"/>
        </w:rPr>
        <w:t>II</w:t>
      </w:r>
      <w:r w:rsidRPr="00E30D81">
        <w:rPr>
          <w:color w:val="000000"/>
          <w:spacing w:val="-4"/>
          <w:sz w:val="24"/>
          <w:szCs w:val="24"/>
        </w:rPr>
        <w:t xml:space="preserve">  - 500 </w:t>
      </w:r>
    </w:p>
    <w:p w:rsidR="00B50A36" w:rsidRPr="00E30D81" w:rsidRDefault="00B50A36" w:rsidP="00ED5D53">
      <w:pPr>
        <w:widowControl w:val="0"/>
        <w:numPr>
          <w:ilvl w:val="1"/>
          <w:numId w:val="87"/>
        </w:numPr>
        <w:shd w:val="clear" w:color="auto" w:fill="FFFFFF"/>
        <w:autoSpaceDE w:val="0"/>
        <w:autoSpaceDN w:val="0"/>
        <w:adjustRightInd w:val="0"/>
        <w:ind w:left="0" w:right="283" w:firstLine="567"/>
        <w:jc w:val="both"/>
        <w:rPr>
          <w:color w:val="000000"/>
          <w:spacing w:val="-5"/>
          <w:sz w:val="24"/>
          <w:szCs w:val="24"/>
        </w:rPr>
      </w:pPr>
      <w:r w:rsidRPr="00E30D81">
        <w:rPr>
          <w:color w:val="000000"/>
          <w:spacing w:val="-5"/>
          <w:sz w:val="24"/>
          <w:szCs w:val="24"/>
        </w:rPr>
        <w:t xml:space="preserve">до автомобильных дорог категорий </w:t>
      </w:r>
      <w:r w:rsidRPr="00E30D81">
        <w:rPr>
          <w:color w:val="000000"/>
          <w:spacing w:val="-5"/>
          <w:sz w:val="24"/>
          <w:szCs w:val="24"/>
          <w:lang w:val="en-US"/>
        </w:rPr>
        <w:t>IV</w:t>
      </w:r>
      <w:r w:rsidRPr="00E30D81">
        <w:rPr>
          <w:color w:val="000000"/>
          <w:spacing w:val="-5"/>
          <w:sz w:val="24"/>
          <w:szCs w:val="24"/>
        </w:rPr>
        <w:t xml:space="preserve"> - 200 </w:t>
      </w:r>
    </w:p>
    <w:p w:rsidR="00B50A36" w:rsidRPr="00E30D81" w:rsidRDefault="00B50A36" w:rsidP="00ED5D53">
      <w:pPr>
        <w:widowControl w:val="0"/>
        <w:numPr>
          <w:ilvl w:val="1"/>
          <w:numId w:val="87"/>
        </w:numPr>
        <w:shd w:val="clear" w:color="auto" w:fill="FFFFFF"/>
        <w:autoSpaceDE w:val="0"/>
        <w:autoSpaceDN w:val="0"/>
        <w:adjustRightInd w:val="0"/>
        <w:ind w:left="0" w:right="283" w:firstLine="567"/>
        <w:jc w:val="both"/>
        <w:rPr>
          <w:color w:val="000000"/>
          <w:spacing w:val="-5"/>
          <w:sz w:val="24"/>
          <w:szCs w:val="24"/>
        </w:rPr>
      </w:pPr>
      <w:r w:rsidRPr="00E30D81">
        <w:rPr>
          <w:color w:val="000000"/>
          <w:spacing w:val="-5"/>
          <w:sz w:val="24"/>
          <w:szCs w:val="24"/>
        </w:rPr>
        <w:t xml:space="preserve">до садоводческих товариществ - 300 </w:t>
      </w:r>
    </w:p>
    <w:p w:rsidR="001B542B" w:rsidRDefault="001B542B" w:rsidP="00ED5D53">
      <w:pPr>
        <w:widowControl w:val="0"/>
        <w:spacing w:line="239" w:lineRule="auto"/>
        <w:ind w:right="283" w:firstLine="567"/>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2835"/>
        <w:gridCol w:w="567"/>
        <w:gridCol w:w="2835"/>
        <w:gridCol w:w="567"/>
      </w:tblGrid>
      <w:tr w:rsidR="00ED5D53" w:rsidRPr="00B4445E" w:rsidTr="00ED5D53">
        <w:trPr>
          <w:trHeight w:val="547"/>
        </w:trPr>
        <w:tc>
          <w:tcPr>
            <w:tcW w:w="3402" w:type="dxa"/>
            <w:gridSpan w:val="2"/>
            <w:shd w:val="clear" w:color="auto" w:fill="auto"/>
          </w:tcPr>
          <w:p w:rsidR="00ED5D53" w:rsidRPr="006C43C9" w:rsidRDefault="00ED5D53" w:rsidP="00ED5D53">
            <w:pPr>
              <w:autoSpaceDE w:val="0"/>
              <w:autoSpaceDN w:val="0"/>
              <w:adjustRightInd w:val="0"/>
              <w:ind w:right="-96"/>
              <w:rPr>
                <w:b/>
                <w:sz w:val="18"/>
                <w:szCs w:val="18"/>
              </w:rPr>
            </w:pPr>
            <w:r w:rsidRPr="006C43C9">
              <w:rPr>
                <w:b/>
                <w:sz w:val="18"/>
                <w:szCs w:val="18"/>
              </w:rPr>
              <w:t>Основные виды разрешенного использования земельных участков и объектов капитального строительства</w:t>
            </w:r>
          </w:p>
        </w:tc>
        <w:tc>
          <w:tcPr>
            <w:tcW w:w="3402" w:type="dxa"/>
            <w:gridSpan w:val="2"/>
            <w:shd w:val="clear" w:color="auto" w:fill="auto"/>
          </w:tcPr>
          <w:p w:rsidR="00ED5D53" w:rsidRPr="006C43C9" w:rsidRDefault="00ED5D53" w:rsidP="00ED5D53">
            <w:pPr>
              <w:autoSpaceDE w:val="0"/>
              <w:autoSpaceDN w:val="0"/>
              <w:adjustRightInd w:val="0"/>
              <w:ind w:right="-96"/>
              <w:rPr>
                <w:b/>
                <w:sz w:val="18"/>
                <w:szCs w:val="18"/>
              </w:rPr>
            </w:pPr>
            <w:r w:rsidRPr="006C43C9">
              <w:rPr>
                <w:b/>
                <w:sz w:val="18"/>
                <w:szCs w:val="18"/>
              </w:rPr>
              <w:t>Вспомогательные виды  использования земельных  участков и объектов капитального строительства</w:t>
            </w:r>
          </w:p>
        </w:tc>
        <w:tc>
          <w:tcPr>
            <w:tcW w:w="3402" w:type="dxa"/>
            <w:gridSpan w:val="2"/>
            <w:shd w:val="clear" w:color="auto" w:fill="auto"/>
          </w:tcPr>
          <w:p w:rsidR="00ED5D53" w:rsidRPr="006C43C9" w:rsidRDefault="00ED5D53" w:rsidP="00ED5D53">
            <w:pPr>
              <w:autoSpaceDE w:val="0"/>
              <w:autoSpaceDN w:val="0"/>
              <w:adjustRightInd w:val="0"/>
              <w:ind w:right="-96"/>
              <w:rPr>
                <w:b/>
                <w:sz w:val="18"/>
                <w:szCs w:val="18"/>
              </w:rPr>
            </w:pPr>
            <w:r w:rsidRPr="006C43C9">
              <w:rPr>
                <w:b/>
                <w:sz w:val="18"/>
                <w:szCs w:val="18"/>
              </w:rPr>
              <w:t>Условно разрешенные виды использования земельных участков и объектов капитального строительства</w:t>
            </w:r>
          </w:p>
        </w:tc>
      </w:tr>
      <w:tr w:rsidR="00ED5D53" w:rsidRPr="00B4445E" w:rsidTr="00C0247E">
        <w:trPr>
          <w:trHeight w:val="118"/>
        </w:trPr>
        <w:tc>
          <w:tcPr>
            <w:tcW w:w="2835" w:type="dxa"/>
            <w:shd w:val="clear" w:color="auto" w:fill="auto"/>
          </w:tcPr>
          <w:p w:rsidR="00ED5D53" w:rsidRPr="00E71F55" w:rsidRDefault="00ED5D53" w:rsidP="00F84B1F">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ED5D53" w:rsidRPr="00E71F55" w:rsidRDefault="00ED5D53" w:rsidP="00F84B1F">
            <w:pPr>
              <w:autoSpaceDE w:val="0"/>
              <w:autoSpaceDN w:val="0"/>
              <w:adjustRightInd w:val="0"/>
              <w:ind w:left="-108" w:right="-108"/>
              <w:jc w:val="center"/>
              <w:rPr>
                <w:sz w:val="16"/>
                <w:szCs w:val="16"/>
              </w:rPr>
            </w:pPr>
            <w:r w:rsidRPr="00E71F55">
              <w:rPr>
                <w:sz w:val="16"/>
                <w:szCs w:val="16"/>
              </w:rPr>
              <w:t>код</w:t>
            </w:r>
          </w:p>
        </w:tc>
        <w:tc>
          <w:tcPr>
            <w:tcW w:w="2835" w:type="dxa"/>
            <w:shd w:val="clear" w:color="auto" w:fill="auto"/>
          </w:tcPr>
          <w:p w:rsidR="00ED5D53" w:rsidRPr="00E71F55" w:rsidRDefault="00ED5D53" w:rsidP="00F84B1F">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ED5D53" w:rsidRPr="00E71F55" w:rsidRDefault="00ED5D53" w:rsidP="00F84B1F">
            <w:pPr>
              <w:autoSpaceDE w:val="0"/>
              <w:autoSpaceDN w:val="0"/>
              <w:adjustRightInd w:val="0"/>
              <w:jc w:val="center"/>
              <w:rPr>
                <w:sz w:val="16"/>
                <w:szCs w:val="16"/>
              </w:rPr>
            </w:pPr>
            <w:r>
              <w:rPr>
                <w:sz w:val="16"/>
                <w:szCs w:val="16"/>
              </w:rPr>
              <w:t>код</w:t>
            </w:r>
          </w:p>
        </w:tc>
        <w:tc>
          <w:tcPr>
            <w:tcW w:w="2835" w:type="dxa"/>
            <w:shd w:val="clear" w:color="auto" w:fill="auto"/>
          </w:tcPr>
          <w:p w:rsidR="00ED5D53" w:rsidRPr="00E71F55" w:rsidRDefault="00ED5D53" w:rsidP="00ED5D53">
            <w:pPr>
              <w:autoSpaceDE w:val="0"/>
              <w:autoSpaceDN w:val="0"/>
              <w:adjustRightInd w:val="0"/>
              <w:ind w:left="-108" w:right="-108"/>
              <w:jc w:val="center"/>
              <w:rPr>
                <w:sz w:val="16"/>
                <w:szCs w:val="16"/>
              </w:rPr>
            </w:pPr>
            <w:r w:rsidRPr="00E71F55">
              <w:rPr>
                <w:sz w:val="16"/>
                <w:szCs w:val="16"/>
              </w:rPr>
              <w:t xml:space="preserve">наименование </w:t>
            </w:r>
          </w:p>
        </w:tc>
        <w:tc>
          <w:tcPr>
            <w:tcW w:w="567" w:type="dxa"/>
            <w:shd w:val="clear" w:color="auto" w:fill="auto"/>
          </w:tcPr>
          <w:p w:rsidR="00ED5D53" w:rsidRPr="00E71F55" w:rsidRDefault="00ED5D53" w:rsidP="00F84B1F">
            <w:pPr>
              <w:autoSpaceDE w:val="0"/>
              <w:autoSpaceDN w:val="0"/>
              <w:adjustRightInd w:val="0"/>
              <w:jc w:val="center"/>
              <w:rPr>
                <w:sz w:val="16"/>
                <w:szCs w:val="16"/>
              </w:rPr>
            </w:pPr>
            <w:r w:rsidRPr="00E71F55">
              <w:rPr>
                <w:sz w:val="16"/>
                <w:szCs w:val="16"/>
              </w:rPr>
              <w:t>код</w:t>
            </w:r>
          </w:p>
        </w:tc>
      </w:tr>
      <w:tr w:rsidR="00C0247E" w:rsidRPr="00B4445E" w:rsidTr="00C0247E">
        <w:trPr>
          <w:trHeight w:val="67"/>
        </w:trPr>
        <w:tc>
          <w:tcPr>
            <w:tcW w:w="2835" w:type="dxa"/>
            <w:shd w:val="clear" w:color="auto" w:fill="auto"/>
          </w:tcPr>
          <w:p w:rsidR="00C0247E" w:rsidRPr="0052725E" w:rsidRDefault="00C0247E" w:rsidP="00C0247E">
            <w:pPr>
              <w:autoSpaceDE w:val="0"/>
              <w:autoSpaceDN w:val="0"/>
              <w:adjustRightInd w:val="0"/>
              <w:rPr>
                <w:b/>
              </w:rPr>
            </w:pPr>
            <w:r w:rsidRPr="0052725E">
              <w:t>Коммунальное обслуживание</w:t>
            </w:r>
          </w:p>
        </w:tc>
        <w:tc>
          <w:tcPr>
            <w:tcW w:w="567" w:type="dxa"/>
            <w:shd w:val="clear" w:color="auto" w:fill="auto"/>
          </w:tcPr>
          <w:p w:rsidR="00C0247E" w:rsidRPr="0052725E" w:rsidRDefault="00C0247E" w:rsidP="005424D2">
            <w:pPr>
              <w:autoSpaceDE w:val="0"/>
              <w:autoSpaceDN w:val="0"/>
              <w:adjustRightInd w:val="0"/>
              <w:jc w:val="center"/>
              <w:rPr>
                <w:b/>
              </w:rPr>
            </w:pPr>
            <w:r w:rsidRPr="0052725E">
              <w:t>3.1</w:t>
            </w:r>
          </w:p>
        </w:tc>
        <w:tc>
          <w:tcPr>
            <w:tcW w:w="2835" w:type="dxa"/>
            <w:shd w:val="clear" w:color="auto" w:fill="auto"/>
          </w:tcPr>
          <w:p w:rsidR="00C0247E" w:rsidRPr="0052725E" w:rsidRDefault="00C0247E" w:rsidP="00C0247E">
            <w:pPr>
              <w:autoSpaceDE w:val="0"/>
              <w:autoSpaceDN w:val="0"/>
              <w:adjustRightInd w:val="0"/>
              <w:rPr>
                <w:b/>
              </w:rPr>
            </w:pPr>
            <w:r w:rsidRPr="0052725E">
              <w:t>Культурное развитие</w:t>
            </w:r>
          </w:p>
        </w:tc>
        <w:tc>
          <w:tcPr>
            <w:tcW w:w="567" w:type="dxa"/>
            <w:shd w:val="clear" w:color="auto" w:fill="auto"/>
          </w:tcPr>
          <w:p w:rsidR="00C0247E" w:rsidRPr="0052725E" w:rsidRDefault="00C0247E" w:rsidP="005424D2">
            <w:pPr>
              <w:autoSpaceDE w:val="0"/>
              <w:autoSpaceDN w:val="0"/>
              <w:adjustRightInd w:val="0"/>
              <w:jc w:val="center"/>
              <w:rPr>
                <w:b/>
              </w:rPr>
            </w:pPr>
            <w:r w:rsidRPr="0052725E">
              <w:t>3.6</w:t>
            </w:r>
          </w:p>
        </w:tc>
        <w:tc>
          <w:tcPr>
            <w:tcW w:w="2835" w:type="dxa"/>
            <w:shd w:val="clear" w:color="auto" w:fill="auto"/>
          </w:tcPr>
          <w:p w:rsidR="00C0247E" w:rsidRPr="0052725E" w:rsidRDefault="00C0247E" w:rsidP="00C0247E">
            <w:pPr>
              <w:autoSpaceDE w:val="0"/>
              <w:autoSpaceDN w:val="0"/>
              <w:adjustRightInd w:val="0"/>
              <w:rPr>
                <w:b/>
              </w:rPr>
            </w:pPr>
            <w:r w:rsidRPr="0052725E">
              <w:t>Трубопроводный транспорт</w:t>
            </w:r>
          </w:p>
        </w:tc>
        <w:tc>
          <w:tcPr>
            <w:tcW w:w="567" w:type="dxa"/>
            <w:shd w:val="clear" w:color="auto" w:fill="auto"/>
          </w:tcPr>
          <w:p w:rsidR="00C0247E" w:rsidRPr="0052725E" w:rsidRDefault="00C0247E" w:rsidP="005424D2">
            <w:pPr>
              <w:autoSpaceDE w:val="0"/>
              <w:autoSpaceDN w:val="0"/>
              <w:adjustRightInd w:val="0"/>
              <w:jc w:val="center"/>
              <w:rPr>
                <w:b/>
              </w:rPr>
            </w:pPr>
            <w:r w:rsidRPr="0052725E">
              <w:t>7.5</w:t>
            </w:r>
          </w:p>
        </w:tc>
      </w:tr>
      <w:tr w:rsidR="00C0247E" w:rsidRPr="00B4445E" w:rsidTr="00C0247E">
        <w:trPr>
          <w:trHeight w:val="58"/>
        </w:trPr>
        <w:tc>
          <w:tcPr>
            <w:tcW w:w="2835" w:type="dxa"/>
            <w:shd w:val="clear" w:color="auto" w:fill="auto"/>
          </w:tcPr>
          <w:p w:rsidR="00C0247E" w:rsidRPr="0052725E" w:rsidRDefault="00C0247E" w:rsidP="00C0247E">
            <w:pPr>
              <w:autoSpaceDE w:val="0"/>
              <w:autoSpaceDN w:val="0"/>
              <w:adjustRightInd w:val="0"/>
              <w:rPr>
                <w:b/>
              </w:rPr>
            </w:pPr>
            <w:r w:rsidRPr="0052725E">
              <w:t>Отдых (рекреация)</w:t>
            </w:r>
          </w:p>
        </w:tc>
        <w:tc>
          <w:tcPr>
            <w:tcW w:w="567" w:type="dxa"/>
            <w:shd w:val="clear" w:color="auto" w:fill="auto"/>
          </w:tcPr>
          <w:p w:rsidR="00C0247E" w:rsidRPr="0052725E" w:rsidRDefault="00C0247E" w:rsidP="005424D2">
            <w:pPr>
              <w:autoSpaceDE w:val="0"/>
              <w:autoSpaceDN w:val="0"/>
              <w:adjustRightInd w:val="0"/>
              <w:jc w:val="center"/>
              <w:rPr>
                <w:b/>
              </w:rPr>
            </w:pPr>
            <w:r w:rsidRPr="0052725E">
              <w:t>5.0</w:t>
            </w:r>
          </w:p>
        </w:tc>
        <w:tc>
          <w:tcPr>
            <w:tcW w:w="2835" w:type="dxa"/>
            <w:shd w:val="clear" w:color="auto" w:fill="auto"/>
          </w:tcPr>
          <w:p w:rsidR="00C0247E" w:rsidRPr="0052725E" w:rsidRDefault="00C0247E" w:rsidP="00C0247E">
            <w:pPr>
              <w:autoSpaceDE w:val="0"/>
              <w:autoSpaceDN w:val="0"/>
              <w:adjustRightInd w:val="0"/>
              <w:rPr>
                <w:b/>
              </w:rPr>
            </w:pPr>
            <w:r w:rsidRPr="0052725E">
              <w:t>Религиозное развитие</w:t>
            </w:r>
          </w:p>
        </w:tc>
        <w:tc>
          <w:tcPr>
            <w:tcW w:w="567" w:type="dxa"/>
            <w:shd w:val="clear" w:color="auto" w:fill="auto"/>
          </w:tcPr>
          <w:p w:rsidR="00C0247E" w:rsidRPr="0052725E" w:rsidRDefault="00C0247E" w:rsidP="005424D2">
            <w:pPr>
              <w:autoSpaceDE w:val="0"/>
              <w:autoSpaceDN w:val="0"/>
              <w:adjustRightInd w:val="0"/>
              <w:jc w:val="center"/>
              <w:rPr>
                <w:b/>
              </w:rPr>
            </w:pPr>
            <w:r w:rsidRPr="0052725E">
              <w:t>3.7</w:t>
            </w:r>
          </w:p>
        </w:tc>
        <w:tc>
          <w:tcPr>
            <w:tcW w:w="2835" w:type="dxa"/>
            <w:shd w:val="clear" w:color="auto" w:fill="auto"/>
          </w:tcPr>
          <w:p w:rsidR="00C0247E" w:rsidRPr="0052725E" w:rsidRDefault="00C0247E" w:rsidP="00C0247E">
            <w:pPr>
              <w:autoSpaceDE w:val="0"/>
              <w:autoSpaceDN w:val="0"/>
              <w:adjustRightInd w:val="0"/>
              <w:rPr>
                <w:b/>
              </w:rPr>
            </w:pPr>
            <w:r w:rsidRPr="0052725E">
              <w:t>Ритуальная деятельность</w:t>
            </w:r>
          </w:p>
        </w:tc>
        <w:tc>
          <w:tcPr>
            <w:tcW w:w="567" w:type="dxa"/>
            <w:shd w:val="clear" w:color="auto" w:fill="auto"/>
          </w:tcPr>
          <w:p w:rsidR="00C0247E" w:rsidRPr="0052725E" w:rsidRDefault="00C0247E" w:rsidP="005424D2">
            <w:pPr>
              <w:autoSpaceDE w:val="0"/>
              <w:autoSpaceDN w:val="0"/>
              <w:adjustRightInd w:val="0"/>
              <w:jc w:val="center"/>
              <w:rPr>
                <w:b/>
              </w:rPr>
            </w:pPr>
            <w:r w:rsidRPr="0052725E">
              <w:t>12.1</w:t>
            </w:r>
          </w:p>
        </w:tc>
      </w:tr>
      <w:tr w:rsidR="00C0247E" w:rsidRPr="00B4445E" w:rsidTr="00C0247E">
        <w:trPr>
          <w:trHeight w:val="58"/>
        </w:trPr>
        <w:tc>
          <w:tcPr>
            <w:tcW w:w="2835" w:type="dxa"/>
            <w:shd w:val="clear" w:color="auto" w:fill="auto"/>
          </w:tcPr>
          <w:p w:rsidR="00C0247E" w:rsidRPr="0052725E" w:rsidRDefault="00C0247E" w:rsidP="00C0247E">
            <w:pPr>
              <w:autoSpaceDE w:val="0"/>
              <w:autoSpaceDN w:val="0"/>
              <w:adjustRightInd w:val="0"/>
              <w:rPr>
                <w:b/>
              </w:rPr>
            </w:pPr>
            <w:r w:rsidRPr="0052725E">
              <w:t>Автомобильный транспорт</w:t>
            </w:r>
          </w:p>
        </w:tc>
        <w:tc>
          <w:tcPr>
            <w:tcW w:w="567" w:type="dxa"/>
            <w:shd w:val="clear" w:color="auto" w:fill="auto"/>
          </w:tcPr>
          <w:p w:rsidR="00C0247E" w:rsidRPr="0052725E" w:rsidRDefault="00C0247E" w:rsidP="005424D2">
            <w:pPr>
              <w:autoSpaceDE w:val="0"/>
              <w:autoSpaceDN w:val="0"/>
              <w:adjustRightInd w:val="0"/>
              <w:jc w:val="center"/>
              <w:rPr>
                <w:b/>
              </w:rPr>
            </w:pPr>
            <w:r w:rsidRPr="0052725E">
              <w:t>7.2</w:t>
            </w:r>
          </w:p>
        </w:tc>
        <w:tc>
          <w:tcPr>
            <w:tcW w:w="2835" w:type="dxa"/>
            <w:shd w:val="clear" w:color="auto" w:fill="auto"/>
          </w:tcPr>
          <w:p w:rsidR="00C0247E" w:rsidRPr="0052725E" w:rsidRDefault="00C0247E" w:rsidP="00C0247E">
            <w:pPr>
              <w:autoSpaceDE w:val="0"/>
              <w:autoSpaceDN w:val="0"/>
              <w:adjustRightInd w:val="0"/>
              <w:rPr>
                <w:b/>
              </w:rPr>
            </w:pPr>
            <w:r w:rsidRPr="0052725E">
              <w:t>Предпринимательство</w:t>
            </w:r>
          </w:p>
        </w:tc>
        <w:tc>
          <w:tcPr>
            <w:tcW w:w="567" w:type="dxa"/>
            <w:shd w:val="clear" w:color="auto" w:fill="auto"/>
          </w:tcPr>
          <w:p w:rsidR="00C0247E" w:rsidRPr="0052725E" w:rsidRDefault="00C0247E" w:rsidP="005424D2">
            <w:pPr>
              <w:autoSpaceDE w:val="0"/>
              <w:autoSpaceDN w:val="0"/>
              <w:adjustRightInd w:val="0"/>
              <w:jc w:val="center"/>
              <w:rPr>
                <w:b/>
              </w:rPr>
            </w:pPr>
            <w:r w:rsidRPr="0052725E">
              <w:t>4.0</w:t>
            </w:r>
          </w:p>
        </w:tc>
        <w:tc>
          <w:tcPr>
            <w:tcW w:w="2835" w:type="dxa"/>
            <w:shd w:val="clear" w:color="auto" w:fill="auto"/>
          </w:tcPr>
          <w:p w:rsidR="00C0247E" w:rsidRPr="0052725E" w:rsidRDefault="00C0247E" w:rsidP="00C0247E">
            <w:pPr>
              <w:autoSpaceDE w:val="0"/>
              <w:autoSpaceDN w:val="0"/>
              <w:adjustRightInd w:val="0"/>
              <w:rPr>
                <w:b/>
              </w:rPr>
            </w:pPr>
            <w:r w:rsidRPr="0052725E">
              <w:t>Специальная деятельность</w:t>
            </w:r>
          </w:p>
        </w:tc>
        <w:tc>
          <w:tcPr>
            <w:tcW w:w="567" w:type="dxa"/>
            <w:shd w:val="clear" w:color="auto" w:fill="auto"/>
          </w:tcPr>
          <w:p w:rsidR="00C0247E" w:rsidRPr="0052725E" w:rsidRDefault="00C0247E" w:rsidP="005424D2">
            <w:pPr>
              <w:autoSpaceDE w:val="0"/>
              <w:autoSpaceDN w:val="0"/>
              <w:adjustRightInd w:val="0"/>
              <w:jc w:val="center"/>
              <w:rPr>
                <w:b/>
              </w:rPr>
            </w:pPr>
            <w:r w:rsidRPr="0052725E">
              <w:t>12.2</w:t>
            </w:r>
          </w:p>
        </w:tc>
      </w:tr>
      <w:tr w:rsidR="00C0247E" w:rsidRPr="00B4445E" w:rsidTr="00C0247E">
        <w:trPr>
          <w:trHeight w:val="58"/>
        </w:trPr>
        <w:tc>
          <w:tcPr>
            <w:tcW w:w="2835" w:type="dxa"/>
            <w:shd w:val="clear" w:color="auto" w:fill="auto"/>
          </w:tcPr>
          <w:p w:rsidR="00C0247E" w:rsidRPr="0052725E" w:rsidRDefault="00C0247E" w:rsidP="00C0247E">
            <w:pPr>
              <w:autoSpaceDE w:val="0"/>
              <w:autoSpaceDN w:val="0"/>
              <w:adjustRightInd w:val="0"/>
              <w:rPr>
                <w:b/>
              </w:rPr>
            </w:pPr>
            <w:r w:rsidRPr="0052725E">
              <w:t>Водный транспорт</w:t>
            </w:r>
          </w:p>
        </w:tc>
        <w:tc>
          <w:tcPr>
            <w:tcW w:w="567" w:type="dxa"/>
            <w:shd w:val="clear" w:color="auto" w:fill="auto"/>
          </w:tcPr>
          <w:p w:rsidR="00C0247E" w:rsidRPr="0052725E" w:rsidRDefault="00C0247E" w:rsidP="005424D2">
            <w:pPr>
              <w:autoSpaceDE w:val="0"/>
              <w:autoSpaceDN w:val="0"/>
              <w:adjustRightInd w:val="0"/>
              <w:jc w:val="center"/>
              <w:rPr>
                <w:b/>
              </w:rPr>
            </w:pPr>
            <w:r w:rsidRPr="0052725E">
              <w:t>7.3</w:t>
            </w:r>
          </w:p>
        </w:tc>
        <w:tc>
          <w:tcPr>
            <w:tcW w:w="2835" w:type="dxa"/>
            <w:shd w:val="clear" w:color="auto" w:fill="auto"/>
          </w:tcPr>
          <w:p w:rsidR="00C0247E" w:rsidRPr="0052725E" w:rsidRDefault="00C0247E" w:rsidP="00C0247E">
            <w:pPr>
              <w:autoSpaceDE w:val="0"/>
              <w:autoSpaceDN w:val="0"/>
              <w:adjustRightInd w:val="0"/>
              <w:rPr>
                <w:b/>
              </w:rPr>
            </w:pPr>
            <w:r w:rsidRPr="0052725E">
              <w:t>Энергетика</w:t>
            </w:r>
          </w:p>
        </w:tc>
        <w:tc>
          <w:tcPr>
            <w:tcW w:w="567" w:type="dxa"/>
            <w:shd w:val="clear" w:color="auto" w:fill="auto"/>
          </w:tcPr>
          <w:p w:rsidR="00C0247E" w:rsidRPr="0052725E" w:rsidRDefault="00C0247E" w:rsidP="005424D2">
            <w:pPr>
              <w:autoSpaceDE w:val="0"/>
              <w:autoSpaceDN w:val="0"/>
              <w:adjustRightInd w:val="0"/>
              <w:jc w:val="center"/>
              <w:rPr>
                <w:b/>
              </w:rPr>
            </w:pPr>
            <w:r w:rsidRPr="0052725E">
              <w:t>6.7</w:t>
            </w:r>
          </w:p>
        </w:tc>
        <w:tc>
          <w:tcPr>
            <w:tcW w:w="2835" w:type="dxa"/>
            <w:shd w:val="clear" w:color="auto" w:fill="auto"/>
          </w:tcPr>
          <w:p w:rsidR="00C0247E" w:rsidRPr="0052725E" w:rsidRDefault="00C0247E" w:rsidP="00C0247E">
            <w:pPr>
              <w:autoSpaceDE w:val="0"/>
              <w:autoSpaceDN w:val="0"/>
              <w:adjustRightInd w:val="0"/>
              <w:rPr>
                <w:b/>
              </w:rPr>
            </w:pPr>
            <w:r w:rsidRPr="0052725E">
              <w:t>Запас</w:t>
            </w:r>
          </w:p>
        </w:tc>
        <w:tc>
          <w:tcPr>
            <w:tcW w:w="567" w:type="dxa"/>
            <w:shd w:val="clear" w:color="auto" w:fill="auto"/>
          </w:tcPr>
          <w:p w:rsidR="00C0247E" w:rsidRPr="0052725E" w:rsidRDefault="00C0247E" w:rsidP="005424D2">
            <w:pPr>
              <w:autoSpaceDE w:val="0"/>
              <w:autoSpaceDN w:val="0"/>
              <w:adjustRightInd w:val="0"/>
              <w:jc w:val="center"/>
              <w:rPr>
                <w:b/>
              </w:rPr>
            </w:pPr>
            <w:r w:rsidRPr="0052725E">
              <w:t>12.3</w:t>
            </w:r>
          </w:p>
        </w:tc>
      </w:tr>
      <w:tr w:rsidR="00C0247E" w:rsidRPr="00B4445E" w:rsidTr="00C0247E">
        <w:trPr>
          <w:trHeight w:val="58"/>
        </w:trPr>
        <w:tc>
          <w:tcPr>
            <w:tcW w:w="2835" w:type="dxa"/>
            <w:shd w:val="clear" w:color="auto" w:fill="auto"/>
          </w:tcPr>
          <w:p w:rsidR="00C0247E" w:rsidRPr="0052725E" w:rsidRDefault="00C0247E" w:rsidP="00C0247E">
            <w:pPr>
              <w:autoSpaceDE w:val="0"/>
              <w:autoSpaceDN w:val="0"/>
              <w:adjustRightInd w:val="0"/>
              <w:rPr>
                <w:b/>
              </w:rPr>
            </w:pPr>
            <w:r w:rsidRPr="0052725E">
              <w:t>Деятельность по особой охране и изучению природы</w:t>
            </w:r>
          </w:p>
        </w:tc>
        <w:tc>
          <w:tcPr>
            <w:tcW w:w="567" w:type="dxa"/>
            <w:shd w:val="clear" w:color="auto" w:fill="auto"/>
          </w:tcPr>
          <w:p w:rsidR="00C0247E" w:rsidRPr="0052725E" w:rsidRDefault="00C0247E" w:rsidP="005424D2">
            <w:pPr>
              <w:autoSpaceDE w:val="0"/>
              <w:autoSpaceDN w:val="0"/>
              <w:adjustRightInd w:val="0"/>
              <w:jc w:val="center"/>
              <w:rPr>
                <w:b/>
              </w:rPr>
            </w:pPr>
            <w:r w:rsidRPr="0052725E">
              <w:t>9.0</w:t>
            </w:r>
          </w:p>
        </w:tc>
        <w:tc>
          <w:tcPr>
            <w:tcW w:w="2835" w:type="dxa"/>
            <w:shd w:val="clear" w:color="auto" w:fill="auto"/>
          </w:tcPr>
          <w:p w:rsidR="00C0247E" w:rsidRPr="0052725E" w:rsidRDefault="00C0247E" w:rsidP="00C0247E">
            <w:pPr>
              <w:autoSpaceDE w:val="0"/>
              <w:autoSpaceDN w:val="0"/>
              <w:adjustRightInd w:val="0"/>
              <w:rPr>
                <w:b/>
              </w:rPr>
            </w:pPr>
            <w:r w:rsidRPr="0052725E">
              <w:t>Связь</w:t>
            </w:r>
          </w:p>
        </w:tc>
        <w:tc>
          <w:tcPr>
            <w:tcW w:w="567" w:type="dxa"/>
            <w:shd w:val="clear" w:color="auto" w:fill="auto"/>
          </w:tcPr>
          <w:p w:rsidR="00C0247E" w:rsidRPr="0052725E" w:rsidRDefault="00C0247E" w:rsidP="005424D2">
            <w:pPr>
              <w:autoSpaceDE w:val="0"/>
              <w:autoSpaceDN w:val="0"/>
              <w:adjustRightInd w:val="0"/>
              <w:jc w:val="center"/>
              <w:rPr>
                <w:b/>
              </w:rPr>
            </w:pPr>
            <w:r w:rsidRPr="0052725E">
              <w:t>6.8</w:t>
            </w:r>
          </w:p>
        </w:tc>
        <w:tc>
          <w:tcPr>
            <w:tcW w:w="2835" w:type="dxa"/>
            <w:shd w:val="clear" w:color="auto" w:fill="auto"/>
          </w:tcPr>
          <w:p w:rsidR="00C0247E" w:rsidRPr="0052725E" w:rsidRDefault="00C0247E" w:rsidP="005424D2">
            <w:pPr>
              <w:autoSpaceDE w:val="0"/>
              <w:autoSpaceDN w:val="0"/>
              <w:adjustRightInd w:val="0"/>
              <w:jc w:val="center"/>
              <w:rPr>
                <w:b/>
              </w:rPr>
            </w:pPr>
          </w:p>
        </w:tc>
        <w:tc>
          <w:tcPr>
            <w:tcW w:w="567" w:type="dxa"/>
            <w:shd w:val="clear" w:color="auto" w:fill="auto"/>
          </w:tcPr>
          <w:p w:rsidR="00C0247E" w:rsidRPr="0052725E" w:rsidRDefault="00C0247E" w:rsidP="005424D2">
            <w:pPr>
              <w:autoSpaceDE w:val="0"/>
              <w:autoSpaceDN w:val="0"/>
              <w:adjustRightInd w:val="0"/>
              <w:jc w:val="center"/>
              <w:rPr>
                <w:b/>
              </w:rPr>
            </w:pPr>
          </w:p>
        </w:tc>
      </w:tr>
      <w:tr w:rsidR="00C0247E" w:rsidRPr="00B4445E" w:rsidTr="00C0247E">
        <w:trPr>
          <w:trHeight w:val="58"/>
        </w:trPr>
        <w:tc>
          <w:tcPr>
            <w:tcW w:w="2835" w:type="dxa"/>
            <w:shd w:val="clear" w:color="auto" w:fill="auto"/>
          </w:tcPr>
          <w:p w:rsidR="00C0247E" w:rsidRPr="0052725E" w:rsidRDefault="00C0247E" w:rsidP="00C0247E">
            <w:pPr>
              <w:autoSpaceDE w:val="0"/>
              <w:autoSpaceDN w:val="0"/>
              <w:adjustRightInd w:val="0"/>
              <w:rPr>
                <w:b/>
              </w:rPr>
            </w:pPr>
            <w:r w:rsidRPr="0052725E">
              <w:t>Охрана природных территорий</w:t>
            </w:r>
          </w:p>
        </w:tc>
        <w:tc>
          <w:tcPr>
            <w:tcW w:w="567" w:type="dxa"/>
            <w:shd w:val="clear" w:color="auto" w:fill="auto"/>
          </w:tcPr>
          <w:p w:rsidR="00C0247E" w:rsidRPr="0052725E" w:rsidRDefault="00C0247E" w:rsidP="005424D2">
            <w:pPr>
              <w:autoSpaceDE w:val="0"/>
              <w:autoSpaceDN w:val="0"/>
              <w:adjustRightInd w:val="0"/>
              <w:jc w:val="center"/>
              <w:rPr>
                <w:b/>
              </w:rPr>
            </w:pPr>
            <w:r w:rsidRPr="0052725E">
              <w:t>9.1</w:t>
            </w:r>
          </w:p>
        </w:tc>
        <w:tc>
          <w:tcPr>
            <w:tcW w:w="2835" w:type="dxa"/>
            <w:shd w:val="clear" w:color="auto" w:fill="auto"/>
          </w:tcPr>
          <w:p w:rsidR="00C0247E" w:rsidRPr="0052725E" w:rsidRDefault="00C0247E" w:rsidP="00C0247E">
            <w:pPr>
              <w:autoSpaceDE w:val="0"/>
              <w:autoSpaceDN w:val="0"/>
              <w:adjustRightInd w:val="0"/>
              <w:rPr>
                <w:b/>
              </w:rPr>
            </w:pPr>
            <w:r w:rsidRPr="0052725E">
              <w:t>Историко-культурная деятельность</w:t>
            </w:r>
          </w:p>
        </w:tc>
        <w:tc>
          <w:tcPr>
            <w:tcW w:w="567" w:type="dxa"/>
            <w:shd w:val="clear" w:color="auto" w:fill="auto"/>
          </w:tcPr>
          <w:p w:rsidR="00C0247E" w:rsidRPr="0052725E" w:rsidRDefault="00C0247E" w:rsidP="005424D2">
            <w:pPr>
              <w:autoSpaceDE w:val="0"/>
              <w:autoSpaceDN w:val="0"/>
              <w:adjustRightInd w:val="0"/>
              <w:jc w:val="center"/>
              <w:rPr>
                <w:b/>
              </w:rPr>
            </w:pPr>
            <w:r w:rsidRPr="0052725E">
              <w:t>9.3</w:t>
            </w:r>
          </w:p>
        </w:tc>
        <w:tc>
          <w:tcPr>
            <w:tcW w:w="2835" w:type="dxa"/>
            <w:shd w:val="clear" w:color="auto" w:fill="auto"/>
          </w:tcPr>
          <w:p w:rsidR="00C0247E" w:rsidRPr="0052725E" w:rsidRDefault="00C0247E" w:rsidP="005424D2">
            <w:pPr>
              <w:autoSpaceDE w:val="0"/>
              <w:autoSpaceDN w:val="0"/>
              <w:adjustRightInd w:val="0"/>
              <w:jc w:val="center"/>
              <w:rPr>
                <w:b/>
              </w:rPr>
            </w:pPr>
          </w:p>
        </w:tc>
        <w:tc>
          <w:tcPr>
            <w:tcW w:w="567" w:type="dxa"/>
            <w:shd w:val="clear" w:color="auto" w:fill="auto"/>
          </w:tcPr>
          <w:p w:rsidR="00C0247E" w:rsidRPr="0052725E" w:rsidRDefault="00C0247E" w:rsidP="005424D2">
            <w:pPr>
              <w:autoSpaceDE w:val="0"/>
              <w:autoSpaceDN w:val="0"/>
              <w:adjustRightInd w:val="0"/>
              <w:jc w:val="center"/>
              <w:rPr>
                <w:b/>
              </w:rPr>
            </w:pPr>
          </w:p>
        </w:tc>
      </w:tr>
      <w:tr w:rsidR="00C0247E" w:rsidRPr="00B4445E" w:rsidTr="00C0247E">
        <w:trPr>
          <w:trHeight w:val="58"/>
        </w:trPr>
        <w:tc>
          <w:tcPr>
            <w:tcW w:w="2835" w:type="dxa"/>
            <w:shd w:val="clear" w:color="auto" w:fill="auto"/>
          </w:tcPr>
          <w:p w:rsidR="00C0247E" w:rsidRPr="0052725E" w:rsidRDefault="00C0247E" w:rsidP="00C0247E">
            <w:pPr>
              <w:autoSpaceDE w:val="0"/>
              <w:autoSpaceDN w:val="0"/>
              <w:adjustRightInd w:val="0"/>
              <w:rPr>
                <w:b/>
              </w:rPr>
            </w:pPr>
            <w:r w:rsidRPr="0052725E">
              <w:t>Курортная деятельность</w:t>
            </w:r>
          </w:p>
        </w:tc>
        <w:tc>
          <w:tcPr>
            <w:tcW w:w="567" w:type="dxa"/>
            <w:shd w:val="clear" w:color="auto" w:fill="auto"/>
          </w:tcPr>
          <w:p w:rsidR="00C0247E" w:rsidRPr="0052725E" w:rsidRDefault="00C0247E" w:rsidP="005424D2">
            <w:pPr>
              <w:autoSpaceDE w:val="0"/>
              <w:autoSpaceDN w:val="0"/>
              <w:adjustRightInd w:val="0"/>
              <w:jc w:val="center"/>
              <w:rPr>
                <w:b/>
              </w:rPr>
            </w:pPr>
            <w:r w:rsidRPr="0052725E">
              <w:t>9.2</w:t>
            </w:r>
          </w:p>
        </w:tc>
        <w:tc>
          <w:tcPr>
            <w:tcW w:w="2835" w:type="dxa"/>
            <w:shd w:val="clear" w:color="auto" w:fill="auto"/>
          </w:tcPr>
          <w:p w:rsidR="00C0247E" w:rsidRPr="0052725E" w:rsidRDefault="00C0247E" w:rsidP="005424D2">
            <w:pPr>
              <w:autoSpaceDE w:val="0"/>
              <w:autoSpaceDN w:val="0"/>
              <w:adjustRightInd w:val="0"/>
              <w:jc w:val="center"/>
              <w:rPr>
                <w:b/>
              </w:rPr>
            </w:pPr>
          </w:p>
        </w:tc>
        <w:tc>
          <w:tcPr>
            <w:tcW w:w="567" w:type="dxa"/>
            <w:shd w:val="clear" w:color="auto" w:fill="auto"/>
          </w:tcPr>
          <w:p w:rsidR="00C0247E" w:rsidRPr="0052725E" w:rsidRDefault="00C0247E" w:rsidP="005424D2">
            <w:pPr>
              <w:autoSpaceDE w:val="0"/>
              <w:autoSpaceDN w:val="0"/>
              <w:adjustRightInd w:val="0"/>
              <w:jc w:val="center"/>
              <w:rPr>
                <w:b/>
              </w:rPr>
            </w:pPr>
          </w:p>
        </w:tc>
        <w:tc>
          <w:tcPr>
            <w:tcW w:w="2835" w:type="dxa"/>
            <w:shd w:val="clear" w:color="auto" w:fill="auto"/>
          </w:tcPr>
          <w:p w:rsidR="00C0247E" w:rsidRPr="0052725E" w:rsidRDefault="00C0247E" w:rsidP="005424D2">
            <w:pPr>
              <w:autoSpaceDE w:val="0"/>
              <w:autoSpaceDN w:val="0"/>
              <w:adjustRightInd w:val="0"/>
              <w:jc w:val="center"/>
              <w:rPr>
                <w:b/>
              </w:rPr>
            </w:pPr>
          </w:p>
        </w:tc>
        <w:tc>
          <w:tcPr>
            <w:tcW w:w="567" w:type="dxa"/>
            <w:shd w:val="clear" w:color="auto" w:fill="auto"/>
          </w:tcPr>
          <w:p w:rsidR="00C0247E" w:rsidRPr="0052725E" w:rsidRDefault="00C0247E" w:rsidP="005424D2">
            <w:pPr>
              <w:autoSpaceDE w:val="0"/>
              <w:autoSpaceDN w:val="0"/>
              <w:adjustRightInd w:val="0"/>
              <w:jc w:val="center"/>
              <w:rPr>
                <w:b/>
              </w:rPr>
            </w:pPr>
          </w:p>
        </w:tc>
      </w:tr>
      <w:tr w:rsidR="00C0247E" w:rsidRPr="00B4445E" w:rsidTr="00C0247E">
        <w:trPr>
          <w:trHeight w:val="58"/>
        </w:trPr>
        <w:tc>
          <w:tcPr>
            <w:tcW w:w="2835" w:type="dxa"/>
            <w:shd w:val="clear" w:color="auto" w:fill="auto"/>
          </w:tcPr>
          <w:p w:rsidR="00C0247E" w:rsidRPr="0052725E" w:rsidRDefault="00C0247E" w:rsidP="00C0247E">
            <w:pPr>
              <w:autoSpaceDE w:val="0"/>
              <w:autoSpaceDN w:val="0"/>
              <w:adjustRightInd w:val="0"/>
              <w:rPr>
                <w:b/>
              </w:rPr>
            </w:pPr>
            <w:r w:rsidRPr="0052725E">
              <w:t>Санаторная деятельность</w:t>
            </w:r>
          </w:p>
        </w:tc>
        <w:tc>
          <w:tcPr>
            <w:tcW w:w="567" w:type="dxa"/>
            <w:shd w:val="clear" w:color="auto" w:fill="auto"/>
          </w:tcPr>
          <w:p w:rsidR="00C0247E" w:rsidRPr="0052725E" w:rsidRDefault="00C0247E" w:rsidP="00C0247E">
            <w:pPr>
              <w:autoSpaceDE w:val="0"/>
              <w:autoSpaceDN w:val="0"/>
              <w:adjustRightInd w:val="0"/>
              <w:ind w:left="-108" w:right="-108"/>
              <w:jc w:val="center"/>
              <w:rPr>
                <w:b/>
              </w:rPr>
            </w:pPr>
            <w:r w:rsidRPr="0052725E">
              <w:t>9.2.1</w:t>
            </w:r>
          </w:p>
        </w:tc>
        <w:tc>
          <w:tcPr>
            <w:tcW w:w="2835" w:type="dxa"/>
            <w:shd w:val="clear" w:color="auto" w:fill="auto"/>
          </w:tcPr>
          <w:p w:rsidR="00C0247E" w:rsidRPr="0052725E" w:rsidRDefault="00C0247E" w:rsidP="005424D2">
            <w:pPr>
              <w:autoSpaceDE w:val="0"/>
              <w:autoSpaceDN w:val="0"/>
              <w:adjustRightInd w:val="0"/>
              <w:jc w:val="center"/>
              <w:rPr>
                <w:b/>
              </w:rPr>
            </w:pPr>
          </w:p>
        </w:tc>
        <w:tc>
          <w:tcPr>
            <w:tcW w:w="567" w:type="dxa"/>
            <w:shd w:val="clear" w:color="auto" w:fill="auto"/>
          </w:tcPr>
          <w:p w:rsidR="00C0247E" w:rsidRPr="0052725E" w:rsidRDefault="00C0247E" w:rsidP="005424D2">
            <w:pPr>
              <w:autoSpaceDE w:val="0"/>
              <w:autoSpaceDN w:val="0"/>
              <w:adjustRightInd w:val="0"/>
              <w:jc w:val="center"/>
              <w:rPr>
                <w:b/>
              </w:rPr>
            </w:pPr>
          </w:p>
        </w:tc>
        <w:tc>
          <w:tcPr>
            <w:tcW w:w="2835" w:type="dxa"/>
            <w:shd w:val="clear" w:color="auto" w:fill="auto"/>
          </w:tcPr>
          <w:p w:rsidR="00C0247E" w:rsidRPr="0052725E" w:rsidRDefault="00C0247E" w:rsidP="005424D2">
            <w:pPr>
              <w:autoSpaceDE w:val="0"/>
              <w:autoSpaceDN w:val="0"/>
              <w:adjustRightInd w:val="0"/>
              <w:jc w:val="center"/>
              <w:rPr>
                <w:b/>
              </w:rPr>
            </w:pPr>
          </w:p>
        </w:tc>
        <w:tc>
          <w:tcPr>
            <w:tcW w:w="567" w:type="dxa"/>
            <w:shd w:val="clear" w:color="auto" w:fill="auto"/>
          </w:tcPr>
          <w:p w:rsidR="00C0247E" w:rsidRPr="0052725E" w:rsidRDefault="00C0247E" w:rsidP="005424D2">
            <w:pPr>
              <w:autoSpaceDE w:val="0"/>
              <w:autoSpaceDN w:val="0"/>
              <w:adjustRightInd w:val="0"/>
              <w:jc w:val="center"/>
              <w:rPr>
                <w:b/>
              </w:rPr>
            </w:pPr>
          </w:p>
        </w:tc>
      </w:tr>
      <w:tr w:rsidR="00C0247E" w:rsidRPr="00B4445E" w:rsidTr="00C0247E">
        <w:trPr>
          <w:trHeight w:val="58"/>
        </w:trPr>
        <w:tc>
          <w:tcPr>
            <w:tcW w:w="2835" w:type="dxa"/>
            <w:shd w:val="clear" w:color="auto" w:fill="auto"/>
          </w:tcPr>
          <w:p w:rsidR="00C0247E" w:rsidRPr="0052725E" w:rsidRDefault="00C0247E" w:rsidP="00C0247E">
            <w:pPr>
              <w:autoSpaceDE w:val="0"/>
              <w:autoSpaceDN w:val="0"/>
              <w:adjustRightInd w:val="0"/>
              <w:rPr>
                <w:b/>
              </w:rPr>
            </w:pPr>
            <w:r w:rsidRPr="0052725E">
              <w:t>Общее пользование водными объектами</w:t>
            </w:r>
          </w:p>
        </w:tc>
        <w:tc>
          <w:tcPr>
            <w:tcW w:w="567" w:type="dxa"/>
            <w:shd w:val="clear" w:color="auto" w:fill="auto"/>
          </w:tcPr>
          <w:p w:rsidR="00C0247E" w:rsidRPr="0052725E" w:rsidRDefault="00C0247E" w:rsidP="005424D2">
            <w:pPr>
              <w:autoSpaceDE w:val="0"/>
              <w:autoSpaceDN w:val="0"/>
              <w:adjustRightInd w:val="0"/>
              <w:jc w:val="center"/>
              <w:rPr>
                <w:b/>
              </w:rPr>
            </w:pPr>
            <w:r w:rsidRPr="0052725E">
              <w:t>11.1</w:t>
            </w:r>
          </w:p>
        </w:tc>
        <w:tc>
          <w:tcPr>
            <w:tcW w:w="2835" w:type="dxa"/>
            <w:shd w:val="clear" w:color="auto" w:fill="auto"/>
          </w:tcPr>
          <w:p w:rsidR="00C0247E" w:rsidRPr="0052725E" w:rsidRDefault="00C0247E" w:rsidP="005424D2">
            <w:pPr>
              <w:autoSpaceDE w:val="0"/>
              <w:autoSpaceDN w:val="0"/>
              <w:adjustRightInd w:val="0"/>
              <w:jc w:val="center"/>
              <w:rPr>
                <w:b/>
              </w:rPr>
            </w:pPr>
          </w:p>
        </w:tc>
        <w:tc>
          <w:tcPr>
            <w:tcW w:w="567" w:type="dxa"/>
            <w:shd w:val="clear" w:color="auto" w:fill="auto"/>
          </w:tcPr>
          <w:p w:rsidR="00C0247E" w:rsidRPr="0052725E" w:rsidRDefault="00C0247E" w:rsidP="005424D2">
            <w:pPr>
              <w:autoSpaceDE w:val="0"/>
              <w:autoSpaceDN w:val="0"/>
              <w:adjustRightInd w:val="0"/>
              <w:jc w:val="center"/>
              <w:rPr>
                <w:b/>
              </w:rPr>
            </w:pPr>
          </w:p>
        </w:tc>
        <w:tc>
          <w:tcPr>
            <w:tcW w:w="2835" w:type="dxa"/>
            <w:shd w:val="clear" w:color="auto" w:fill="auto"/>
          </w:tcPr>
          <w:p w:rsidR="00C0247E" w:rsidRPr="0052725E" w:rsidRDefault="00C0247E" w:rsidP="005424D2">
            <w:pPr>
              <w:autoSpaceDE w:val="0"/>
              <w:autoSpaceDN w:val="0"/>
              <w:adjustRightInd w:val="0"/>
              <w:jc w:val="center"/>
              <w:rPr>
                <w:b/>
              </w:rPr>
            </w:pPr>
          </w:p>
        </w:tc>
        <w:tc>
          <w:tcPr>
            <w:tcW w:w="567" w:type="dxa"/>
            <w:shd w:val="clear" w:color="auto" w:fill="auto"/>
          </w:tcPr>
          <w:p w:rsidR="00C0247E" w:rsidRPr="0052725E" w:rsidRDefault="00C0247E" w:rsidP="005424D2">
            <w:pPr>
              <w:autoSpaceDE w:val="0"/>
              <w:autoSpaceDN w:val="0"/>
              <w:adjustRightInd w:val="0"/>
              <w:jc w:val="center"/>
              <w:rPr>
                <w:b/>
              </w:rPr>
            </w:pPr>
          </w:p>
        </w:tc>
      </w:tr>
      <w:tr w:rsidR="00C0247E" w:rsidRPr="00B4445E" w:rsidTr="00C0247E">
        <w:trPr>
          <w:trHeight w:val="58"/>
        </w:trPr>
        <w:tc>
          <w:tcPr>
            <w:tcW w:w="2835" w:type="dxa"/>
            <w:shd w:val="clear" w:color="auto" w:fill="auto"/>
          </w:tcPr>
          <w:p w:rsidR="00C0247E" w:rsidRPr="0052725E" w:rsidRDefault="00C0247E" w:rsidP="00C0247E">
            <w:pPr>
              <w:autoSpaceDE w:val="0"/>
              <w:autoSpaceDN w:val="0"/>
              <w:adjustRightInd w:val="0"/>
              <w:rPr>
                <w:b/>
              </w:rPr>
            </w:pPr>
            <w:r w:rsidRPr="0052725E">
              <w:t>Земельные участки (территории) общего пользования</w:t>
            </w:r>
          </w:p>
        </w:tc>
        <w:tc>
          <w:tcPr>
            <w:tcW w:w="567" w:type="dxa"/>
            <w:shd w:val="clear" w:color="auto" w:fill="auto"/>
          </w:tcPr>
          <w:p w:rsidR="00C0247E" w:rsidRPr="0052725E" w:rsidRDefault="00C0247E" w:rsidP="005424D2">
            <w:pPr>
              <w:autoSpaceDE w:val="0"/>
              <w:autoSpaceDN w:val="0"/>
              <w:adjustRightInd w:val="0"/>
              <w:jc w:val="center"/>
              <w:rPr>
                <w:b/>
              </w:rPr>
            </w:pPr>
            <w:r w:rsidRPr="0052725E">
              <w:t>12.0</w:t>
            </w:r>
          </w:p>
        </w:tc>
        <w:tc>
          <w:tcPr>
            <w:tcW w:w="2835" w:type="dxa"/>
            <w:shd w:val="clear" w:color="auto" w:fill="auto"/>
          </w:tcPr>
          <w:p w:rsidR="00C0247E" w:rsidRPr="0052725E" w:rsidRDefault="00C0247E" w:rsidP="005424D2">
            <w:pPr>
              <w:autoSpaceDE w:val="0"/>
              <w:autoSpaceDN w:val="0"/>
              <w:adjustRightInd w:val="0"/>
              <w:jc w:val="center"/>
              <w:rPr>
                <w:b/>
              </w:rPr>
            </w:pPr>
          </w:p>
        </w:tc>
        <w:tc>
          <w:tcPr>
            <w:tcW w:w="567" w:type="dxa"/>
            <w:shd w:val="clear" w:color="auto" w:fill="auto"/>
          </w:tcPr>
          <w:p w:rsidR="00C0247E" w:rsidRPr="0052725E" w:rsidRDefault="00C0247E" w:rsidP="005424D2">
            <w:pPr>
              <w:autoSpaceDE w:val="0"/>
              <w:autoSpaceDN w:val="0"/>
              <w:adjustRightInd w:val="0"/>
              <w:jc w:val="center"/>
              <w:rPr>
                <w:b/>
              </w:rPr>
            </w:pPr>
          </w:p>
        </w:tc>
        <w:tc>
          <w:tcPr>
            <w:tcW w:w="2835" w:type="dxa"/>
            <w:shd w:val="clear" w:color="auto" w:fill="auto"/>
          </w:tcPr>
          <w:p w:rsidR="00C0247E" w:rsidRPr="0052725E" w:rsidRDefault="00C0247E" w:rsidP="005424D2">
            <w:pPr>
              <w:autoSpaceDE w:val="0"/>
              <w:autoSpaceDN w:val="0"/>
              <w:adjustRightInd w:val="0"/>
              <w:jc w:val="center"/>
              <w:rPr>
                <w:b/>
              </w:rPr>
            </w:pPr>
          </w:p>
        </w:tc>
        <w:tc>
          <w:tcPr>
            <w:tcW w:w="567" w:type="dxa"/>
            <w:shd w:val="clear" w:color="auto" w:fill="auto"/>
          </w:tcPr>
          <w:p w:rsidR="00C0247E" w:rsidRPr="0052725E" w:rsidRDefault="00C0247E" w:rsidP="005424D2">
            <w:pPr>
              <w:autoSpaceDE w:val="0"/>
              <w:autoSpaceDN w:val="0"/>
              <w:adjustRightInd w:val="0"/>
              <w:jc w:val="center"/>
              <w:rPr>
                <w:b/>
              </w:rPr>
            </w:pPr>
          </w:p>
        </w:tc>
      </w:tr>
    </w:tbl>
    <w:p w:rsidR="00175E32" w:rsidRPr="00560458" w:rsidRDefault="00175E32" w:rsidP="00175E32"/>
    <w:p w:rsidR="00175E32" w:rsidRPr="0052725E" w:rsidRDefault="00175E32" w:rsidP="00175E32">
      <w:pPr>
        <w:shd w:val="clear" w:color="auto" w:fill="FFFFFF"/>
        <w:ind w:left="6" w:firstLine="561"/>
        <w:outlineLvl w:val="4"/>
        <w:rPr>
          <w:b/>
          <w:sz w:val="24"/>
          <w:szCs w:val="24"/>
        </w:rPr>
      </w:pPr>
      <w:bookmarkStart w:id="317" w:name="_Toc287520730"/>
      <w:bookmarkStart w:id="318" w:name="_Toc332040399"/>
      <w:bookmarkStart w:id="319" w:name="_Toc351975817"/>
      <w:bookmarkStart w:id="320" w:name="_Toc464459579"/>
      <w:r w:rsidRPr="0052725E">
        <w:rPr>
          <w:b/>
          <w:sz w:val="24"/>
          <w:szCs w:val="24"/>
        </w:rPr>
        <w:t xml:space="preserve">Зона </w:t>
      </w:r>
      <w:bookmarkEnd w:id="317"/>
      <w:bookmarkEnd w:id="318"/>
      <w:bookmarkEnd w:id="319"/>
      <w:r w:rsidR="001B542B" w:rsidRPr="0052725E">
        <w:rPr>
          <w:b/>
          <w:sz w:val="24"/>
          <w:szCs w:val="24"/>
        </w:rPr>
        <w:t>сельскохозяйственного использования</w:t>
      </w:r>
      <w:bookmarkEnd w:id="320"/>
      <w:r w:rsidR="0052725E" w:rsidRPr="0052725E">
        <w:rPr>
          <w:b/>
          <w:sz w:val="24"/>
          <w:szCs w:val="24"/>
        </w:rPr>
        <w:t xml:space="preserve"> - СХ</w:t>
      </w:r>
    </w:p>
    <w:p w:rsidR="001240CC" w:rsidRDefault="00175E32" w:rsidP="00C0247E">
      <w:pPr>
        <w:ind w:right="283" w:firstLine="567"/>
        <w:jc w:val="both"/>
        <w:rPr>
          <w:rFonts w:ascii="Arial" w:hAnsi="Arial" w:cs="Arial"/>
          <w:color w:val="003300"/>
          <w:sz w:val="21"/>
          <w:szCs w:val="21"/>
        </w:rPr>
      </w:pPr>
      <w:r w:rsidRPr="001B542B">
        <w:rPr>
          <w:sz w:val="24"/>
          <w:szCs w:val="24"/>
        </w:rPr>
        <w:t xml:space="preserve">Зона </w:t>
      </w:r>
      <w:r w:rsidR="003F61A8">
        <w:rPr>
          <w:sz w:val="24"/>
          <w:szCs w:val="24"/>
        </w:rPr>
        <w:t>сельскохозяйственного использования</w:t>
      </w:r>
      <w:r w:rsidRPr="001B542B">
        <w:rPr>
          <w:sz w:val="24"/>
          <w:szCs w:val="24"/>
        </w:rPr>
        <w:t xml:space="preserve"> выделена для обеспечения правовых условий формирования производственных предприятий сельского хозяйства. Допускается широкий спектр </w:t>
      </w:r>
      <w:r w:rsidRPr="001B542B">
        <w:rPr>
          <w:sz w:val="24"/>
          <w:szCs w:val="24"/>
        </w:rPr>
        <w:lastRenderedPageBreak/>
        <w:t>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r w:rsidR="001240CC" w:rsidRPr="001240CC">
        <w:rPr>
          <w:rFonts w:ascii="Arial" w:hAnsi="Arial" w:cs="Arial"/>
          <w:color w:val="003300"/>
          <w:sz w:val="21"/>
          <w:szCs w:val="21"/>
        </w:rPr>
        <w:t xml:space="preserve"> </w:t>
      </w:r>
      <w:r w:rsidR="00D72709" w:rsidRPr="00860511">
        <w:rPr>
          <w:i/>
          <w:sz w:val="24"/>
          <w:szCs w:val="24"/>
        </w:rPr>
        <w:t>(Постановление Главного государственного санитарного врача РФ от 25.09.2007г.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00D72709">
        <w:rPr>
          <w:i/>
          <w:sz w:val="24"/>
          <w:szCs w:val="24"/>
        </w:rPr>
        <w:t>.</w:t>
      </w:r>
    </w:p>
    <w:p w:rsidR="001240CC" w:rsidRPr="001240CC" w:rsidRDefault="001240CC" w:rsidP="00C0247E">
      <w:pPr>
        <w:ind w:right="283" w:firstLine="567"/>
        <w:jc w:val="both"/>
        <w:rPr>
          <w:sz w:val="24"/>
          <w:szCs w:val="24"/>
        </w:rPr>
      </w:pPr>
      <w:r w:rsidRPr="001240CC">
        <w:rPr>
          <w:sz w:val="24"/>
          <w:szCs w:val="24"/>
        </w:rPr>
        <w:t>Предназначены для размещения предприятий сельхозпроизводства и животноводства, а также сельхозугодий. Территории указанных зон могут быть использованы в целях ведения сельского хозяйства до момента изменения вида их использования.</w:t>
      </w:r>
    </w:p>
    <w:p w:rsidR="001240CC" w:rsidRPr="001240CC" w:rsidRDefault="001240CC" w:rsidP="00C0247E">
      <w:pPr>
        <w:ind w:right="283" w:firstLine="567"/>
        <w:jc w:val="both"/>
        <w:rPr>
          <w:sz w:val="24"/>
          <w:szCs w:val="24"/>
        </w:rPr>
      </w:pPr>
      <w:r w:rsidRPr="001240CC">
        <w:rPr>
          <w:sz w:val="24"/>
          <w:szCs w:val="24"/>
        </w:rPr>
        <w:t>Зоны сельскохозяйственного использования включает в себя:</w:t>
      </w:r>
    </w:p>
    <w:p w:rsidR="001240CC" w:rsidRPr="001240CC" w:rsidRDefault="001240CC" w:rsidP="00C0247E">
      <w:pPr>
        <w:ind w:right="283" w:firstLine="567"/>
        <w:jc w:val="both"/>
        <w:rPr>
          <w:sz w:val="24"/>
          <w:szCs w:val="24"/>
        </w:rPr>
      </w:pPr>
      <w:r w:rsidRPr="001240CC">
        <w:rPr>
          <w:sz w:val="24"/>
          <w:szCs w:val="24"/>
        </w:rPr>
        <w:t>1) зоны сельскохозяйственных угодий - пашни, сенокосы, пастбища, залежи, земли, занятые многолетними насаждениями (садами, виноградниками и другими), крестьянского (фермерского) хозяйства;</w:t>
      </w:r>
    </w:p>
    <w:p w:rsidR="001240CC" w:rsidRPr="001240CC" w:rsidRDefault="001240CC" w:rsidP="00C0247E">
      <w:pPr>
        <w:ind w:right="283" w:firstLine="567"/>
        <w:jc w:val="both"/>
        <w:rPr>
          <w:sz w:val="24"/>
          <w:szCs w:val="24"/>
        </w:rPr>
      </w:pPr>
      <w:r w:rsidRPr="001240CC">
        <w:rPr>
          <w:sz w:val="24"/>
          <w:szCs w:val="24"/>
        </w:rPr>
        <w:t>2)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1B542B" w:rsidRDefault="001B542B" w:rsidP="00651C02">
      <w:pPr>
        <w:widowControl w:val="0"/>
        <w:spacing w:line="239" w:lineRule="auto"/>
        <w:ind w:firstLine="561"/>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67"/>
        <w:gridCol w:w="2835"/>
        <w:gridCol w:w="567"/>
        <w:gridCol w:w="2835"/>
        <w:gridCol w:w="567"/>
      </w:tblGrid>
      <w:tr w:rsidR="00C0247E" w:rsidRPr="00B4445E" w:rsidTr="00E54930">
        <w:trPr>
          <w:trHeight w:val="527"/>
        </w:trPr>
        <w:tc>
          <w:tcPr>
            <w:tcW w:w="3402" w:type="dxa"/>
            <w:gridSpan w:val="2"/>
            <w:shd w:val="clear" w:color="auto" w:fill="auto"/>
          </w:tcPr>
          <w:p w:rsidR="00C0247E" w:rsidRPr="006C43C9" w:rsidRDefault="00C0247E" w:rsidP="00F84B1F">
            <w:pPr>
              <w:autoSpaceDE w:val="0"/>
              <w:autoSpaceDN w:val="0"/>
              <w:adjustRightInd w:val="0"/>
              <w:ind w:right="-96"/>
              <w:rPr>
                <w:b/>
                <w:sz w:val="18"/>
                <w:szCs w:val="18"/>
              </w:rPr>
            </w:pPr>
            <w:r w:rsidRPr="006C43C9">
              <w:rPr>
                <w:b/>
                <w:sz w:val="18"/>
                <w:szCs w:val="18"/>
              </w:rPr>
              <w:t>Основные виды разрешенного использования земельных участков и объектов капитального строительства</w:t>
            </w:r>
          </w:p>
        </w:tc>
        <w:tc>
          <w:tcPr>
            <w:tcW w:w="3402" w:type="dxa"/>
            <w:gridSpan w:val="2"/>
            <w:shd w:val="clear" w:color="auto" w:fill="auto"/>
          </w:tcPr>
          <w:p w:rsidR="00C0247E" w:rsidRPr="006C43C9" w:rsidRDefault="00C0247E" w:rsidP="00F84B1F">
            <w:pPr>
              <w:autoSpaceDE w:val="0"/>
              <w:autoSpaceDN w:val="0"/>
              <w:adjustRightInd w:val="0"/>
              <w:ind w:right="-96"/>
              <w:rPr>
                <w:b/>
                <w:sz w:val="18"/>
                <w:szCs w:val="18"/>
              </w:rPr>
            </w:pPr>
            <w:r w:rsidRPr="006C43C9">
              <w:rPr>
                <w:b/>
                <w:sz w:val="18"/>
                <w:szCs w:val="18"/>
              </w:rPr>
              <w:t>Вспомогательные виды  использования земельных  участков и объектов капитального строительства</w:t>
            </w:r>
          </w:p>
        </w:tc>
        <w:tc>
          <w:tcPr>
            <w:tcW w:w="3402" w:type="dxa"/>
            <w:gridSpan w:val="2"/>
            <w:shd w:val="clear" w:color="auto" w:fill="auto"/>
          </w:tcPr>
          <w:p w:rsidR="00C0247E" w:rsidRPr="006C43C9" w:rsidRDefault="00C0247E" w:rsidP="00F84B1F">
            <w:pPr>
              <w:autoSpaceDE w:val="0"/>
              <w:autoSpaceDN w:val="0"/>
              <w:adjustRightInd w:val="0"/>
              <w:ind w:right="-96"/>
              <w:rPr>
                <w:b/>
                <w:sz w:val="18"/>
                <w:szCs w:val="18"/>
              </w:rPr>
            </w:pPr>
            <w:r w:rsidRPr="006C43C9">
              <w:rPr>
                <w:b/>
                <w:sz w:val="18"/>
                <w:szCs w:val="18"/>
              </w:rPr>
              <w:t>Условно разрешенные виды использования земельных участков и объектов капитального строительства</w:t>
            </w:r>
          </w:p>
        </w:tc>
      </w:tr>
      <w:tr w:rsidR="00C0247E" w:rsidRPr="00B4445E" w:rsidTr="00E54930">
        <w:trPr>
          <w:trHeight w:val="197"/>
        </w:trPr>
        <w:tc>
          <w:tcPr>
            <w:tcW w:w="2835" w:type="dxa"/>
            <w:shd w:val="clear" w:color="auto" w:fill="auto"/>
          </w:tcPr>
          <w:p w:rsidR="00C0247E" w:rsidRPr="00E71F55" w:rsidRDefault="00C0247E" w:rsidP="00F84B1F">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C0247E" w:rsidRPr="00E54930" w:rsidRDefault="00C0247E" w:rsidP="00E54930">
            <w:pPr>
              <w:autoSpaceDE w:val="0"/>
              <w:autoSpaceDN w:val="0"/>
              <w:adjustRightInd w:val="0"/>
              <w:ind w:left="-108" w:right="-108"/>
              <w:jc w:val="center"/>
              <w:rPr>
                <w:sz w:val="16"/>
                <w:szCs w:val="16"/>
              </w:rPr>
            </w:pPr>
            <w:r w:rsidRPr="00E54930">
              <w:rPr>
                <w:sz w:val="16"/>
                <w:szCs w:val="16"/>
              </w:rPr>
              <w:t>код</w:t>
            </w:r>
          </w:p>
        </w:tc>
        <w:tc>
          <w:tcPr>
            <w:tcW w:w="2835" w:type="dxa"/>
            <w:shd w:val="clear" w:color="auto" w:fill="auto"/>
          </w:tcPr>
          <w:p w:rsidR="00C0247E" w:rsidRPr="00E71F55" w:rsidRDefault="00C0247E" w:rsidP="00F84B1F">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C0247E" w:rsidRPr="00E71F55" w:rsidRDefault="00C0247E" w:rsidP="00F84B1F">
            <w:pPr>
              <w:autoSpaceDE w:val="0"/>
              <w:autoSpaceDN w:val="0"/>
              <w:adjustRightInd w:val="0"/>
              <w:jc w:val="center"/>
              <w:rPr>
                <w:sz w:val="16"/>
                <w:szCs w:val="16"/>
              </w:rPr>
            </w:pPr>
            <w:r w:rsidRPr="00E71F55">
              <w:rPr>
                <w:sz w:val="16"/>
                <w:szCs w:val="16"/>
              </w:rPr>
              <w:t>код</w:t>
            </w:r>
          </w:p>
        </w:tc>
        <w:tc>
          <w:tcPr>
            <w:tcW w:w="2835" w:type="dxa"/>
            <w:shd w:val="clear" w:color="auto" w:fill="auto"/>
          </w:tcPr>
          <w:p w:rsidR="00C0247E" w:rsidRPr="00E71F55" w:rsidRDefault="00C0247E" w:rsidP="00F84B1F">
            <w:pPr>
              <w:autoSpaceDE w:val="0"/>
              <w:autoSpaceDN w:val="0"/>
              <w:adjustRightInd w:val="0"/>
              <w:ind w:left="-108" w:right="-108"/>
              <w:jc w:val="center"/>
              <w:rPr>
                <w:sz w:val="16"/>
                <w:szCs w:val="16"/>
              </w:rPr>
            </w:pPr>
            <w:r w:rsidRPr="00E71F55">
              <w:rPr>
                <w:sz w:val="16"/>
                <w:szCs w:val="16"/>
              </w:rPr>
              <w:t>наименование</w:t>
            </w:r>
          </w:p>
        </w:tc>
        <w:tc>
          <w:tcPr>
            <w:tcW w:w="567" w:type="dxa"/>
            <w:shd w:val="clear" w:color="auto" w:fill="auto"/>
          </w:tcPr>
          <w:p w:rsidR="00C0247E" w:rsidRPr="00E71F55" w:rsidRDefault="00C0247E" w:rsidP="00C0247E">
            <w:pPr>
              <w:autoSpaceDE w:val="0"/>
              <w:autoSpaceDN w:val="0"/>
              <w:adjustRightInd w:val="0"/>
              <w:rPr>
                <w:sz w:val="16"/>
                <w:szCs w:val="16"/>
              </w:rPr>
            </w:pPr>
            <w:r w:rsidRPr="00E71F55">
              <w:rPr>
                <w:sz w:val="16"/>
                <w:szCs w:val="16"/>
              </w:rPr>
              <w:t>код</w:t>
            </w:r>
          </w:p>
        </w:tc>
      </w:tr>
      <w:tr w:rsidR="00E54930" w:rsidRPr="00B4445E" w:rsidTr="00E54930">
        <w:trPr>
          <w:trHeight w:val="50"/>
        </w:trPr>
        <w:tc>
          <w:tcPr>
            <w:tcW w:w="2835" w:type="dxa"/>
            <w:shd w:val="clear" w:color="auto" w:fill="auto"/>
          </w:tcPr>
          <w:p w:rsidR="00E54930" w:rsidRPr="0052725E" w:rsidRDefault="00E54930" w:rsidP="00E54930">
            <w:pPr>
              <w:autoSpaceDE w:val="0"/>
              <w:autoSpaceDN w:val="0"/>
              <w:adjustRightInd w:val="0"/>
              <w:rPr>
                <w:b/>
              </w:rPr>
            </w:pPr>
            <w:r w:rsidRPr="0052725E">
              <w:t>Сельскохозяйственное использование</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1.0</w:t>
            </w:r>
          </w:p>
        </w:tc>
        <w:tc>
          <w:tcPr>
            <w:tcW w:w="2835" w:type="dxa"/>
            <w:shd w:val="clear" w:color="auto" w:fill="auto"/>
          </w:tcPr>
          <w:p w:rsidR="00E54930" w:rsidRPr="0052725E" w:rsidRDefault="00E54930" w:rsidP="00E54930">
            <w:pPr>
              <w:autoSpaceDE w:val="0"/>
              <w:autoSpaceDN w:val="0"/>
              <w:adjustRightInd w:val="0"/>
              <w:rPr>
                <w:b/>
              </w:rPr>
            </w:pPr>
            <w:r w:rsidRPr="0052725E">
              <w:t>Предпринимательство</w:t>
            </w:r>
          </w:p>
        </w:tc>
        <w:tc>
          <w:tcPr>
            <w:tcW w:w="567" w:type="dxa"/>
            <w:shd w:val="clear" w:color="auto" w:fill="auto"/>
          </w:tcPr>
          <w:p w:rsidR="00E54930" w:rsidRPr="0052725E" w:rsidRDefault="00E54930" w:rsidP="005424D2">
            <w:pPr>
              <w:autoSpaceDE w:val="0"/>
              <w:autoSpaceDN w:val="0"/>
              <w:adjustRightInd w:val="0"/>
              <w:jc w:val="center"/>
              <w:rPr>
                <w:b/>
              </w:rPr>
            </w:pPr>
            <w:r w:rsidRPr="0052725E">
              <w:t>4.0</w:t>
            </w:r>
          </w:p>
        </w:tc>
        <w:tc>
          <w:tcPr>
            <w:tcW w:w="2835" w:type="dxa"/>
            <w:shd w:val="clear" w:color="auto" w:fill="auto"/>
          </w:tcPr>
          <w:p w:rsidR="00E54930" w:rsidRPr="0052725E" w:rsidRDefault="00E54930" w:rsidP="00E54930">
            <w:pPr>
              <w:autoSpaceDE w:val="0"/>
              <w:autoSpaceDN w:val="0"/>
              <w:adjustRightInd w:val="0"/>
              <w:rPr>
                <w:b/>
              </w:rPr>
            </w:pPr>
            <w:r w:rsidRPr="0052725E">
              <w:t>Культурное развитие</w:t>
            </w:r>
          </w:p>
        </w:tc>
        <w:tc>
          <w:tcPr>
            <w:tcW w:w="567" w:type="dxa"/>
            <w:shd w:val="clear" w:color="auto" w:fill="auto"/>
          </w:tcPr>
          <w:p w:rsidR="00E54930" w:rsidRPr="0052725E" w:rsidRDefault="00E54930" w:rsidP="005424D2">
            <w:pPr>
              <w:autoSpaceDE w:val="0"/>
              <w:autoSpaceDN w:val="0"/>
              <w:adjustRightInd w:val="0"/>
              <w:jc w:val="center"/>
              <w:rPr>
                <w:b/>
              </w:rPr>
            </w:pPr>
            <w:r w:rsidRPr="0052725E">
              <w:t>3.6</w:t>
            </w:r>
          </w:p>
        </w:tc>
      </w:tr>
      <w:tr w:rsidR="00E54930" w:rsidRPr="00B4445E" w:rsidTr="00E54930">
        <w:trPr>
          <w:trHeight w:val="47"/>
        </w:trPr>
        <w:tc>
          <w:tcPr>
            <w:tcW w:w="2835" w:type="dxa"/>
            <w:shd w:val="clear" w:color="auto" w:fill="auto"/>
          </w:tcPr>
          <w:p w:rsidR="00E54930" w:rsidRPr="0052725E" w:rsidRDefault="00E54930" w:rsidP="00E54930">
            <w:pPr>
              <w:autoSpaceDE w:val="0"/>
              <w:autoSpaceDN w:val="0"/>
              <w:adjustRightInd w:val="0"/>
              <w:rPr>
                <w:b/>
              </w:rPr>
            </w:pPr>
            <w:r w:rsidRPr="0052725E">
              <w:t>Для ведения личного подсобного хозяйства</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2.2</w:t>
            </w:r>
          </w:p>
        </w:tc>
        <w:tc>
          <w:tcPr>
            <w:tcW w:w="2835" w:type="dxa"/>
            <w:shd w:val="clear" w:color="auto" w:fill="auto"/>
          </w:tcPr>
          <w:p w:rsidR="00E54930" w:rsidRPr="0052725E" w:rsidRDefault="00E54930" w:rsidP="00E54930">
            <w:pPr>
              <w:autoSpaceDE w:val="0"/>
              <w:autoSpaceDN w:val="0"/>
              <w:adjustRightInd w:val="0"/>
              <w:rPr>
                <w:b/>
              </w:rPr>
            </w:pPr>
            <w:r w:rsidRPr="0052725E">
              <w:t>Производственная деятельность</w:t>
            </w:r>
          </w:p>
        </w:tc>
        <w:tc>
          <w:tcPr>
            <w:tcW w:w="567" w:type="dxa"/>
            <w:shd w:val="clear" w:color="auto" w:fill="auto"/>
          </w:tcPr>
          <w:p w:rsidR="00E54930" w:rsidRPr="0052725E" w:rsidRDefault="00E54930" w:rsidP="005424D2">
            <w:pPr>
              <w:autoSpaceDE w:val="0"/>
              <w:autoSpaceDN w:val="0"/>
              <w:adjustRightInd w:val="0"/>
              <w:jc w:val="center"/>
              <w:rPr>
                <w:b/>
              </w:rPr>
            </w:pPr>
            <w:r w:rsidRPr="0052725E">
              <w:t>6.0</w:t>
            </w:r>
          </w:p>
        </w:tc>
        <w:tc>
          <w:tcPr>
            <w:tcW w:w="2835" w:type="dxa"/>
            <w:shd w:val="clear" w:color="auto" w:fill="auto"/>
          </w:tcPr>
          <w:p w:rsidR="00E54930" w:rsidRPr="0052725E" w:rsidRDefault="00E54930" w:rsidP="00E54930">
            <w:pPr>
              <w:autoSpaceDE w:val="0"/>
              <w:autoSpaceDN w:val="0"/>
              <w:adjustRightInd w:val="0"/>
              <w:rPr>
                <w:b/>
              </w:rPr>
            </w:pPr>
            <w:r w:rsidRPr="0052725E">
              <w:t>Религиозное использование</w:t>
            </w:r>
          </w:p>
        </w:tc>
        <w:tc>
          <w:tcPr>
            <w:tcW w:w="567" w:type="dxa"/>
            <w:shd w:val="clear" w:color="auto" w:fill="auto"/>
          </w:tcPr>
          <w:p w:rsidR="00E54930" w:rsidRPr="0052725E" w:rsidRDefault="00E54930" w:rsidP="005424D2">
            <w:pPr>
              <w:autoSpaceDE w:val="0"/>
              <w:autoSpaceDN w:val="0"/>
              <w:adjustRightInd w:val="0"/>
              <w:jc w:val="center"/>
              <w:rPr>
                <w:b/>
              </w:rPr>
            </w:pPr>
            <w:r w:rsidRPr="0052725E">
              <w:t>3.7</w:t>
            </w:r>
          </w:p>
        </w:tc>
      </w:tr>
      <w:tr w:rsidR="00E54930" w:rsidRPr="00B4445E" w:rsidTr="00E54930">
        <w:trPr>
          <w:trHeight w:val="47"/>
        </w:trPr>
        <w:tc>
          <w:tcPr>
            <w:tcW w:w="2835" w:type="dxa"/>
            <w:shd w:val="clear" w:color="auto" w:fill="auto"/>
          </w:tcPr>
          <w:p w:rsidR="00E54930" w:rsidRPr="0052725E" w:rsidRDefault="00E54930" w:rsidP="00E54930">
            <w:pPr>
              <w:autoSpaceDE w:val="0"/>
              <w:autoSpaceDN w:val="0"/>
              <w:adjustRightInd w:val="0"/>
              <w:rPr>
                <w:b/>
              </w:rPr>
            </w:pPr>
            <w:r w:rsidRPr="0052725E">
              <w:t>Коммунальное обслуживание</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3.1</w:t>
            </w:r>
          </w:p>
        </w:tc>
        <w:tc>
          <w:tcPr>
            <w:tcW w:w="2835" w:type="dxa"/>
            <w:shd w:val="clear" w:color="auto" w:fill="auto"/>
          </w:tcPr>
          <w:p w:rsidR="00E54930" w:rsidRPr="0052725E" w:rsidRDefault="00E54930" w:rsidP="00E54930">
            <w:pPr>
              <w:autoSpaceDE w:val="0"/>
              <w:autoSpaceDN w:val="0"/>
              <w:adjustRightInd w:val="0"/>
              <w:rPr>
                <w:b/>
              </w:rPr>
            </w:pPr>
            <w:r w:rsidRPr="0052725E">
              <w:t>Недропользование</w:t>
            </w:r>
          </w:p>
        </w:tc>
        <w:tc>
          <w:tcPr>
            <w:tcW w:w="567" w:type="dxa"/>
            <w:shd w:val="clear" w:color="auto" w:fill="auto"/>
          </w:tcPr>
          <w:p w:rsidR="00E54930" w:rsidRPr="0052725E" w:rsidRDefault="00E54930" w:rsidP="005424D2">
            <w:pPr>
              <w:autoSpaceDE w:val="0"/>
              <w:autoSpaceDN w:val="0"/>
              <w:adjustRightInd w:val="0"/>
              <w:jc w:val="center"/>
              <w:rPr>
                <w:b/>
              </w:rPr>
            </w:pPr>
            <w:r w:rsidRPr="0052725E">
              <w:t>6.1</w:t>
            </w:r>
          </w:p>
        </w:tc>
        <w:tc>
          <w:tcPr>
            <w:tcW w:w="2835" w:type="dxa"/>
            <w:shd w:val="clear" w:color="auto" w:fill="auto"/>
          </w:tcPr>
          <w:p w:rsidR="00E54930" w:rsidRPr="0052725E" w:rsidRDefault="00E54930" w:rsidP="00E54930">
            <w:pPr>
              <w:autoSpaceDE w:val="0"/>
              <w:autoSpaceDN w:val="0"/>
              <w:adjustRightInd w:val="0"/>
              <w:rPr>
                <w:b/>
              </w:rPr>
            </w:pPr>
            <w:r w:rsidRPr="0052725E">
              <w:t>Трубопроводный транспорт</w:t>
            </w:r>
          </w:p>
        </w:tc>
        <w:tc>
          <w:tcPr>
            <w:tcW w:w="567" w:type="dxa"/>
            <w:shd w:val="clear" w:color="auto" w:fill="auto"/>
          </w:tcPr>
          <w:p w:rsidR="00E54930" w:rsidRPr="0052725E" w:rsidRDefault="00E54930" w:rsidP="005424D2">
            <w:pPr>
              <w:autoSpaceDE w:val="0"/>
              <w:autoSpaceDN w:val="0"/>
              <w:adjustRightInd w:val="0"/>
              <w:jc w:val="center"/>
              <w:rPr>
                <w:b/>
              </w:rPr>
            </w:pPr>
            <w:r w:rsidRPr="0052725E">
              <w:t>7.5</w:t>
            </w:r>
          </w:p>
        </w:tc>
      </w:tr>
      <w:tr w:rsidR="00E54930" w:rsidRPr="00B4445E" w:rsidTr="00E54930">
        <w:trPr>
          <w:trHeight w:val="47"/>
        </w:trPr>
        <w:tc>
          <w:tcPr>
            <w:tcW w:w="2835" w:type="dxa"/>
            <w:shd w:val="clear" w:color="auto" w:fill="auto"/>
          </w:tcPr>
          <w:p w:rsidR="00E54930" w:rsidRPr="0052725E" w:rsidRDefault="00E54930" w:rsidP="00E54930">
            <w:pPr>
              <w:autoSpaceDE w:val="0"/>
              <w:autoSpaceDN w:val="0"/>
              <w:adjustRightInd w:val="0"/>
              <w:rPr>
                <w:b/>
              </w:rPr>
            </w:pPr>
            <w:r w:rsidRPr="0052725E">
              <w:t>Обеспечение научной деятельности</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3.9</w:t>
            </w:r>
          </w:p>
        </w:tc>
        <w:tc>
          <w:tcPr>
            <w:tcW w:w="2835" w:type="dxa"/>
            <w:shd w:val="clear" w:color="auto" w:fill="auto"/>
          </w:tcPr>
          <w:p w:rsidR="00E54930" w:rsidRPr="0052725E" w:rsidRDefault="00E54930" w:rsidP="00E54930">
            <w:pPr>
              <w:autoSpaceDE w:val="0"/>
              <w:autoSpaceDN w:val="0"/>
              <w:adjustRightInd w:val="0"/>
              <w:rPr>
                <w:b/>
              </w:rPr>
            </w:pPr>
            <w:r w:rsidRPr="0052725E">
              <w:t>Пищевая промышленность</w:t>
            </w:r>
          </w:p>
        </w:tc>
        <w:tc>
          <w:tcPr>
            <w:tcW w:w="567" w:type="dxa"/>
            <w:shd w:val="clear" w:color="auto" w:fill="auto"/>
          </w:tcPr>
          <w:p w:rsidR="00E54930" w:rsidRPr="0052725E" w:rsidRDefault="00E54930" w:rsidP="005424D2">
            <w:pPr>
              <w:autoSpaceDE w:val="0"/>
              <w:autoSpaceDN w:val="0"/>
              <w:adjustRightInd w:val="0"/>
              <w:jc w:val="center"/>
              <w:rPr>
                <w:b/>
              </w:rPr>
            </w:pPr>
            <w:r w:rsidRPr="0052725E">
              <w:t>6.4</w:t>
            </w:r>
          </w:p>
        </w:tc>
        <w:tc>
          <w:tcPr>
            <w:tcW w:w="2835" w:type="dxa"/>
            <w:shd w:val="clear" w:color="auto" w:fill="auto"/>
          </w:tcPr>
          <w:p w:rsidR="00E54930" w:rsidRPr="0052725E" w:rsidRDefault="00E54930" w:rsidP="00E54930">
            <w:pPr>
              <w:autoSpaceDE w:val="0"/>
              <w:autoSpaceDN w:val="0"/>
              <w:adjustRightInd w:val="0"/>
              <w:rPr>
                <w:b/>
              </w:rPr>
            </w:pPr>
            <w:r w:rsidRPr="0052725E">
              <w:t>Запас</w:t>
            </w:r>
          </w:p>
        </w:tc>
        <w:tc>
          <w:tcPr>
            <w:tcW w:w="567" w:type="dxa"/>
            <w:shd w:val="clear" w:color="auto" w:fill="auto"/>
          </w:tcPr>
          <w:p w:rsidR="00E54930" w:rsidRPr="0052725E" w:rsidRDefault="00E54930" w:rsidP="005424D2">
            <w:pPr>
              <w:autoSpaceDE w:val="0"/>
              <w:autoSpaceDN w:val="0"/>
              <w:adjustRightInd w:val="0"/>
              <w:jc w:val="center"/>
              <w:rPr>
                <w:b/>
              </w:rPr>
            </w:pPr>
            <w:r w:rsidRPr="0052725E">
              <w:t>12.3</w:t>
            </w:r>
          </w:p>
        </w:tc>
      </w:tr>
      <w:tr w:rsidR="00E54930" w:rsidRPr="00B4445E" w:rsidTr="00E54930">
        <w:trPr>
          <w:trHeight w:val="47"/>
        </w:trPr>
        <w:tc>
          <w:tcPr>
            <w:tcW w:w="2835" w:type="dxa"/>
            <w:shd w:val="clear" w:color="auto" w:fill="auto"/>
          </w:tcPr>
          <w:p w:rsidR="00E54930" w:rsidRPr="0052725E" w:rsidRDefault="00E54930" w:rsidP="00E54930">
            <w:pPr>
              <w:autoSpaceDE w:val="0"/>
              <w:autoSpaceDN w:val="0"/>
              <w:adjustRightInd w:val="0"/>
              <w:rPr>
                <w:b/>
              </w:rPr>
            </w:pPr>
            <w:r w:rsidRPr="0052725E">
              <w:t>Обеспечение деятельности в области гидрометеорологии и смежных с ней областях</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3.9.1</w:t>
            </w:r>
          </w:p>
        </w:tc>
        <w:tc>
          <w:tcPr>
            <w:tcW w:w="2835" w:type="dxa"/>
            <w:shd w:val="clear" w:color="auto" w:fill="auto"/>
          </w:tcPr>
          <w:p w:rsidR="00E54930" w:rsidRPr="0052725E" w:rsidRDefault="00E54930" w:rsidP="00E54930">
            <w:pPr>
              <w:autoSpaceDE w:val="0"/>
              <w:autoSpaceDN w:val="0"/>
              <w:adjustRightInd w:val="0"/>
              <w:rPr>
                <w:b/>
              </w:rPr>
            </w:pPr>
            <w:r w:rsidRPr="0052725E">
              <w:t>Строительная промышленность</w:t>
            </w:r>
          </w:p>
        </w:tc>
        <w:tc>
          <w:tcPr>
            <w:tcW w:w="567" w:type="dxa"/>
            <w:shd w:val="clear" w:color="auto" w:fill="auto"/>
          </w:tcPr>
          <w:p w:rsidR="00E54930" w:rsidRPr="0052725E" w:rsidRDefault="00E54930" w:rsidP="005424D2">
            <w:pPr>
              <w:autoSpaceDE w:val="0"/>
              <w:autoSpaceDN w:val="0"/>
              <w:adjustRightInd w:val="0"/>
              <w:jc w:val="center"/>
              <w:rPr>
                <w:b/>
              </w:rPr>
            </w:pPr>
            <w:r w:rsidRPr="0052725E">
              <w:t>6.6</w:t>
            </w:r>
          </w:p>
        </w:tc>
        <w:tc>
          <w:tcPr>
            <w:tcW w:w="2835" w:type="dxa"/>
            <w:shd w:val="clear" w:color="auto" w:fill="auto"/>
          </w:tcPr>
          <w:p w:rsidR="00E54930" w:rsidRPr="0052725E" w:rsidRDefault="00E54930" w:rsidP="005424D2">
            <w:pPr>
              <w:autoSpaceDE w:val="0"/>
              <w:autoSpaceDN w:val="0"/>
              <w:adjustRightInd w:val="0"/>
              <w:jc w:val="center"/>
              <w:rPr>
                <w:b/>
              </w:rPr>
            </w:pPr>
          </w:p>
        </w:tc>
        <w:tc>
          <w:tcPr>
            <w:tcW w:w="567" w:type="dxa"/>
            <w:shd w:val="clear" w:color="auto" w:fill="auto"/>
          </w:tcPr>
          <w:p w:rsidR="00E54930" w:rsidRPr="0052725E" w:rsidRDefault="00E54930" w:rsidP="005424D2">
            <w:pPr>
              <w:autoSpaceDE w:val="0"/>
              <w:autoSpaceDN w:val="0"/>
              <w:adjustRightInd w:val="0"/>
              <w:jc w:val="center"/>
              <w:rPr>
                <w:b/>
              </w:rPr>
            </w:pPr>
          </w:p>
        </w:tc>
      </w:tr>
      <w:tr w:rsidR="00E54930" w:rsidRPr="00B4445E" w:rsidTr="00E54930">
        <w:trPr>
          <w:trHeight w:val="47"/>
        </w:trPr>
        <w:tc>
          <w:tcPr>
            <w:tcW w:w="2835" w:type="dxa"/>
            <w:shd w:val="clear" w:color="auto" w:fill="auto"/>
          </w:tcPr>
          <w:p w:rsidR="00E54930" w:rsidRPr="0052725E" w:rsidRDefault="00E54930" w:rsidP="00E54930">
            <w:pPr>
              <w:autoSpaceDE w:val="0"/>
              <w:autoSpaceDN w:val="0"/>
              <w:adjustRightInd w:val="0"/>
              <w:rPr>
                <w:b/>
              </w:rPr>
            </w:pPr>
            <w:r w:rsidRPr="0052725E">
              <w:t>Ветеринарное обслуживание</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3.10</w:t>
            </w:r>
          </w:p>
        </w:tc>
        <w:tc>
          <w:tcPr>
            <w:tcW w:w="2835" w:type="dxa"/>
            <w:shd w:val="clear" w:color="auto" w:fill="auto"/>
          </w:tcPr>
          <w:p w:rsidR="00E54930" w:rsidRPr="0052725E" w:rsidRDefault="00E54930" w:rsidP="00E54930">
            <w:pPr>
              <w:autoSpaceDE w:val="0"/>
              <w:autoSpaceDN w:val="0"/>
              <w:adjustRightInd w:val="0"/>
              <w:rPr>
                <w:b/>
              </w:rPr>
            </w:pPr>
            <w:r w:rsidRPr="0052725E">
              <w:t>Энергетика</w:t>
            </w:r>
          </w:p>
        </w:tc>
        <w:tc>
          <w:tcPr>
            <w:tcW w:w="567" w:type="dxa"/>
            <w:shd w:val="clear" w:color="auto" w:fill="auto"/>
          </w:tcPr>
          <w:p w:rsidR="00E54930" w:rsidRPr="0052725E" w:rsidRDefault="00E54930" w:rsidP="005424D2">
            <w:pPr>
              <w:autoSpaceDE w:val="0"/>
              <w:autoSpaceDN w:val="0"/>
              <w:adjustRightInd w:val="0"/>
              <w:jc w:val="center"/>
              <w:rPr>
                <w:b/>
              </w:rPr>
            </w:pPr>
            <w:r w:rsidRPr="0052725E">
              <w:t>6.7</w:t>
            </w:r>
          </w:p>
        </w:tc>
        <w:tc>
          <w:tcPr>
            <w:tcW w:w="2835" w:type="dxa"/>
            <w:shd w:val="clear" w:color="auto" w:fill="auto"/>
          </w:tcPr>
          <w:p w:rsidR="00E54930" w:rsidRPr="0052725E" w:rsidRDefault="00E54930" w:rsidP="005424D2">
            <w:pPr>
              <w:autoSpaceDE w:val="0"/>
              <w:autoSpaceDN w:val="0"/>
              <w:adjustRightInd w:val="0"/>
              <w:jc w:val="center"/>
              <w:rPr>
                <w:b/>
              </w:rPr>
            </w:pPr>
          </w:p>
        </w:tc>
        <w:tc>
          <w:tcPr>
            <w:tcW w:w="567" w:type="dxa"/>
            <w:shd w:val="clear" w:color="auto" w:fill="auto"/>
          </w:tcPr>
          <w:p w:rsidR="00E54930" w:rsidRPr="0052725E" w:rsidRDefault="00E54930" w:rsidP="005424D2">
            <w:pPr>
              <w:autoSpaceDE w:val="0"/>
              <w:autoSpaceDN w:val="0"/>
              <w:adjustRightInd w:val="0"/>
              <w:jc w:val="center"/>
              <w:rPr>
                <w:b/>
              </w:rPr>
            </w:pPr>
          </w:p>
        </w:tc>
      </w:tr>
      <w:tr w:rsidR="00E54930" w:rsidRPr="00B4445E" w:rsidTr="00E54930">
        <w:trPr>
          <w:trHeight w:val="47"/>
        </w:trPr>
        <w:tc>
          <w:tcPr>
            <w:tcW w:w="2835" w:type="dxa"/>
            <w:shd w:val="clear" w:color="auto" w:fill="auto"/>
          </w:tcPr>
          <w:p w:rsidR="00E54930" w:rsidRPr="0052725E" w:rsidRDefault="00E54930" w:rsidP="00E54930">
            <w:pPr>
              <w:autoSpaceDE w:val="0"/>
              <w:autoSpaceDN w:val="0"/>
              <w:adjustRightInd w:val="0"/>
              <w:rPr>
                <w:b/>
              </w:rPr>
            </w:pPr>
            <w:r w:rsidRPr="0052725E">
              <w:t>Деятельность по особой охране и изучению природы</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9.0</w:t>
            </w:r>
          </w:p>
        </w:tc>
        <w:tc>
          <w:tcPr>
            <w:tcW w:w="2835" w:type="dxa"/>
            <w:shd w:val="clear" w:color="auto" w:fill="auto"/>
          </w:tcPr>
          <w:p w:rsidR="00E54930" w:rsidRPr="0052725E" w:rsidRDefault="00E54930" w:rsidP="00E54930">
            <w:pPr>
              <w:autoSpaceDE w:val="0"/>
              <w:autoSpaceDN w:val="0"/>
              <w:adjustRightInd w:val="0"/>
              <w:rPr>
                <w:b/>
              </w:rPr>
            </w:pPr>
            <w:r w:rsidRPr="0052725E">
              <w:t>Связь</w:t>
            </w:r>
          </w:p>
        </w:tc>
        <w:tc>
          <w:tcPr>
            <w:tcW w:w="567" w:type="dxa"/>
            <w:shd w:val="clear" w:color="auto" w:fill="auto"/>
          </w:tcPr>
          <w:p w:rsidR="00E54930" w:rsidRPr="0052725E" w:rsidRDefault="00E54930" w:rsidP="005424D2">
            <w:pPr>
              <w:autoSpaceDE w:val="0"/>
              <w:autoSpaceDN w:val="0"/>
              <w:adjustRightInd w:val="0"/>
              <w:jc w:val="center"/>
              <w:rPr>
                <w:b/>
              </w:rPr>
            </w:pPr>
            <w:r w:rsidRPr="0052725E">
              <w:t>6.8</w:t>
            </w:r>
          </w:p>
        </w:tc>
        <w:tc>
          <w:tcPr>
            <w:tcW w:w="2835" w:type="dxa"/>
            <w:shd w:val="clear" w:color="auto" w:fill="auto"/>
          </w:tcPr>
          <w:p w:rsidR="00E54930" w:rsidRPr="0052725E" w:rsidRDefault="00E54930" w:rsidP="00E54930">
            <w:pPr>
              <w:autoSpaceDE w:val="0"/>
              <w:autoSpaceDN w:val="0"/>
              <w:adjustRightInd w:val="0"/>
              <w:jc w:val="both"/>
              <w:rPr>
                <w:b/>
              </w:rPr>
            </w:pPr>
            <w:r w:rsidRPr="0052725E">
              <w:t xml:space="preserve"> </w:t>
            </w:r>
          </w:p>
        </w:tc>
        <w:tc>
          <w:tcPr>
            <w:tcW w:w="567" w:type="dxa"/>
            <w:shd w:val="clear" w:color="auto" w:fill="auto"/>
          </w:tcPr>
          <w:p w:rsidR="00E54930" w:rsidRPr="0052725E" w:rsidRDefault="00E54930" w:rsidP="005424D2">
            <w:pPr>
              <w:autoSpaceDE w:val="0"/>
              <w:autoSpaceDN w:val="0"/>
              <w:adjustRightInd w:val="0"/>
              <w:jc w:val="center"/>
              <w:rPr>
                <w:b/>
              </w:rPr>
            </w:pPr>
          </w:p>
        </w:tc>
      </w:tr>
      <w:tr w:rsidR="00E54930" w:rsidRPr="00B4445E" w:rsidTr="00E54930">
        <w:trPr>
          <w:trHeight w:val="47"/>
        </w:trPr>
        <w:tc>
          <w:tcPr>
            <w:tcW w:w="2835" w:type="dxa"/>
            <w:shd w:val="clear" w:color="auto" w:fill="auto"/>
          </w:tcPr>
          <w:p w:rsidR="00E54930" w:rsidRPr="0052725E" w:rsidRDefault="00E54930" w:rsidP="00E54930">
            <w:pPr>
              <w:autoSpaceDE w:val="0"/>
              <w:autoSpaceDN w:val="0"/>
              <w:adjustRightInd w:val="0"/>
              <w:rPr>
                <w:b/>
              </w:rPr>
            </w:pPr>
            <w:r w:rsidRPr="0052725E">
              <w:t>Охрана природных территорий</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9.1</w:t>
            </w:r>
          </w:p>
        </w:tc>
        <w:tc>
          <w:tcPr>
            <w:tcW w:w="2835" w:type="dxa"/>
            <w:shd w:val="clear" w:color="auto" w:fill="auto"/>
          </w:tcPr>
          <w:p w:rsidR="00E54930" w:rsidRPr="0052725E" w:rsidRDefault="00E54930" w:rsidP="00E54930">
            <w:pPr>
              <w:autoSpaceDE w:val="0"/>
              <w:autoSpaceDN w:val="0"/>
              <w:adjustRightInd w:val="0"/>
              <w:rPr>
                <w:b/>
              </w:rPr>
            </w:pPr>
            <w:r w:rsidRPr="0052725E">
              <w:t>Автомобильный транспорт</w:t>
            </w:r>
          </w:p>
        </w:tc>
        <w:tc>
          <w:tcPr>
            <w:tcW w:w="567" w:type="dxa"/>
            <w:shd w:val="clear" w:color="auto" w:fill="auto"/>
          </w:tcPr>
          <w:p w:rsidR="00E54930" w:rsidRPr="0052725E" w:rsidRDefault="00E54930" w:rsidP="005424D2">
            <w:pPr>
              <w:autoSpaceDE w:val="0"/>
              <w:autoSpaceDN w:val="0"/>
              <w:adjustRightInd w:val="0"/>
              <w:jc w:val="center"/>
              <w:rPr>
                <w:b/>
              </w:rPr>
            </w:pPr>
            <w:r w:rsidRPr="0052725E">
              <w:t>7.2</w:t>
            </w:r>
          </w:p>
        </w:tc>
        <w:tc>
          <w:tcPr>
            <w:tcW w:w="2835" w:type="dxa"/>
            <w:shd w:val="clear" w:color="auto" w:fill="auto"/>
          </w:tcPr>
          <w:p w:rsidR="00E54930" w:rsidRPr="0052725E" w:rsidRDefault="00E54930" w:rsidP="005424D2">
            <w:pPr>
              <w:autoSpaceDE w:val="0"/>
              <w:autoSpaceDN w:val="0"/>
              <w:adjustRightInd w:val="0"/>
              <w:jc w:val="center"/>
              <w:rPr>
                <w:b/>
              </w:rPr>
            </w:pPr>
          </w:p>
        </w:tc>
        <w:tc>
          <w:tcPr>
            <w:tcW w:w="567" w:type="dxa"/>
            <w:shd w:val="clear" w:color="auto" w:fill="auto"/>
          </w:tcPr>
          <w:p w:rsidR="00E54930" w:rsidRPr="0052725E" w:rsidRDefault="00E54930" w:rsidP="005424D2">
            <w:pPr>
              <w:autoSpaceDE w:val="0"/>
              <w:autoSpaceDN w:val="0"/>
              <w:adjustRightInd w:val="0"/>
              <w:jc w:val="center"/>
              <w:rPr>
                <w:b/>
              </w:rPr>
            </w:pPr>
          </w:p>
        </w:tc>
      </w:tr>
      <w:tr w:rsidR="00E54930" w:rsidRPr="00B4445E" w:rsidTr="00E54930">
        <w:trPr>
          <w:trHeight w:val="47"/>
        </w:trPr>
        <w:tc>
          <w:tcPr>
            <w:tcW w:w="2835" w:type="dxa"/>
            <w:shd w:val="clear" w:color="auto" w:fill="auto"/>
          </w:tcPr>
          <w:p w:rsidR="00E54930" w:rsidRPr="0052725E" w:rsidRDefault="00E54930" w:rsidP="00E54930">
            <w:pPr>
              <w:autoSpaceDE w:val="0"/>
              <w:autoSpaceDN w:val="0"/>
              <w:adjustRightInd w:val="0"/>
              <w:rPr>
                <w:b/>
              </w:rPr>
            </w:pPr>
            <w:r w:rsidRPr="0052725E">
              <w:t>Ритуальная деятельность</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12.1</w:t>
            </w:r>
          </w:p>
        </w:tc>
        <w:tc>
          <w:tcPr>
            <w:tcW w:w="2835" w:type="dxa"/>
            <w:shd w:val="clear" w:color="auto" w:fill="auto"/>
          </w:tcPr>
          <w:p w:rsidR="00E54930" w:rsidRPr="0052725E" w:rsidRDefault="00E54930" w:rsidP="00E54930">
            <w:pPr>
              <w:autoSpaceDE w:val="0"/>
              <w:autoSpaceDN w:val="0"/>
              <w:adjustRightInd w:val="0"/>
              <w:rPr>
                <w:b/>
              </w:rPr>
            </w:pPr>
            <w:r w:rsidRPr="0052725E">
              <w:t>Историко-культурная деятельность</w:t>
            </w:r>
          </w:p>
        </w:tc>
        <w:tc>
          <w:tcPr>
            <w:tcW w:w="567" w:type="dxa"/>
            <w:shd w:val="clear" w:color="auto" w:fill="auto"/>
          </w:tcPr>
          <w:p w:rsidR="00E54930" w:rsidRPr="0052725E" w:rsidRDefault="00E54930" w:rsidP="005424D2">
            <w:pPr>
              <w:autoSpaceDE w:val="0"/>
              <w:autoSpaceDN w:val="0"/>
              <w:adjustRightInd w:val="0"/>
              <w:jc w:val="center"/>
              <w:rPr>
                <w:b/>
              </w:rPr>
            </w:pPr>
            <w:r w:rsidRPr="0052725E">
              <w:t>9.3</w:t>
            </w:r>
          </w:p>
        </w:tc>
        <w:tc>
          <w:tcPr>
            <w:tcW w:w="2835" w:type="dxa"/>
            <w:shd w:val="clear" w:color="auto" w:fill="auto"/>
          </w:tcPr>
          <w:p w:rsidR="00E54930" w:rsidRPr="0052725E" w:rsidRDefault="00E54930" w:rsidP="005424D2">
            <w:pPr>
              <w:autoSpaceDE w:val="0"/>
              <w:autoSpaceDN w:val="0"/>
              <w:adjustRightInd w:val="0"/>
              <w:jc w:val="center"/>
              <w:rPr>
                <w:b/>
              </w:rPr>
            </w:pPr>
          </w:p>
        </w:tc>
        <w:tc>
          <w:tcPr>
            <w:tcW w:w="567" w:type="dxa"/>
            <w:shd w:val="clear" w:color="auto" w:fill="auto"/>
          </w:tcPr>
          <w:p w:rsidR="00E54930" w:rsidRPr="0052725E" w:rsidRDefault="00E54930" w:rsidP="005424D2">
            <w:pPr>
              <w:autoSpaceDE w:val="0"/>
              <w:autoSpaceDN w:val="0"/>
              <w:adjustRightInd w:val="0"/>
              <w:jc w:val="center"/>
              <w:rPr>
                <w:b/>
              </w:rPr>
            </w:pPr>
          </w:p>
        </w:tc>
      </w:tr>
      <w:tr w:rsidR="00E54930" w:rsidRPr="00B4445E" w:rsidTr="00E54930">
        <w:trPr>
          <w:trHeight w:val="47"/>
        </w:trPr>
        <w:tc>
          <w:tcPr>
            <w:tcW w:w="2835" w:type="dxa"/>
            <w:shd w:val="clear" w:color="auto" w:fill="auto"/>
          </w:tcPr>
          <w:p w:rsidR="00E54930" w:rsidRPr="0052725E" w:rsidRDefault="00E54930" w:rsidP="00E54930">
            <w:pPr>
              <w:autoSpaceDE w:val="0"/>
              <w:autoSpaceDN w:val="0"/>
              <w:adjustRightInd w:val="0"/>
              <w:rPr>
                <w:b/>
              </w:rPr>
            </w:pPr>
            <w:r w:rsidRPr="0052725E">
              <w:t>Специальная деятельность</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12.2</w:t>
            </w:r>
          </w:p>
        </w:tc>
        <w:tc>
          <w:tcPr>
            <w:tcW w:w="2835" w:type="dxa"/>
            <w:shd w:val="clear" w:color="auto" w:fill="auto"/>
          </w:tcPr>
          <w:p w:rsidR="00E54930" w:rsidRPr="0052725E" w:rsidRDefault="00E54930" w:rsidP="005424D2">
            <w:pPr>
              <w:autoSpaceDE w:val="0"/>
              <w:autoSpaceDN w:val="0"/>
              <w:adjustRightInd w:val="0"/>
              <w:jc w:val="center"/>
              <w:rPr>
                <w:b/>
              </w:rPr>
            </w:pPr>
          </w:p>
        </w:tc>
        <w:tc>
          <w:tcPr>
            <w:tcW w:w="567" w:type="dxa"/>
            <w:shd w:val="clear" w:color="auto" w:fill="auto"/>
          </w:tcPr>
          <w:p w:rsidR="00E54930" w:rsidRPr="0052725E" w:rsidRDefault="00E54930" w:rsidP="005424D2">
            <w:pPr>
              <w:autoSpaceDE w:val="0"/>
              <w:autoSpaceDN w:val="0"/>
              <w:adjustRightInd w:val="0"/>
              <w:jc w:val="center"/>
              <w:rPr>
                <w:b/>
              </w:rPr>
            </w:pPr>
          </w:p>
        </w:tc>
        <w:tc>
          <w:tcPr>
            <w:tcW w:w="2835" w:type="dxa"/>
            <w:shd w:val="clear" w:color="auto" w:fill="auto"/>
          </w:tcPr>
          <w:p w:rsidR="00E54930" w:rsidRPr="0052725E" w:rsidRDefault="00E54930" w:rsidP="005424D2">
            <w:pPr>
              <w:autoSpaceDE w:val="0"/>
              <w:autoSpaceDN w:val="0"/>
              <w:adjustRightInd w:val="0"/>
              <w:jc w:val="center"/>
              <w:rPr>
                <w:b/>
              </w:rPr>
            </w:pPr>
          </w:p>
        </w:tc>
        <w:tc>
          <w:tcPr>
            <w:tcW w:w="567" w:type="dxa"/>
            <w:shd w:val="clear" w:color="auto" w:fill="auto"/>
          </w:tcPr>
          <w:p w:rsidR="00E54930" w:rsidRPr="0052725E" w:rsidRDefault="00E54930" w:rsidP="005424D2">
            <w:pPr>
              <w:autoSpaceDE w:val="0"/>
              <w:autoSpaceDN w:val="0"/>
              <w:adjustRightInd w:val="0"/>
              <w:jc w:val="center"/>
              <w:rPr>
                <w:b/>
              </w:rPr>
            </w:pPr>
          </w:p>
        </w:tc>
      </w:tr>
      <w:tr w:rsidR="00E54930" w:rsidRPr="00B4445E" w:rsidTr="00E54930">
        <w:trPr>
          <w:trHeight w:val="47"/>
        </w:trPr>
        <w:tc>
          <w:tcPr>
            <w:tcW w:w="2835" w:type="dxa"/>
            <w:shd w:val="clear" w:color="auto" w:fill="auto"/>
          </w:tcPr>
          <w:p w:rsidR="00E54930" w:rsidRPr="0052725E" w:rsidRDefault="00E54930" w:rsidP="00E54930">
            <w:pPr>
              <w:autoSpaceDE w:val="0"/>
              <w:autoSpaceDN w:val="0"/>
              <w:adjustRightInd w:val="0"/>
              <w:rPr>
                <w:b/>
              </w:rPr>
            </w:pPr>
            <w:r w:rsidRPr="0052725E">
              <w:t>Ведение огородничества</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13.1</w:t>
            </w:r>
          </w:p>
        </w:tc>
        <w:tc>
          <w:tcPr>
            <w:tcW w:w="2835" w:type="dxa"/>
            <w:shd w:val="clear" w:color="auto" w:fill="auto"/>
          </w:tcPr>
          <w:p w:rsidR="00E54930" w:rsidRPr="0052725E" w:rsidRDefault="00E54930" w:rsidP="00E54930">
            <w:pPr>
              <w:autoSpaceDE w:val="0"/>
              <w:autoSpaceDN w:val="0"/>
              <w:adjustRightInd w:val="0"/>
              <w:jc w:val="center"/>
              <w:rPr>
                <w:b/>
              </w:rPr>
            </w:pPr>
          </w:p>
        </w:tc>
        <w:tc>
          <w:tcPr>
            <w:tcW w:w="567" w:type="dxa"/>
            <w:shd w:val="clear" w:color="auto" w:fill="auto"/>
          </w:tcPr>
          <w:p w:rsidR="00E54930" w:rsidRPr="0052725E" w:rsidRDefault="00E54930" w:rsidP="005424D2">
            <w:pPr>
              <w:autoSpaceDE w:val="0"/>
              <w:autoSpaceDN w:val="0"/>
              <w:adjustRightInd w:val="0"/>
              <w:jc w:val="center"/>
              <w:rPr>
                <w:b/>
              </w:rPr>
            </w:pPr>
          </w:p>
        </w:tc>
        <w:tc>
          <w:tcPr>
            <w:tcW w:w="2835" w:type="dxa"/>
            <w:shd w:val="clear" w:color="auto" w:fill="auto"/>
          </w:tcPr>
          <w:p w:rsidR="00E54930" w:rsidRPr="0052725E" w:rsidRDefault="00E54930" w:rsidP="005424D2">
            <w:pPr>
              <w:autoSpaceDE w:val="0"/>
              <w:autoSpaceDN w:val="0"/>
              <w:adjustRightInd w:val="0"/>
              <w:jc w:val="center"/>
              <w:rPr>
                <w:b/>
              </w:rPr>
            </w:pPr>
          </w:p>
        </w:tc>
        <w:tc>
          <w:tcPr>
            <w:tcW w:w="567" w:type="dxa"/>
            <w:shd w:val="clear" w:color="auto" w:fill="auto"/>
          </w:tcPr>
          <w:p w:rsidR="00E54930" w:rsidRPr="0052725E" w:rsidRDefault="00E54930" w:rsidP="005424D2">
            <w:pPr>
              <w:autoSpaceDE w:val="0"/>
              <w:autoSpaceDN w:val="0"/>
              <w:adjustRightInd w:val="0"/>
              <w:jc w:val="center"/>
              <w:rPr>
                <w:b/>
              </w:rPr>
            </w:pPr>
          </w:p>
        </w:tc>
      </w:tr>
      <w:tr w:rsidR="00E54930" w:rsidRPr="00B4445E" w:rsidTr="00E54930">
        <w:trPr>
          <w:trHeight w:val="47"/>
        </w:trPr>
        <w:tc>
          <w:tcPr>
            <w:tcW w:w="2835" w:type="dxa"/>
            <w:shd w:val="clear" w:color="auto" w:fill="auto"/>
          </w:tcPr>
          <w:p w:rsidR="00E54930" w:rsidRPr="0052725E" w:rsidRDefault="00E54930" w:rsidP="00E54930">
            <w:pPr>
              <w:autoSpaceDE w:val="0"/>
              <w:autoSpaceDN w:val="0"/>
              <w:adjustRightInd w:val="0"/>
              <w:rPr>
                <w:b/>
              </w:rPr>
            </w:pPr>
            <w:r w:rsidRPr="0052725E">
              <w:t>Ведение садоводства</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13.2</w:t>
            </w:r>
          </w:p>
        </w:tc>
        <w:tc>
          <w:tcPr>
            <w:tcW w:w="2835" w:type="dxa"/>
            <w:shd w:val="clear" w:color="auto" w:fill="auto"/>
          </w:tcPr>
          <w:p w:rsidR="00E54930" w:rsidRPr="0052725E" w:rsidRDefault="00E54930" w:rsidP="005424D2">
            <w:pPr>
              <w:autoSpaceDE w:val="0"/>
              <w:autoSpaceDN w:val="0"/>
              <w:adjustRightInd w:val="0"/>
              <w:jc w:val="center"/>
              <w:rPr>
                <w:b/>
              </w:rPr>
            </w:pPr>
          </w:p>
        </w:tc>
        <w:tc>
          <w:tcPr>
            <w:tcW w:w="567" w:type="dxa"/>
            <w:shd w:val="clear" w:color="auto" w:fill="auto"/>
          </w:tcPr>
          <w:p w:rsidR="00E54930" w:rsidRPr="0052725E" w:rsidRDefault="00E54930" w:rsidP="005424D2">
            <w:pPr>
              <w:autoSpaceDE w:val="0"/>
              <w:autoSpaceDN w:val="0"/>
              <w:adjustRightInd w:val="0"/>
              <w:jc w:val="center"/>
              <w:rPr>
                <w:b/>
              </w:rPr>
            </w:pPr>
          </w:p>
        </w:tc>
        <w:tc>
          <w:tcPr>
            <w:tcW w:w="2835" w:type="dxa"/>
            <w:shd w:val="clear" w:color="auto" w:fill="auto"/>
          </w:tcPr>
          <w:p w:rsidR="00E54930" w:rsidRPr="0052725E" w:rsidRDefault="00E54930" w:rsidP="005424D2">
            <w:pPr>
              <w:autoSpaceDE w:val="0"/>
              <w:autoSpaceDN w:val="0"/>
              <w:adjustRightInd w:val="0"/>
              <w:jc w:val="center"/>
              <w:rPr>
                <w:b/>
              </w:rPr>
            </w:pPr>
          </w:p>
        </w:tc>
        <w:tc>
          <w:tcPr>
            <w:tcW w:w="567" w:type="dxa"/>
            <w:shd w:val="clear" w:color="auto" w:fill="auto"/>
          </w:tcPr>
          <w:p w:rsidR="00E54930" w:rsidRPr="0052725E" w:rsidRDefault="00E54930" w:rsidP="005424D2">
            <w:pPr>
              <w:autoSpaceDE w:val="0"/>
              <w:autoSpaceDN w:val="0"/>
              <w:adjustRightInd w:val="0"/>
              <w:jc w:val="center"/>
              <w:rPr>
                <w:b/>
              </w:rPr>
            </w:pPr>
          </w:p>
        </w:tc>
      </w:tr>
      <w:tr w:rsidR="00E54930" w:rsidRPr="00B4445E" w:rsidTr="00E54930">
        <w:trPr>
          <w:trHeight w:val="47"/>
        </w:trPr>
        <w:tc>
          <w:tcPr>
            <w:tcW w:w="2835" w:type="dxa"/>
            <w:shd w:val="clear" w:color="auto" w:fill="auto"/>
          </w:tcPr>
          <w:p w:rsidR="00E54930" w:rsidRPr="0052725E" w:rsidRDefault="00E54930" w:rsidP="00E54930">
            <w:pPr>
              <w:autoSpaceDE w:val="0"/>
              <w:autoSpaceDN w:val="0"/>
              <w:adjustRightInd w:val="0"/>
              <w:rPr>
                <w:b/>
              </w:rPr>
            </w:pPr>
            <w:r w:rsidRPr="0052725E">
              <w:t xml:space="preserve">Ведение дачного хозяйства </w:t>
            </w:r>
          </w:p>
        </w:tc>
        <w:tc>
          <w:tcPr>
            <w:tcW w:w="567" w:type="dxa"/>
            <w:shd w:val="clear" w:color="auto" w:fill="auto"/>
          </w:tcPr>
          <w:p w:rsidR="00E54930" w:rsidRPr="0052725E" w:rsidRDefault="00E54930" w:rsidP="00E54930">
            <w:pPr>
              <w:autoSpaceDE w:val="0"/>
              <w:autoSpaceDN w:val="0"/>
              <w:adjustRightInd w:val="0"/>
              <w:ind w:left="-108" w:right="-108"/>
              <w:jc w:val="center"/>
            </w:pPr>
            <w:r w:rsidRPr="0052725E">
              <w:t>13.3</w:t>
            </w:r>
          </w:p>
        </w:tc>
        <w:tc>
          <w:tcPr>
            <w:tcW w:w="2835" w:type="dxa"/>
            <w:shd w:val="clear" w:color="auto" w:fill="auto"/>
          </w:tcPr>
          <w:p w:rsidR="00E54930" w:rsidRPr="0052725E" w:rsidRDefault="00E54930" w:rsidP="005424D2">
            <w:pPr>
              <w:autoSpaceDE w:val="0"/>
              <w:autoSpaceDN w:val="0"/>
              <w:adjustRightInd w:val="0"/>
              <w:jc w:val="center"/>
              <w:rPr>
                <w:b/>
              </w:rPr>
            </w:pPr>
          </w:p>
        </w:tc>
        <w:tc>
          <w:tcPr>
            <w:tcW w:w="567" w:type="dxa"/>
            <w:shd w:val="clear" w:color="auto" w:fill="auto"/>
          </w:tcPr>
          <w:p w:rsidR="00E54930" w:rsidRPr="0052725E" w:rsidRDefault="00E54930" w:rsidP="005424D2">
            <w:pPr>
              <w:autoSpaceDE w:val="0"/>
              <w:autoSpaceDN w:val="0"/>
              <w:adjustRightInd w:val="0"/>
              <w:jc w:val="center"/>
              <w:rPr>
                <w:b/>
              </w:rPr>
            </w:pPr>
          </w:p>
        </w:tc>
        <w:tc>
          <w:tcPr>
            <w:tcW w:w="2835" w:type="dxa"/>
            <w:shd w:val="clear" w:color="auto" w:fill="auto"/>
          </w:tcPr>
          <w:p w:rsidR="00E54930" w:rsidRPr="0052725E" w:rsidRDefault="00E54930" w:rsidP="005424D2">
            <w:pPr>
              <w:autoSpaceDE w:val="0"/>
              <w:autoSpaceDN w:val="0"/>
              <w:adjustRightInd w:val="0"/>
              <w:jc w:val="center"/>
              <w:rPr>
                <w:b/>
              </w:rPr>
            </w:pPr>
          </w:p>
        </w:tc>
        <w:tc>
          <w:tcPr>
            <w:tcW w:w="567" w:type="dxa"/>
            <w:shd w:val="clear" w:color="auto" w:fill="auto"/>
          </w:tcPr>
          <w:p w:rsidR="00E54930" w:rsidRPr="0052725E" w:rsidRDefault="00E54930" w:rsidP="005424D2">
            <w:pPr>
              <w:autoSpaceDE w:val="0"/>
              <w:autoSpaceDN w:val="0"/>
              <w:adjustRightInd w:val="0"/>
              <w:jc w:val="center"/>
              <w:rPr>
                <w:b/>
              </w:rPr>
            </w:pPr>
          </w:p>
        </w:tc>
      </w:tr>
    </w:tbl>
    <w:p w:rsidR="0052725E" w:rsidRDefault="0052725E" w:rsidP="00E54930">
      <w:pPr>
        <w:pStyle w:val="a3"/>
        <w:widowControl w:val="0"/>
        <w:spacing w:before="0" w:beforeAutospacing="0" w:after="0" w:afterAutospacing="0"/>
        <w:ind w:right="283" w:firstLine="567"/>
        <w:jc w:val="both"/>
        <w:outlineLvl w:val="4"/>
        <w:rPr>
          <w:b/>
        </w:rPr>
      </w:pPr>
      <w:bookmarkStart w:id="321" w:name="_Toc464459580"/>
      <w:bookmarkStart w:id="322" w:name="_Toc322535385"/>
      <w:bookmarkStart w:id="323" w:name="_Toc351975832"/>
    </w:p>
    <w:p w:rsidR="0039155D" w:rsidRPr="00E54930" w:rsidRDefault="0039155D" w:rsidP="00E54930">
      <w:pPr>
        <w:pStyle w:val="a3"/>
        <w:widowControl w:val="0"/>
        <w:spacing w:before="0" w:beforeAutospacing="0" w:after="0" w:afterAutospacing="0"/>
        <w:ind w:right="283" w:firstLine="567"/>
        <w:jc w:val="both"/>
        <w:outlineLvl w:val="4"/>
        <w:rPr>
          <w:b/>
        </w:rPr>
      </w:pPr>
      <w:r w:rsidRPr="00E54930">
        <w:rPr>
          <w:b/>
        </w:rPr>
        <w:t>Зона специального назначения</w:t>
      </w:r>
      <w:bookmarkEnd w:id="321"/>
      <w:r w:rsidR="00E54930" w:rsidRPr="00E54930">
        <w:rPr>
          <w:b/>
        </w:rPr>
        <w:t xml:space="preserve"> - СН</w:t>
      </w:r>
    </w:p>
    <w:p w:rsidR="0039155D" w:rsidRDefault="0039155D" w:rsidP="00E54930">
      <w:pPr>
        <w:pStyle w:val="a3"/>
        <w:widowControl w:val="0"/>
        <w:spacing w:before="0" w:beforeAutospacing="0" w:after="0" w:afterAutospacing="0"/>
        <w:ind w:right="283" w:firstLine="567"/>
        <w:jc w:val="both"/>
        <w:rPr>
          <w:rFonts w:ascii="Arial" w:hAnsi="Arial" w:cs="Arial"/>
          <w:color w:val="003300"/>
          <w:sz w:val="21"/>
          <w:szCs w:val="21"/>
        </w:rPr>
      </w:pPr>
      <w:r w:rsidRPr="0039155D">
        <w:rPr>
          <w:color w:val="auto"/>
        </w:rPr>
        <w:t>В состав зон специального назначения включены территории, занятые кладбищами, скотомогильниками, объектами размещения отходов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w:t>
      </w:r>
      <w:r w:rsidR="00860511">
        <w:rPr>
          <w:color w:val="auto"/>
        </w:rPr>
        <w:t>,</w:t>
      </w:r>
      <w:r w:rsidR="00860511">
        <w:rPr>
          <w:rFonts w:ascii="Arial" w:hAnsi="Arial" w:cs="Arial"/>
          <w:color w:val="003300"/>
          <w:sz w:val="21"/>
          <w:szCs w:val="21"/>
        </w:rPr>
        <w:t xml:space="preserve"> </w:t>
      </w:r>
      <w:r w:rsidR="00860511" w:rsidRPr="00860511">
        <w:rPr>
          <w:color w:val="auto"/>
        </w:rPr>
        <w:t xml:space="preserve">с учетом санитарно-защитных зон </w:t>
      </w:r>
      <w:r w:rsidR="00860511">
        <w:rPr>
          <w:color w:val="auto"/>
        </w:rPr>
        <w:t xml:space="preserve">данных </w:t>
      </w:r>
      <w:r w:rsidR="00860511" w:rsidRPr="00860511">
        <w:rPr>
          <w:color w:val="auto"/>
        </w:rPr>
        <w:t>объектов</w:t>
      </w:r>
      <w:r w:rsidR="00860511">
        <w:rPr>
          <w:color w:val="auto"/>
        </w:rPr>
        <w:t xml:space="preserve">. </w:t>
      </w:r>
      <w:r w:rsidR="00860511" w:rsidRPr="00860511">
        <w:rPr>
          <w:i/>
        </w:rPr>
        <w:t>(Постановление Главного государственного санитарного врача РФ от 25.09.2007г.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00860511">
        <w:rPr>
          <w:i/>
        </w:rPr>
        <w:t>.</w:t>
      </w:r>
    </w:p>
    <w:p w:rsidR="007B523A" w:rsidRPr="0039155D" w:rsidRDefault="007B523A" w:rsidP="00175E32">
      <w:pPr>
        <w:pStyle w:val="a3"/>
        <w:widowControl w:val="0"/>
        <w:spacing w:before="0" w:beforeAutospacing="0" w:after="0" w:afterAutospacing="0"/>
        <w:ind w:firstLine="567"/>
        <w:jc w:val="both"/>
        <w:outlineLvl w:val="4"/>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2835"/>
        <w:gridCol w:w="567"/>
        <w:gridCol w:w="2835"/>
        <w:gridCol w:w="567"/>
      </w:tblGrid>
      <w:tr w:rsidR="00E54930" w:rsidRPr="00B4445E" w:rsidTr="00E54930">
        <w:trPr>
          <w:trHeight w:val="740"/>
        </w:trPr>
        <w:tc>
          <w:tcPr>
            <w:tcW w:w="3402" w:type="dxa"/>
            <w:gridSpan w:val="2"/>
            <w:shd w:val="clear" w:color="auto" w:fill="auto"/>
          </w:tcPr>
          <w:p w:rsidR="00E54930" w:rsidRPr="006C43C9" w:rsidRDefault="00E54930" w:rsidP="00F84B1F">
            <w:pPr>
              <w:autoSpaceDE w:val="0"/>
              <w:autoSpaceDN w:val="0"/>
              <w:adjustRightInd w:val="0"/>
              <w:ind w:right="-96"/>
              <w:rPr>
                <w:b/>
                <w:sz w:val="18"/>
                <w:szCs w:val="18"/>
              </w:rPr>
            </w:pPr>
            <w:r w:rsidRPr="006C43C9">
              <w:rPr>
                <w:b/>
                <w:sz w:val="18"/>
                <w:szCs w:val="18"/>
              </w:rPr>
              <w:t>Основные виды разрешенного использования земельных участков и объектов капитального строительства</w:t>
            </w:r>
          </w:p>
        </w:tc>
        <w:tc>
          <w:tcPr>
            <w:tcW w:w="3402" w:type="dxa"/>
            <w:gridSpan w:val="2"/>
            <w:shd w:val="clear" w:color="auto" w:fill="auto"/>
          </w:tcPr>
          <w:p w:rsidR="00E54930" w:rsidRPr="006C43C9" w:rsidRDefault="00E54930" w:rsidP="00F84B1F">
            <w:pPr>
              <w:autoSpaceDE w:val="0"/>
              <w:autoSpaceDN w:val="0"/>
              <w:adjustRightInd w:val="0"/>
              <w:ind w:right="-96"/>
              <w:rPr>
                <w:b/>
                <w:sz w:val="18"/>
                <w:szCs w:val="18"/>
              </w:rPr>
            </w:pPr>
            <w:r w:rsidRPr="006C43C9">
              <w:rPr>
                <w:b/>
                <w:sz w:val="18"/>
                <w:szCs w:val="18"/>
              </w:rPr>
              <w:t>Вспомогательные виды  использования земельных  участков и объектов капитального строительства</w:t>
            </w:r>
          </w:p>
        </w:tc>
        <w:tc>
          <w:tcPr>
            <w:tcW w:w="3402" w:type="dxa"/>
            <w:gridSpan w:val="2"/>
            <w:shd w:val="clear" w:color="auto" w:fill="auto"/>
          </w:tcPr>
          <w:p w:rsidR="00E54930" w:rsidRPr="006C43C9" w:rsidRDefault="00E54930" w:rsidP="00F84B1F">
            <w:pPr>
              <w:autoSpaceDE w:val="0"/>
              <w:autoSpaceDN w:val="0"/>
              <w:adjustRightInd w:val="0"/>
              <w:ind w:right="-96"/>
              <w:rPr>
                <w:b/>
                <w:sz w:val="18"/>
                <w:szCs w:val="18"/>
              </w:rPr>
            </w:pPr>
            <w:r w:rsidRPr="006C43C9">
              <w:rPr>
                <w:b/>
                <w:sz w:val="18"/>
                <w:szCs w:val="18"/>
              </w:rPr>
              <w:t>Условно разрешенные виды использования земельных участков и объектов капитального строительства</w:t>
            </w:r>
          </w:p>
        </w:tc>
      </w:tr>
      <w:tr w:rsidR="00E54930" w:rsidRPr="00B4445E" w:rsidTr="00E54930">
        <w:trPr>
          <w:trHeight w:val="233"/>
        </w:trPr>
        <w:tc>
          <w:tcPr>
            <w:tcW w:w="2835" w:type="dxa"/>
            <w:shd w:val="clear" w:color="auto" w:fill="auto"/>
          </w:tcPr>
          <w:p w:rsidR="00E54930" w:rsidRPr="00E71F55" w:rsidRDefault="00E54930" w:rsidP="00F84B1F">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E54930" w:rsidRPr="00E54930" w:rsidRDefault="00E54930" w:rsidP="00F84B1F">
            <w:pPr>
              <w:autoSpaceDE w:val="0"/>
              <w:autoSpaceDN w:val="0"/>
              <w:adjustRightInd w:val="0"/>
              <w:ind w:left="-108" w:right="-108"/>
              <w:jc w:val="center"/>
              <w:rPr>
                <w:sz w:val="16"/>
                <w:szCs w:val="16"/>
              </w:rPr>
            </w:pPr>
            <w:r w:rsidRPr="00E54930">
              <w:rPr>
                <w:sz w:val="16"/>
                <w:szCs w:val="16"/>
              </w:rPr>
              <w:t>код</w:t>
            </w:r>
          </w:p>
        </w:tc>
        <w:tc>
          <w:tcPr>
            <w:tcW w:w="2835" w:type="dxa"/>
            <w:shd w:val="clear" w:color="auto" w:fill="auto"/>
          </w:tcPr>
          <w:p w:rsidR="00E54930" w:rsidRPr="00E71F55" w:rsidRDefault="00E54930" w:rsidP="00F84B1F">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E54930" w:rsidRPr="00E71F55" w:rsidRDefault="00E54930" w:rsidP="00F84B1F">
            <w:pPr>
              <w:autoSpaceDE w:val="0"/>
              <w:autoSpaceDN w:val="0"/>
              <w:adjustRightInd w:val="0"/>
              <w:jc w:val="center"/>
              <w:rPr>
                <w:sz w:val="16"/>
                <w:szCs w:val="16"/>
              </w:rPr>
            </w:pPr>
            <w:r w:rsidRPr="00E71F55">
              <w:rPr>
                <w:sz w:val="16"/>
                <w:szCs w:val="16"/>
              </w:rPr>
              <w:t>код</w:t>
            </w:r>
          </w:p>
        </w:tc>
        <w:tc>
          <w:tcPr>
            <w:tcW w:w="2835" w:type="dxa"/>
            <w:shd w:val="clear" w:color="auto" w:fill="auto"/>
          </w:tcPr>
          <w:p w:rsidR="00E54930" w:rsidRPr="00E71F55" w:rsidRDefault="00E54930" w:rsidP="00F84B1F">
            <w:pPr>
              <w:autoSpaceDE w:val="0"/>
              <w:autoSpaceDN w:val="0"/>
              <w:adjustRightInd w:val="0"/>
              <w:ind w:left="-108" w:right="-108"/>
              <w:jc w:val="center"/>
              <w:rPr>
                <w:sz w:val="16"/>
                <w:szCs w:val="16"/>
              </w:rPr>
            </w:pPr>
            <w:r w:rsidRPr="00E71F55">
              <w:rPr>
                <w:sz w:val="16"/>
                <w:szCs w:val="16"/>
              </w:rPr>
              <w:t>наименование</w:t>
            </w:r>
          </w:p>
        </w:tc>
        <w:tc>
          <w:tcPr>
            <w:tcW w:w="567" w:type="dxa"/>
            <w:shd w:val="clear" w:color="auto" w:fill="auto"/>
          </w:tcPr>
          <w:p w:rsidR="00E54930" w:rsidRPr="00E71F55" w:rsidRDefault="00E54930" w:rsidP="00F84B1F">
            <w:pPr>
              <w:autoSpaceDE w:val="0"/>
              <w:autoSpaceDN w:val="0"/>
              <w:adjustRightInd w:val="0"/>
              <w:rPr>
                <w:sz w:val="16"/>
                <w:szCs w:val="16"/>
              </w:rPr>
            </w:pPr>
            <w:r w:rsidRPr="00E71F55">
              <w:rPr>
                <w:sz w:val="16"/>
                <w:szCs w:val="16"/>
              </w:rPr>
              <w:t>код</w:t>
            </w:r>
          </w:p>
        </w:tc>
      </w:tr>
      <w:tr w:rsidR="00E54930" w:rsidRPr="00B4445E" w:rsidTr="00E54930">
        <w:trPr>
          <w:trHeight w:val="155"/>
        </w:trPr>
        <w:tc>
          <w:tcPr>
            <w:tcW w:w="2835" w:type="dxa"/>
            <w:shd w:val="clear" w:color="auto" w:fill="auto"/>
          </w:tcPr>
          <w:p w:rsidR="00E54930" w:rsidRPr="0052725E" w:rsidRDefault="00E54930" w:rsidP="00E54930">
            <w:pPr>
              <w:autoSpaceDE w:val="0"/>
              <w:autoSpaceDN w:val="0"/>
              <w:adjustRightInd w:val="0"/>
              <w:rPr>
                <w:b/>
              </w:rPr>
            </w:pPr>
            <w:r w:rsidRPr="0052725E">
              <w:t>Коммунальное обслуживание</w:t>
            </w:r>
          </w:p>
        </w:tc>
        <w:tc>
          <w:tcPr>
            <w:tcW w:w="567" w:type="dxa"/>
            <w:shd w:val="clear" w:color="auto" w:fill="auto"/>
          </w:tcPr>
          <w:p w:rsidR="00E54930" w:rsidRPr="0052725E" w:rsidRDefault="00E54930" w:rsidP="002117CE">
            <w:pPr>
              <w:autoSpaceDE w:val="0"/>
              <w:autoSpaceDN w:val="0"/>
              <w:adjustRightInd w:val="0"/>
              <w:jc w:val="center"/>
              <w:rPr>
                <w:b/>
              </w:rPr>
            </w:pPr>
            <w:r w:rsidRPr="0052725E">
              <w:t>3.1</w:t>
            </w:r>
          </w:p>
        </w:tc>
        <w:tc>
          <w:tcPr>
            <w:tcW w:w="2835" w:type="dxa"/>
            <w:shd w:val="clear" w:color="auto" w:fill="auto"/>
          </w:tcPr>
          <w:p w:rsidR="00E54930" w:rsidRPr="0052725E" w:rsidRDefault="00E54930" w:rsidP="00E54930">
            <w:pPr>
              <w:autoSpaceDE w:val="0"/>
              <w:autoSpaceDN w:val="0"/>
              <w:adjustRightInd w:val="0"/>
              <w:rPr>
                <w:b/>
              </w:rPr>
            </w:pPr>
            <w:r w:rsidRPr="0052725E">
              <w:t>Энергетика</w:t>
            </w:r>
          </w:p>
        </w:tc>
        <w:tc>
          <w:tcPr>
            <w:tcW w:w="567" w:type="dxa"/>
            <w:shd w:val="clear" w:color="auto" w:fill="auto"/>
          </w:tcPr>
          <w:p w:rsidR="00E54930" w:rsidRPr="0052725E" w:rsidRDefault="00E54930" w:rsidP="002117CE">
            <w:pPr>
              <w:autoSpaceDE w:val="0"/>
              <w:autoSpaceDN w:val="0"/>
              <w:adjustRightInd w:val="0"/>
              <w:jc w:val="center"/>
              <w:rPr>
                <w:b/>
              </w:rPr>
            </w:pPr>
            <w:r w:rsidRPr="0052725E">
              <w:t>6.7</w:t>
            </w:r>
          </w:p>
        </w:tc>
        <w:tc>
          <w:tcPr>
            <w:tcW w:w="2835" w:type="dxa"/>
            <w:shd w:val="clear" w:color="auto" w:fill="auto"/>
          </w:tcPr>
          <w:p w:rsidR="00E54930" w:rsidRPr="0052725E" w:rsidRDefault="00E54930" w:rsidP="00E54930">
            <w:pPr>
              <w:autoSpaceDE w:val="0"/>
              <w:autoSpaceDN w:val="0"/>
              <w:adjustRightInd w:val="0"/>
              <w:rPr>
                <w:b/>
              </w:rPr>
            </w:pPr>
            <w:r w:rsidRPr="0052725E">
              <w:t>Трубопроводный транспорт</w:t>
            </w:r>
          </w:p>
        </w:tc>
        <w:tc>
          <w:tcPr>
            <w:tcW w:w="567" w:type="dxa"/>
            <w:shd w:val="clear" w:color="auto" w:fill="auto"/>
          </w:tcPr>
          <w:p w:rsidR="00E54930" w:rsidRPr="0052725E" w:rsidRDefault="00E54930" w:rsidP="002117CE">
            <w:pPr>
              <w:autoSpaceDE w:val="0"/>
              <w:autoSpaceDN w:val="0"/>
              <w:adjustRightInd w:val="0"/>
              <w:jc w:val="center"/>
              <w:rPr>
                <w:b/>
              </w:rPr>
            </w:pPr>
            <w:r w:rsidRPr="0052725E">
              <w:t>7.5</w:t>
            </w:r>
          </w:p>
        </w:tc>
      </w:tr>
      <w:tr w:rsidR="00E54930" w:rsidRPr="00B4445E" w:rsidTr="00E54930">
        <w:trPr>
          <w:trHeight w:val="153"/>
        </w:trPr>
        <w:tc>
          <w:tcPr>
            <w:tcW w:w="2835" w:type="dxa"/>
            <w:shd w:val="clear" w:color="auto" w:fill="auto"/>
          </w:tcPr>
          <w:p w:rsidR="00E54930" w:rsidRPr="0052725E" w:rsidRDefault="00E54930" w:rsidP="00E54930">
            <w:pPr>
              <w:autoSpaceDE w:val="0"/>
              <w:autoSpaceDN w:val="0"/>
              <w:adjustRightInd w:val="0"/>
              <w:rPr>
                <w:b/>
              </w:rPr>
            </w:pPr>
            <w:r w:rsidRPr="0052725E">
              <w:lastRenderedPageBreak/>
              <w:t>Религиозное использование</w:t>
            </w:r>
          </w:p>
        </w:tc>
        <w:tc>
          <w:tcPr>
            <w:tcW w:w="567" w:type="dxa"/>
            <w:shd w:val="clear" w:color="auto" w:fill="auto"/>
          </w:tcPr>
          <w:p w:rsidR="00E54930" w:rsidRPr="0052725E" w:rsidRDefault="00E54930" w:rsidP="002117CE">
            <w:pPr>
              <w:autoSpaceDE w:val="0"/>
              <w:autoSpaceDN w:val="0"/>
              <w:adjustRightInd w:val="0"/>
              <w:jc w:val="center"/>
              <w:rPr>
                <w:b/>
              </w:rPr>
            </w:pPr>
            <w:r w:rsidRPr="0052725E">
              <w:t>3.7</w:t>
            </w:r>
          </w:p>
        </w:tc>
        <w:tc>
          <w:tcPr>
            <w:tcW w:w="2835" w:type="dxa"/>
            <w:shd w:val="clear" w:color="auto" w:fill="auto"/>
          </w:tcPr>
          <w:p w:rsidR="00E54930" w:rsidRPr="0052725E" w:rsidRDefault="00E54930" w:rsidP="00E54930">
            <w:pPr>
              <w:autoSpaceDE w:val="0"/>
              <w:autoSpaceDN w:val="0"/>
              <w:adjustRightInd w:val="0"/>
              <w:rPr>
                <w:b/>
              </w:rPr>
            </w:pPr>
            <w:r w:rsidRPr="0052725E">
              <w:t>Связь</w:t>
            </w:r>
          </w:p>
        </w:tc>
        <w:tc>
          <w:tcPr>
            <w:tcW w:w="567" w:type="dxa"/>
            <w:shd w:val="clear" w:color="auto" w:fill="auto"/>
          </w:tcPr>
          <w:p w:rsidR="00E54930" w:rsidRPr="0052725E" w:rsidRDefault="00E54930" w:rsidP="002117CE">
            <w:pPr>
              <w:autoSpaceDE w:val="0"/>
              <w:autoSpaceDN w:val="0"/>
              <w:adjustRightInd w:val="0"/>
              <w:jc w:val="center"/>
              <w:rPr>
                <w:b/>
              </w:rPr>
            </w:pPr>
            <w:r w:rsidRPr="0052725E">
              <w:t>6.8</w:t>
            </w:r>
          </w:p>
        </w:tc>
        <w:tc>
          <w:tcPr>
            <w:tcW w:w="2835" w:type="dxa"/>
            <w:shd w:val="clear" w:color="auto" w:fill="auto"/>
          </w:tcPr>
          <w:p w:rsidR="00E54930" w:rsidRPr="0052725E" w:rsidRDefault="00E54930" w:rsidP="00E54930">
            <w:pPr>
              <w:autoSpaceDE w:val="0"/>
              <w:autoSpaceDN w:val="0"/>
              <w:adjustRightInd w:val="0"/>
              <w:rPr>
                <w:b/>
              </w:rPr>
            </w:pPr>
            <w:r w:rsidRPr="0052725E">
              <w:t>Запас</w:t>
            </w:r>
          </w:p>
        </w:tc>
        <w:tc>
          <w:tcPr>
            <w:tcW w:w="567" w:type="dxa"/>
            <w:shd w:val="clear" w:color="auto" w:fill="auto"/>
          </w:tcPr>
          <w:p w:rsidR="00E54930" w:rsidRPr="0052725E" w:rsidRDefault="00E54930" w:rsidP="002117CE">
            <w:pPr>
              <w:autoSpaceDE w:val="0"/>
              <w:autoSpaceDN w:val="0"/>
              <w:adjustRightInd w:val="0"/>
              <w:jc w:val="center"/>
              <w:rPr>
                <w:b/>
              </w:rPr>
            </w:pPr>
            <w:r w:rsidRPr="0052725E">
              <w:t>12.3</w:t>
            </w:r>
          </w:p>
        </w:tc>
      </w:tr>
      <w:tr w:rsidR="00E54930" w:rsidRPr="00B4445E" w:rsidTr="00E54930">
        <w:trPr>
          <w:trHeight w:val="153"/>
        </w:trPr>
        <w:tc>
          <w:tcPr>
            <w:tcW w:w="2835" w:type="dxa"/>
            <w:shd w:val="clear" w:color="auto" w:fill="auto"/>
          </w:tcPr>
          <w:p w:rsidR="00E54930" w:rsidRPr="0052725E" w:rsidRDefault="00E54930" w:rsidP="00E54930">
            <w:pPr>
              <w:autoSpaceDE w:val="0"/>
              <w:autoSpaceDN w:val="0"/>
              <w:adjustRightInd w:val="0"/>
              <w:rPr>
                <w:b/>
              </w:rPr>
            </w:pPr>
            <w:r w:rsidRPr="0052725E">
              <w:t>Ритуальная деятельность</w:t>
            </w:r>
          </w:p>
        </w:tc>
        <w:tc>
          <w:tcPr>
            <w:tcW w:w="567" w:type="dxa"/>
            <w:shd w:val="clear" w:color="auto" w:fill="auto"/>
          </w:tcPr>
          <w:p w:rsidR="00E54930" w:rsidRPr="0052725E" w:rsidRDefault="00E54930" w:rsidP="002117CE">
            <w:pPr>
              <w:autoSpaceDE w:val="0"/>
              <w:autoSpaceDN w:val="0"/>
              <w:adjustRightInd w:val="0"/>
              <w:jc w:val="center"/>
              <w:rPr>
                <w:b/>
              </w:rPr>
            </w:pPr>
            <w:r w:rsidRPr="0052725E">
              <w:t>12.1</w:t>
            </w:r>
          </w:p>
        </w:tc>
        <w:tc>
          <w:tcPr>
            <w:tcW w:w="2835" w:type="dxa"/>
            <w:shd w:val="clear" w:color="auto" w:fill="auto"/>
          </w:tcPr>
          <w:p w:rsidR="00E54930" w:rsidRPr="0052725E" w:rsidRDefault="00E54930" w:rsidP="00E54930">
            <w:pPr>
              <w:autoSpaceDE w:val="0"/>
              <w:autoSpaceDN w:val="0"/>
              <w:adjustRightInd w:val="0"/>
              <w:rPr>
                <w:b/>
              </w:rPr>
            </w:pPr>
            <w:r w:rsidRPr="0052725E">
              <w:t>Автомобильный транспорт</w:t>
            </w:r>
          </w:p>
        </w:tc>
        <w:tc>
          <w:tcPr>
            <w:tcW w:w="567" w:type="dxa"/>
            <w:shd w:val="clear" w:color="auto" w:fill="auto"/>
          </w:tcPr>
          <w:p w:rsidR="00E54930" w:rsidRPr="0052725E" w:rsidRDefault="00E54930" w:rsidP="002117CE">
            <w:pPr>
              <w:autoSpaceDE w:val="0"/>
              <w:autoSpaceDN w:val="0"/>
              <w:adjustRightInd w:val="0"/>
              <w:jc w:val="center"/>
              <w:rPr>
                <w:b/>
              </w:rPr>
            </w:pPr>
            <w:r w:rsidRPr="0052725E">
              <w:t>7.2</w:t>
            </w:r>
          </w:p>
        </w:tc>
        <w:tc>
          <w:tcPr>
            <w:tcW w:w="2835" w:type="dxa"/>
            <w:shd w:val="clear" w:color="auto" w:fill="auto"/>
          </w:tcPr>
          <w:p w:rsidR="00E54930" w:rsidRPr="0052725E" w:rsidRDefault="00E54930" w:rsidP="00E54930">
            <w:pPr>
              <w:autoSpaceDE w:val="0"/>
              <w:autoSpaceDN w:val="0"/>
              <w:adjustRightInd w:val="0"/>
              <w:rPr>
                <w:b/>
              </w:rPr>
            </w:pPr>
          </w:p>
        </w:tc>
        <w:tc>
          <w:tcPr>
            <w:tcW w:w="567" w:type="dxa"/>
            <w:shd w:val="clear" w:color="auto" w:fill="auto"/>
          </w:tcPr>
          <w:p w:rsidR="00E54930" w:rsidRPr="0052725E" w:rsidRDefault="00E54930" w:rsidP="002117CE">
            <w:pPr>
              <w:autoSpaceDE w:val="0"/>
              <w:autoSpaceDN w:val="0"/>
              <w:adjustRightInd w:val="0"/>
              <w:jc w:val="center"/>
              <w:rPr>
                <w:b/>
              </w:rPr>
            </w:pPr>
          </w:p>
        </w:tc>
      </w:tr>
      <w:tr w:rsidR="00E54930" w:rsidRPr="00B4445E" w:rsidTr="00E54930">
        <w:trPr>
          <w:trHeight w:val="153"/>
        </w:trPr>
        <w:tc>
          <w:tcPr>
            <w:tcW w:w="2835" w:type="dxa"/>
            <w:shd w:val="clear" w:color="auto" w:fill="auto"/>
          </w:tcPr>
          <w:p w:rsidR="00E54930" w:rsidRPr="0052725E" w:rsidRDefault="00E54930" w:rsidP="00E54930">
            <w:pPr>
              <w:autoSpaceDE w:val="0"/>
              <w:autoSpaceDN w:val="0"/>
              <w:adjustRightInd w:val="0"/>
              <w:rPr>
                <w:b/>
              </w:rPr>
            </w:pPr>
            <w:r w:rsidRPr="0052725E">
              <w:t>Специальная деятельность</w:t>
            </w:r>
          </w:p>
        </w:tc>
        <w:tc>
          <w:tcPr>
            <w:tcW w:w="567" w:type="dxa"/>
            <w:shd w:val="clear" w:color="auto" w:fill="auto"/>
          </w:tcPr>
          <w:p w:rsidR="00E54930" w:rsidRPr="0052725E" w:rsidRDefault="00E54930" w:rsidP="002117CE">
            <w:pPr>
              <w:autoSpaceDE w:val="0"/>
              <w:autoSpaceDN w:val="0"/>
              <w:adjustRightInd w:val="0"/>
              <w:jc w:val="center"/>
              <w:rPr>
                <w:b/>
              </w:rPr>
            </w:pPr>
            <w:r w:rsidRPr="0052725E">
              <w:t>12.2</w:t>
            </w:r>
          </w:p>
        </w:tc>
        <w:tc>
          <w:tcPr>
            <w:tcW w:w="2835" w:type="dxa"/>
            <w:shd w:val="clear" w:color="auto" w:fill="auto"/>
          </w:tcPr>
          <w:p w:rsidR="00E54930" w:rsidRPr="0052725E" w:rsidRDefault="00E54930" w:rsidP="00E54930">
            <w:pPr>
              <w:autoSpaceDE w:val="0"/>
              <w:autoSpaceDN w:val="0"/>
              <w:adjustRightInd w:val="0"/>
              <w:rPr>
                <w:b/>
              </w:rPr>
            </w:pPr>
            <w:r w:rsidRPr="0052725E">
              <w:t>Обеспечение вооруженных сил</w:t>
            </w:r>
          </w:p>
        </w:tc>
        <w:tc>
          <w:tcPr>
            <w:tcW w:w="567" w:type="dxa"/>
            <w:shd w:val="clear" w:color="auto" w:fill="auto"/>
          </w:tcPr>
          <w:p w:rsidR="00E54930" w:rsidRPr="0052725E" w:rsidRDefault="00E54930" w:rsidP="002117CE">
            <w:pPr>
              <w:autoSpaceDE w:val="0"/>
              <w:autoSpaceDN w:val="0"/>
              <w:adjustRightInd w:val="0"/>
              <w:jc w:val="center"/>
              <w:rPr>
                <w:b/>
              </w:rPr>
            </w:pPr>
            <w:r w:rsidRPr="0052725E">
              <w:t>8.1</w:t>
            </w:r>
          </w:p>
        </w:tc>
        <w:tc>
          <w:tcPr>
            <w:tcW w:w="2835" w:type="dxa"/>
            <w:shd w:val="clear" w:color="auto" w:fill="auto"/>
          </w:tcPr>
          <w:p w:rsidR="00E54930" w:rsidRPr="0052725E" w:rsidRDefault="00E54930" w:rsidP="00E54930">
            <w:pPr>
              <w:autoSpaceDE w:val="0"/>
              <w:autoSpaceDN w:val="0"/>
              <w:adjustRightInd w:val="0"/>
              <w:rPr>
                <w:b/>
              </w:rPr>
            </w:pPr>
          </w:p>
        </w:tc>
        <w:tc>
          <w:tcPr>
            <w:tcW w:w="567" w:type="dxa"/>
            <w:shd w:val="clear" w:color="auto" w:fill="auto"/>
          </w:tcPr>
          <w:p w:rsidR="00E54930" w:rsidRPr="0052725E" w:rsidRDefault="00E54930" w:rsidP="002117CE">
            <w:pPr>
              <w:autoSpaceDE w:val="0"/>
              <w:autoSpaceDN w:val="0"/>
              <w:adjustRightInd w:val="0"/>
              <w:jc w:val="center"/>
              <w:rPr>
                <w:b/>
              </w:rPr>
            </w:pPr>
          </w:p>
        </w:tc>
      </w:tr>
    </w:tbl>
    <w:p w:rsidR="0039155D" w:rsidRDefault="0039155D" w:rsidP="00175E32">
      <w:pPr>
        <w:pStyle w:val="a3"/>
        <w:widowControl w:val="0"/>
        <w:spacing w:before="0" w:beforeAutospacing="0" w:after="0" w:afterAutospacing="0"/>
        <w:ind w:firstLine="567"/>
        <w:jc w:val="both"/>
        <w:outlineLvl w:val="4"/>
        <w:rPr>
          <w:b/>
          <w:u w:val="single"/>
        </w:rPr>
      </w:pPr>
    </w:p>
    <w:p w:rsidR="00B056DE" w:rsidRPr="00E54930" w:rsidRDefault="00B056DE" w:rsidP="002B1B05">
      <w:pPr>
        <w:pStyle w:val="a3"/>
        <w:widowControl w:val="0"/>
        <w:spacing w:before="0" w:beforeAutospacing="0" w:after="0" w:afterAutospacing="0"/>
        <w:ind w:right="283" w:firstLine="567"/>
        <w:jc w:val="both"/>
        <w:outlineLvl w:val="4"/>
        <w:rPr>
          <w:b/>
        </w:rPr>
      </w:pPr>
      <w:bookmarkStart w:id="324" w:name="_Toc464459581"/>
      <w:r w:rsidRPr="00E54930">
        <w:rPr>
          <w:b/>
        </w:rPr>
        <w:t>Производственная зона</w:t>
      </w:r>
      <w:bookmarkEnd w:id="324"/>
      <w:r w:rsidR="00E54930" w:rsidRPr="00E54930">
        <w:rPr>
          <w:b/>
        </w:rPr>
        <w:t xml:space="preserve"> - П</w:t>
      </w:r>
    </w:p>
    <w:p w:rsidR="00B056DE" w:rsidRPr="00B056DE" w:rsidRDefault="00B056DE" w:rsidP="002B1B05">
      <w:pPr>
        <w:ind w:right="283" w:firstLine="567"/>
        <w:jc w:val="both"/>
        <w:rPr>
          <w:sz w:val="24"/>
          <w:szCs w:val="24"/>
        </w:rPr>
      </w:pPr>
      <w:r>
        <w:rPr>
          <w:sz w:val="24"/>
          <w:szCs w:val="24"/>
        </w:rPr>
        <w:t>П</w:t>
      </w:r>
      <w:r w:rsidRPr="00B056DE">
        <w:rPr>
          <w:sz w:val="24"/>
          <w:szCs w:val="24"/>
        </w:rPr>
        <w:t>р</w:t>
      </w:r>
      <w:r>
        <w:rPr>
          <w:sz w:val="24"/>
          <w:szCs w:val="24"/>
        </w:rPr>
        <w:t>оизводственные зоны пред</w:t>
      </w:r>
      <w:r w:rsidRPr="00B056DE">
        <w:rPr>
          <w:sz w:val="24"/>
          <w:szCs w:val="24"/>
        </w:rPr>
        <w:t>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 а также для установления санитарно - защитных зон таких объектов.</w:t>
      </w:r>
      <w:r w:rsidR="00D72709" w:rsidRPr="00D72709">
        <w:rPr>
          <w:i/>
          <w:sz w:val="24"/>
          <w:szCs w:val="24"/>
        </w:rPr>
        <w:t xml:space="preserve"> </w:t>
      </w:r>
      <w:r w:rsidR="00D72709" w:rsidRPr="00860511">
        <w:rPr>
          <w:i/>
          <w:sz w:val="24"/>
          <w:szCs w:val="24"/>
        </w:rPr>
        <w:t>(Постановление Главного государственного санитарного врача РФ от 25.09.2007г.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00D72709">
        <w:rPr>
          <w:i/>
          <w:sz w:val="24"/>
          <w:szCs w:val="24"/>
        </w:rPr>
        <w:t>.</w:t>
      </w:r>
    </w:p>
    <w:p w:rsidR="002D133D" w:rsidRPr="00895752" w:rsidRDefault="002D133D" w:rsidP="002B1B05">
      <w:pPr>
        <w:autoSpaceDE w:val="0"/>
        <w:autoSpaceDN w:val="0"/>
        <w:adjustRightInd w:val="0"/>
        <w:ind w:right="283" w:firstLine="540"/>
        <w:jc w:val="both"/>
        <w:rPr>
          <w:bCs/>
          <w:sz w:val="24"/>
          <w:szCs w:val="24"/>
        </w:rPr>
      </w:pPr>
      <w:r w:rsidRPr="00895752">
        <w:rPr>
          <w:bCs/>
          <w:sz w:val="24"/>
          <w:szCs w:val="24"/>
        </w:rPr>
        <w:t>Зона предназначена для обеспечения условий формирования промышленных и коммунально-складских предприятий I - V классов вредности.</w:t>
      </w:r>
    </w:p>
    <w:p w:rsidR="002D133D" w:rsidRPr="00895752" w:rsidRDefault="002D133D" w:rsidP="002B1B05">
      <w:pPr>
        <w:autoSpaceDE w:val="0"/>
        <w:autoSpaceDN w:val="0"/>
        <w:adjustRightInd w:val="0"/>
        <w:ind w:right="283" w:firstLine="540"/>
        <w:jc w:val="both"/>
        <w:rPr>
          <w:bCs/>
          <w:sz w:val="24"/>
          <w:szCs w:val="24"/>
        </w:rPr>
      </w:pPr>
      <w:r w:rsidRPr="00895752">
        <w:rPr>
          <w:bCs/>
          <w:sz w:val="24"/>
          <w:szCs w:val="24"/>
        </w:rPr>
        <w:t xml:space="preserve">Промышленные и коммунально-складские предприятия I, II, III классов вредности с санитарно-защитной зоной от 1000 до </w:t>
      </w:r>
      <w:smartTag w:uri="urn:schemas-microsoft-com:office:smarttags" w:element="metricconverter">
        <w:smartTagPr>
          <w:attr w:name="ProductID" w:val="300 м"/>
        </w:smartTagPr>
        <w:r w:rsidRPr="00895752">
          <w:rPr>
            <w:bCs/>
            <w:sz w:val="24"/>
            <w:szCs w:val="24"/>
          </w:rPr>
          <w:t>300 м</w:t>
        </w:r>
      </w:smartTag>
      <w:r w:rsidRPr="00895752">
        <w:rPr>
          <w:bCs/>
          <w:sz w:val="24"/>
          <w:szCs w:val="24"/>
        </w:rPr>
        <w:t>, деятельность которых связана с высокими уровнями шума, загрязнения, интенсивным движением большегрузного и железнодорожного транспорта, могут размещаться только в промышленном районе, где возможно обеспечить нормативные санитарно-защитные зоны до жилых и общественно-деловых зон населенного пункта.</w:t>
      </w:r>
    </w:p>
    <w:p w:rsidR="002D133D" w:rsidRPr="00895752" w:rsidRDefault="002D133D" w:rsidP="002B1B05">
      <w:pPr>
        <w:autoSpaceDE w:val="0"/>
        <w:autoSpaceDN w:val="0"/>
        <w:adjustRightInd w:val="0"/>
        <w:ind w:right="283" w:firstLine="540"/>
        <w:jc w:val="both"/>
        <w:rPr>
          <w:bCs/>
          <w:sz w:val="24"/>
          <w:szCs w:val="24"/>
        </w:rPr>
      </w:pPr>
      <w:r w:rsidRPr="00895752">
        <w:rPr>
          <w:bCs/>
          <w:sz w:val="24"/>
          <w:szCs w:val="24"/>
        </w:rPr>
        <w:t xml:space="preserve">Промышленные, коммунально-складские и коммунальные предприятия IV и V классов вредности с санитарно-защитной зоной от 100 до </w:t>
      </w:r>
      <w:smartTag w:uri="urn:schemas-microsoft-com:office:smarttags" w:element="metricconverter">
        <w:smartTagPr>
          <w:attr w:name="ProductID" w:val="50 м"/>
        </w:smartTagPr>
        <w:r w:rsidRPr="00895752">
          <w:rPr>
            <w:bCs/>
            <w:sz w:val="24"/>
            <w:szCs w:val="24"/>
          </w:rPr>
          <w:t>50 м</w:t>
        </w:r>
      </w:smartTag>
      <w:r w:rsidRPr="00895752">
        <w:rPr>
          <w:bCs/>
          <w:sz w:val="24"/>
          <w:szCs w:val="24"/>
        </w:rPr>
        <w:t xml:space="preserve"> могут размещаться на любых промышленных и коммунальных площадках при условии обеспечения нормативных санитарно-защитных зон до жилых и общественно-деловых зон населенного пункта.</w:t>
      </w:r>
    </w:p>
    <w:p w:rsidR="002D133D" w:rsidRPr="00895752" w:rsidRDefault="002D133D" w:rsidP="002B1B05">
      <w:pPr>
        <w:autoSpaceDE w:val="0"/>
        <w:autoSpaceDN w:val="0"/>
        <w:adjustRightInd w:val="0"/>
        <w:ind w:right="283" w:firstLine="540"/>
        <w:jc w:val="both"/>
        <w:rPr>
          <w:bCs/>
          <w:sz w:val="24"/>
          <w:szCs w:val="24"/>
        </w:rPr>
      </w:pPr>
      <w:r w:rsidRPr="00895752">
        <w:rPr>
          <w:bCs/>
          <w:sz w:val="24"/>
          <w:szCs w:val="24"/>
        </w:rPr>
        <w:t xml:space="preserve">Промышленные, коммунально-складские и коммунальные предприятия V класса вредности с санитарно-защитной зоной </w:t>
      </w:r>
      <w:smartTag w:uri="urn:schemas-microsoft-com:office:smarttags" w:element="metricconverter">
        <w:smartTagPr>
          <w:attr w:name="ProductID" w:val="50 м"/>
        </w:smartTagPr>
        <w:r w:rsidRPr="00895752">
          <w:rPr>
            <w:bCs/>
            <w:sz w:val="24"/>
            <w:szCs w:val="24"/>
          </w:rPr>
          <w:t>50 м</w:t>
        </w:r>
      </w:smartTag>
      <w:r w:rsidRPr="00895752">
        <w:rPr>
          <w:bCs/>
          <w:sz w:val="24"/>
          <w:szCs w:val="24"/>
        </w:rPr>
        <w:t xml:space="preserve"> могут размещаться в микрорайонах населенного пункта при условии обеспечения нормативных санитарно-защитных зон до жилых и общественно-деловых зон населенного пункта.</w:t>
      </w:r>
    </w:p>
    <w:p w:rsidR="002D133D" w:rsidRDefault="002D133D" w:rsidP="002B1B05">
      <w:pPr>
        <w:autoSpaceDE w:val="0"/>
        <w:autoSpaceDN w:val="0"/>
        <w:adjustRightInd w:val="0"/>
        <w:ind w:right="283" w:firstLine="540"/>
        <w:jc w:val="both"/>
        <w:rPr>
          <w:bCs/>
          <w:sz w:val="24"/>
          <w:szCs w:val="24"/>
        </w:rPr>
      </w:pPr>
      <w:r w:rsidRPr="00895752">
        <w:rPr>
          <w:bCs/>
          <w:sz w:val="24"/>
          <w:szCs w:val="24"/>
        </w:rPr>
        <w:t>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B056DE" w:rsidRDefault="00895752" w:rsidP="002B1B05">
      <w:pPr>
        <w:autoSpaceDE w:val="0"/>
        <w:autoSpaceDN w:val="0"/>
        <w:adjustRightInd w:val="0"/>
        <w:ind w:right="283" w:firstLine="540"/>
        <w:jc w:val="both"/>
        <w:rPr>
          <w:sz w:val="24"/>
          <w:szCs w:val="24"/>
        </w:rPr>
      </w:pPr>
      <w:r w:rsidRPr="00B056DE">
        <w:rPr>
          <w:sz w:val="24"/>
          <w:szCs w:val="24"/>
        </w:rPr>
        <w:t>В санитарно - защитной зоне промышленных, коммунальных и складских объектов не допускается размещение жилых домов, дошколь</w:t>
      </w:r>
      <w:r>
        <w:rPr>
          <w:sz w:val="24"/>
          <w:szCs w:val="24"/>
        </w:rPr>
        <w:t xml:space="preserve">ных образовательных учреждений, </w:t>
      </w:r>
      <w:r w:rsidRPr="00B056DE">
        <w:rPr>
          <w:sz w:val="24"/>
          <w:szCs w:val="24"/>
        </w:rPr>
        <w:t>общеобразовательных учреждений, учреждений здравоохранения, учреждений отдыха, физкультурно-оздоровительных и спортивных сооружений, садоводческих, дачных и огороднических кооперативов, а также производство сельскохозяйственной продукции.</w:t>
      </w:r>
    </w:p>
    <w:p w:rsidR="00891261" w:rsidRDefault="00891261" w:rsidP="002B1B05">
      <w:pPr>
        <w:autoSpaceDE w:val="0"/>
        <w:autoSpaceDN w:val="0"/>
        <w:adjustRightInd w:val="0"/>
        <w:ind w:right="283" w:firstLine="540"/>
        <w:jc w:val="both"/>
        <w:rPr>
          <w:sz w:val="24"/>
          <w:szCs w:val="24"/>
        </w:rPr>
      </w:pPr>
      <w:r>
        <w:rPr>
          <w:sz w:val="24"/>
          <w:szCs w:val="24"/>
        </w:rPr>
        <w:t>Минимальная плотность застройки определяется с учетом требований СНиП 2-89-80* в соответствии с отраслевой принадлежностью предприятия.</w:t>
      </w:r>
    </w:p>
    <w:p w:rsidR="00E71770" w:rsidRPr="00E30D81" w:rsidRDefault="00E71770" w:rsidP="002B1B05">
      <w:pPr>
        <w:autoSpaceDE w:val="0"/>
        <w:autoSpaceDN w:val="0"/>
        <w:adjustRightInd w:val="0"/>
        <w:ind w:right="283" w:firstLine="540"/>
        <w:jc w:val="both"/>
        <w:rPr>
          <w:bCs/>
          <w:sz w:val="24"/>
          <w:szCs w:val="24"/>
        </w:rPr>
      </w:pPr>
      <w:r w:rsidRPr="00E30D81">
        <w:rPr>
          <w:bCs/>
          <w:sz w:val="24"/>
          <w:szCs w:val="24"/>
        </w:rPr>
        <w:t>Санитарно-защитная зона должна иметь последовательную проработку ее территориальной организации, озеленения и благоустройства на всех этапах разработки всех видов градостроительной документации," проектов   строительства,    реконструкции   и   эксплуатации   отдельного   предприятия   и/или   группы предприятий.</w:t>
      </w:r>
    </w:p>
    <w:p w:rsidR="00E71770" w:rsidRPr="00E30D81" w:rsidRDefault="00E71770" w:rsidP="002B1B05">
      <w:pPr>
        <w:autoSpaceDE w:val="0"/>
        <w:autoSpaceDN w:val="0"/>
        <w:adjustRightInd w:val="0"/>
        <w:ind w:right="283" w:firstLine="540"/>
        <w:jc w:val="both"/>
        <w:rPr>
          <w:bCs/>
          <w:sz w:val="24"/>
          <w:szCs w:val="24"/>
        </w:rPr>
      </w:pPr>
      <w:r w:rsidRPr="00E30D81">
        <w:rPr>
          <w:bCs/>
          <w:sz w:val="24"/>
          <w:szCs w:val="24"/>
        </w:rPr>
        <w:t>Процент озеленения территории СЗЗ устанавливается в зависимости от класса опасности по действующему СанПиН.</w:t>
      </w:r>
    </w:p>
    <w:p w:rsidR="00E71770" w:rsidRPr="00E30D81" w:rsidRDefault="00E71770" w:rsidP="002B1B05">
      <w:pPr>
        <w:autoSpaceDE w:val="0"/>
        <w:autoSpaceDN w:val="0"/>
        <w:adjustRightInd w:val="0"/>
        <w:ind w:right="283" w:firstLine="540"/>
        <w:jc w:val="both"/>
        <w:rPr>
          <w:bCs/>
          <w:sz w:val="24"/>
          <w:szCs w:val="24"/>
        </w:rPr>
      </w:pPr>
      <w:r w:rsidRPr="00E30D81">
        <w:rPr>
          <w:bCs/>
          <w:sz w:val="24"/>
          <w:szCs w:val="24"/>
        </w:rPr>
        <w:t>Минимальная плотность застройки определяется с учётом требований СНиП 2-89-80* в соответствии с отраслевой принадлежностью предприятия.</w:t>
      </w:r>
    </w:p>
    <w:p w:rsidR="00E71770" w:rsidRPr="00E30D81" w:rsidRDefault="00E71770" w:rsidP="002B1B05">
      <w:pPr>
        <w:autoSpaceDE w:val="0"/>
        <w:autoSpaceDN w:val="0"/>
        <w:adjustRightInd w:val="0"/>
        <w:ind w:right="283" w:firstLine="540"/>
        <w:jc w:val="both"/>
        <w:rPr>
          <w:bCs/>
          <w:sz w:val="24"/>
          <w:szCs w:val="24"/>
        </w:rPr>
      </w:pPr>
      <w:r w:rsidRPr="00E30D81">
        <w:rPr>
          <w:bCs/>
          <w:sz w:val="24"/>
          <w:szCs w:val="24"/>
        </w:rPr>
        <w:t>На предзаводских территориях следует предусматривать парковки автотранспорта.</w:t>
      </w:r>
    </w:p>
    <w:p w:rsidR="00E71770" w:rsidRDefault="00E71770" w:rsidP="002B1B05">
      <w:pPr>
        <w:autoSpaceDE w:val="0"/>
        <w:autoSpaceDN w:val="0"/>
        <w:adjustRightInd w:val="0"/>
        <w:ind w:right="283" w:firstLine="540"/>
        <w:jc w:val="both"/>
        <w:rPr>
          <w:bCs/>
          <w:sz w:val="24"/>
          <w:szCs w:val="24"/>
        </w:rPr>
      </w:pPr>
      <w:r w:rsidRPr="00E30D81">
        <w:rPr>
          <w:bCs/>
          <w:sz w:val="24"/>
          <w:szCs w:val="24"/>
        </w:rPr>
        <w:t>Все загрязнённые воды поверхностного стока с территории промплощадки должны направляться на локальные или общегородские очистные сооружения</w:t>
      </w:r>
      <w:r w:rsidRPr="00E30D81">
        <w:rPr>
          <w:b/>
          <w:bCs/>
          <w:sz w:val="24"/>
          <w:szCs w:val="24"/>
        </w:rPr>
        <w:t>.</w:t>
      </w:r>
    </w:p>
    <w:p w:rsidR="00895752" w:rsidRPr="00895752" w:rsidRDefault="00895752" w:rsidP="002B1B05">
      <w:pPr>
        <w:autoSpaceDE w:val="0"/>
        <w:autoSpaceDN w:val="0"/>
        <w:adjustRightInd w:val="0"/>
        <w:ind w:right="283" w:firstLine="540"/>
        <w:rPr>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2835"/>
        <w:gridCol w:w="567"/>
        <w:gridCol w:w="2835"/>
        <w:gridCol w:w="567"/>
      </w:tblGrid>
      <w:tr w:rsidR="0052725E" w:rsidRPr="00B4445E" w:rsidTr="002B1B05">
        <w:trPr>
          <w:trHeight w:val="564"/>
        </w:trPr>
        <w:tc>
          <w:tcPr>
            <w:tcW w:w="3402" w:type="dxa"/>
            <w:gridSpan w:val="2"/>
            <w:shd w:val="clear" w:color="auto" w:fill="auto"/>
          </w:tcPr>
          <w:p w:rsidR="0052725E" w:rsidRPr="006C43C9" w:rsidRDefault="0052725E" w:rsidP="00F84B1F">
            <w:pPr>
              <w:autoSpaceDE w:val="0"/>
              <w:autoSpaceDN w:val="0"/>
              <w:adjustRightInd w:val="0"/>
              <w:ind w:right="-96"/>
              <w:rPr>
                <w:b/>
                <w:sz w:val="18"/>
                <w:szCs w:val="18"/>
              </w:rPr>
            </w:pPr>
            <w:r w:rsidRPr="006C43C9">
              <w:rPr>
                <w:b/>
                <w:sz w:val="18"/>
                <w:szCs w:val="18"/>
              </w:rPr>
              <w:t>Основные виды разрешенного использования земельных участков и объектов капитального строительства</w:t>
            </w:r>
          </w:p>
        </w:tc>
        <w:tc>
          <w:tcPr>
            <w:tcW w:w="3402" w:type="dxa"/>
            <w:gridSpan w:val="2"/>
            <w:shd w:val="clear" w:color="auto" w:fill="auto"/>
          </w:tcPr>
          <w:p w:rsidR="0052725E" w:rsidRPr="006C43C9" w:rsidRDefault="0052725E" w:rsidP="00F84B1F">
            <w:pPr>
              <w:autoSpaceDE w:val="0"/>
              <w:autoSpaceDN w:val="0"/>
              <w:adjustRightInd w:val="0"/>
              <w:ind w:right="-96"/>
              <w:rPr>
                <w:b/>
                <w:sz w:val="18"/>
                <w:szCs w:val="18"/>
              </w:rPr>
            </w:pPr>
            <w:r w:rsidRPr="006C43C9">
              <w:rPr>
                <w:b/>
                <w:sz w:val="18"/>
                <w:szCs w:val="18"/>
              </w:rPr>
              <w:t>Вспомогательные виды  использования земельных  участков и объектов капитального строительства</w:t>
            </w:r>
          </w:p>
        </w:tc>
        <w:tc>
          <w:tcPr>
            <w:tcW w:w="3402" w:type="dxa"/>
            <w:gridSpan w:val="2"/>
            <w:shd w:val="clear" w:color="auto" w:fill="auto"/>
          </w:tcPr>
          <w:p w:rsidR="0052725E" w:rsidRPr="006C43C9" w:rsidRDefault="0052725E" w:rsidP="00F84B1F">
            <w:pPr>
              <w:autoSpaceDE w:val="0"/>
              <w:autoSpaceDN w:val="0"/>
              <w:adjustRightInd w:val="0"/>
              <w:ind w:right="-96"/>
              <w:rPr>
                <w:b/>
                <w:sz w:val="18"/>
                <w:szCs w:val="18"/>
              </w:rPr>
            </w:pPr>
            <w:r w:rsidRPr="006C43C9">
              <w:rPr>
                <w:b/>
                <w:sz w:val="18"/>
                <w:szCs w:val="18"/>
              </w:rPr>
              <w:t>Условно разрешенные виды использования земельных участков и объектов капитального строительства</w:t>
            </w:r>
          </w:p>
        </w:tc>
      </w:tr>
      <w:tr w:rsidR="0052725E" w:rsidRPr="00B4445E" w:rsidTr="0052725E">
        <w:trPr>
          <w:trHeight w:val="94"/>
        </w:trPr>
        <w:tc>
          <w:tcPr>
            <w:tcW w:w="2835" w:type="dxa"/>
            <w:shd w:val="clear" w:color="auto" w:fill="auto"/>
          </w:tcPr>
          <w:p w:rsidR="0052725E" w:rsidRPr="00E71F55" w:rsidRDefault="0052725E" w:rsidP="00F84B1F">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52725E" w:rsidRPr="00E54930" w:rsidRDefault="0052725E" w:rsidP="00F84B1F">
            <w:pPr>
              <w:autoSpaceDE w:val="0"/>
              <w:autoSpaceDN w:val="0"/>
              <w:adjustRightInd w:val="0"/>
              <w:ind w:left="-108" w:right="-108"/>
              <w:jc w:val="center"/>
              <w:rPr>
                <w:sz w:val="16"/>
                <w:szCs w:val="16"/>
              </w:rPr>
            </w:pPr>
            <w:r w:rsidRPr="00E54930">
              <w:rPr>
                <w:sz w:val="16"/>
                <w:szCs w:val="16"/>
              </w:rPr>
              <w:t>код</w:t>
            </w:r>
          </w:p>
        </w:tc>
        <w:tc>
          <w:tcPr>
            <w:tcW w:w="2835" w:type="dxa"/>
            <w:shd w:val="clear" w:color="auto" w:fill="auto"/>
          </w:tcPr>
          <w:p w:rsidR="0052725E" w:rsidRPr="00E71F55" w:rsidRDefault="0052725E" w:rsidP="00F84B1F">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52725E" w:rsidRPr="00E71F55" w:rsidRDefault="0052725E" w:rsidP="00F84B1F">
            <w:pPr>
              <w:autoSpaceDE w:val="0"/>
              <w:autoSpaceDN w:val="0"/>
              <w:adjustRightInd w:val="0"/>
              <w:jc w:val="center"/>
              <w:rPr>
                <w:sz w:val="16"/>
                <w:szCs w:val="16"/>
              </w:rPr>
            </w:pPr>
            <w:r>
              <w:rPr>
                <w:sz w:val="16"/>
                <w:szCs w:val="16"/>
              </w:rPr>
              <w:t>код</w:t>
            </w:r>
          </w:p>
        </w:tc>
        <w:tc>
          <w:tcPr>
            <w:tcW w:w="2835" w:type="dxa"/>
            <w:shd w:val="clear" w:color="auto" w:fill="auto"/>
          </w:tcPr>
          <w:p w:rsidR="0052725E" w:rsidRPr="00E54930" w:rsidRDefault="0052725E" w:rsidP="0052725E">
            <w:pPr>
              <w:autoSpaceDE w:val="0"/>
              <w:autoSpaceDN w:val="0"/>
              <w:adjustRightInd w:val="0"/>
              <w:ind w:left="-108" w:right="-108"/>
              <w:jc w:val="center"/>
              <w:rPr>
                <w:sz w:val="16"/>
                <w:szCs w:val="16"/>
              </w:rPr>
            </w:pPr>
            <w:r w:rsidRPr="00E71F55">
              <w:rPr>
                <w:sz w:val="16"/>
                <w:szCs w:val="16"/>
              </w:rPr>
              <w:t>наименование</w:t>
            </w:r>
            <w:r w:rsidRPr="00E54930">
              <w:rPr>
                <w:sz w:val="16"/>
                <w:szCs w:val="16"/>
              </w:rPr>
              <w:t xml:space="preserve"> </w:t>
            </w:r>
          </w:p>
        </w:tc>
        <w:tc>
          <w:tcPr>
            <w:tcW w:w="567" w:type="dxa"/>
            <w:shd w:val="clear" w:color="auto" w:fill="auto"/>
          </w:tcPr>
          <w:p w:rsidR="0052725E" w:rsidRPr="00E71F55" w:rsidRDefault="0052725E" w:rsidP="00F84B1F">
            <w:pPr>
              <w:autoSpaceDE w:val="0"/>
              <w:autoSpaceDN w:val="0"/>
              <w:adjustRightInd w:val="0"/>
              <w:jc w:val="center"/>
              <w:rPr>
                <w:sz w:val="16"/>
                <w:szCs w:val="16"/>
              </w:rPr>
            </w:pPr>
            <w:r w:rsidRPr="00E54930">
              <w:rPr>
                <w:sz w:val="16"/>
                <w:szCs w:val="16"/>
              </w:rPr>
              <w:t>код</w:t>
            </w:r>
          </w:p>
        </w:tc>
      </w:tr>
      <w:tr w:rsidR="0052725E" w:rsidRPr="00B4445E" w:rsidTr="0052725E">
        <w:trPr>
          <w:trHeight w:val="38"/>
        </w:trPr>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 xml:space="preserve">Обеспечение сельскохозяйственного </w:t>
            </w:r>
            <w:r>
              <w:rPr>
                <w:sz w:val="18"/>
                <w:szCs w:val="18"/>
              </w:rPr>
              <w:lastRenderedPageBreak/>
              <w:t>производства</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lastRenderedPageBreak/>
              <w:t>1.18</w:t>
            </w:r>
          </w:p>
        </w:tc>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Нефтехимическая промышленность</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6.5</w:t>
            </w:r>
          </w:p>
        </w:tc>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Запас</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12.3</w:t>
            </w:r>
          </w:p>
        </w:tc>
      </w:tr>
      <w:tr w:rsidR="0052725E" w:rsidRPr="00B4445E" w:rsidTr="0052725E">
        <w:trPr>
          <w:trHeight w:val="36"/>
        </w:trPr>
        <w:tc>
          <w:tcPr>
            <w:tcW w:w="2835" w:type="dxa"/>
            <w:shd w:val="clear" w:color="auto" w:fill="auto"/>
          </w:tcPr>
          <w:p w:rsidR="0052725E" w:rsidRPr="00B4445E" w:rsidRDefault="00042338" w:rsidP="00042338">
            <w:pPr>
              <w:autoSpaceDE w:val="0"/>
              <w:autoSpaceDN w:val="0"/>
              <w:adjustRightInd w:val="0"/>
              <w:rPr>
                <w:b/>
                <w:sz w:val="18"/>
                <w:szCs w:val="18"/>
              </w:rPr>
            </w:pPr>
            <w:r>
              <w:rPr>
                <w:sz w:val="18"/>
                <w:szCs w:val="18"/>
              </w:rPr>
              <w:lastRenderedPageBreak/>
              <w:t>Хранение автотранспорта</w:t>
            </w:r>
          </w:p>
        </w:tc>
        <w:tc>
          <w:tcPr>
            <w:tcW w:w="567" w:type="dxa"/>
            <w:shd w:val="clear" w:color="auto" w:fill="auto"/>
          </w:tcPr>
          <w:p w:rsidR="0052725E" w:rsidRPr="00B4445E" w:rsidRDefault="0052725E" w:rsidP="00042338">
            <w:pPr>
              <w:autoSpaceDE w:val="0"/>
              <w:autoSpaceDN w:val="0"/>
              <w:adjustRightInd w:val="0"/>
              <w:ind w:left="-108" w:right="-108"/>
              <w:jc w:val="center"/>
              <w:rPr>
                <w:b/>
                <w:sz w:val="18"/>
                <w:szCs w:val="18"/>
              </w:rPr>
            </w:pPr>
            <w:r>
              <w:rPr>
                <w:sz w:val="18"/>
                <w:szCs w:val="18"/>
              </w:rPr>
              <w:t>2.7.1</w:t>
            </w:r>
          </w:p>
        </w:tc>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Обеспечение вооруженных сил</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8.1</w:t>
            </w:r>
          </w:p>
        </w:tc>
        <w:tc>
          <w:tcPr>
            <w:tcW w:w="2835" w:type="dxa"/>
            <w:shd w:val="clear" w:color="auto" w:fill="auto"/>
          </w:tcPr>
          <w:p w:rsidR="0052725E" w:rsidRPr="00B4445E" w:rsidRDefault="0052725E" w:rsidP="00F84B1F">
            <w:pPr>
              <w:autoSpaceDE w:val="0"/>
              <w:autoSpaceDN w:val="0"/>
              <w:adjustRightInd w:val="0"/>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Коммунальное обслуживание</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3.1</w:t>
            </w:r>
          </w:p>
        </w:tc>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Использование лесов</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10.0</w:t>
            </w:r>
          </w:p>
        </w:tc>
        <w:tc>
          <w:tcPr>
            <w:tcW w:w="2835" w:type="dxa"/>
            <w:shd w:val="clear" w:color="auto" w:fill="auto"/>
          </w:tcPr>
          <w:p w:rsidR="0052725E" w:rsidRPr="00B4445E" w:rsidRDefault="0052725E" w:rsidP="00F84B1F">
            <w:pPr>
              <w:autoSpaceDE w:val="0"/>
              <w:autoSpaceDN w:val="0"/>
              <w:adjustRightInd w:val="0"/>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Бытовое обслуживание</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3.3</w:t>
            </w:r>
          </w:p>
        </w:tc>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Общее пользование водными объектами</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11.1</w:t>
            </w:r>
          </w:p>
        </w:tc>
        <w:tc>
          <w:tcPr>
            <w:tcW w:w="2835" w:type="dxa"/>
            <w:shd w:val="clear" w:color="auto" w:fill="auto"/>
          </w:tcPr>
          <w:p w:rsidR="0052725E" w:rsidRPr="00B4445E" w:rsidRDefault="0052725E" w:rsidP="00F84B1F">
            <w:pPr>
              <w:autoSpaceDE w:val="0"/>
              <w:autoSpaceDN w:val="0"/>
              <w:adjustRightInd w:val="0"/>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042338" w:rsidP="00F84B1F">
            <w:pPr>
              <w:autoSpaceDE w:val="0"/>
              <w:autoSpaceDN w:val="0"/>
              <w:adjustRightInd w:val="0"/>
              <w:rPr>
                <w:b/>
                <w:sz w:val="18"/>
                <w:szCs w:val="18"/>
              </w:rPr>
            </w:pPr>
            <w:r>
              <w:rPr>
                <w:sz w:val="18"/>
                <w:szCs w:val="18"/>
              </w:rPr>
              <w:t>Служебные гаражи</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4.9</w:t>
            </w:r>
          </w:p>
        </w:tc>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Специальное пользование водными объектами</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11.2</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Производственная деятельность</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6.0</w:t>
            </w:r>
          </w:p>
        </w:tc>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Гидротехнические сооружения</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11.3</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Недропользование</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6.1</w:t>
            </w:r>
          </w:p>
        </w:tc>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Ритуальная деятельность</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12.1</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Тяжелая промышленность</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6.2</w:t>
            </w:r>
          </w:p>
        </w:tc>
        <w:tc>
          <w:tcPr>
            <w:tcW w:w="2835" w:type="dxa"/>
            <w:shd w:val="clear" w:color="auto" w:fill="auto"/>
          </w:tcPr>
          <w:p w:rsidR="0052725E" w:rsidRPr="00B4445E" w:rsidRDefault="0052725E" w:rsidP="00F84B1F">
            <w:pPr>
              <w:autoSpaceDE w:val="0"/>
              <w:autoSpaceDN w:val="0"/>
              <w:adjustRightInd w:val="0"/>
              <w:rPr>
                <w:b/>
                <w:sz w:val="18"/>
                <w:szCs w:val="18"/>
              </w:rPr>
            </w:pPr>
            <w:r w:rsidRPr="008B0AC7">
              <w:rPr>
                <w:sz w:val="18"/>
                <w:szCs w:val="18"/>
              </w:rPr>
              <w:t>Специальная деятельность</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12.2</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Пищевая промышленность</w:t>
            </w:r>
          </w:p>
        </w:tc>
        <w:tc>
          <w:tcPr>
            <w:tcW w:w="567" w:type="dxa"/>
            <w:shd w:val="clear" w:color="auto" w:fill="auto"/>
          </w:tcPr>
          <w:p w:rsidR="0052725E" w:rsidRPr="00B4445E" w:rsidRDefault="0052725E" w:rsidP="002117CE">
            <w:pPr>
              <w:autoSpaceDE w:val="0"/>
              <w:autoSpaceDN w:val="0"/>
              <w:adjustRightInd w:val="0"/>
              <w:jc w:val="center"/>
              <w:rPr>
                <w:b/>
                <w:sz w:val="18"/>
                <w:szCs w:val="18"/>
              </w:rPr>
            </w:pPr>
            <w:r>
              <w:rPr>
                <w:sz w:val="18"/>
                <w:szCs w:val="18"/>
              </w:rPr>
              <w:t>6.4</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52725E" w:rsidP="00F84B1F">
            <w:pPr>
              <w:autoSpaceDE w:val="0"/>
              <w:autoSpaceDN w:val="0"/>
              <w:adjustRightInd w:val="0"/>
              <w:rPr>
                <w:b/>
                <w:sz w:val="18"/>
                <w:szCs w:val="18"/>
              </w:rPr>
            </w:pPr>
            <w:r>
              <w:rPr>
                <w:sz w:val="18"/>
                <w:szCs w:val="18"/>
              </w:rPr>
              <w:t>Строительная промышленность</w:t>
            </w:r>
          </w:p>
        </w:tc>
        <w:tc>
          <w:tcPr>
            <w:tcW w:w="567" w:type="dxa"/>
            <w:shd w:val="clear" w:color="auto" w:fill="auto"/>
          </w:tcPr>
          <w:p w:rsidR="0052725E" w:rsidRPr="00B4445E" w:rsidRDefault="00F84B1F" w:rsidP="002117CE">
            <w:pPr>
              <w:autoSpaceDE w:val="0"/>
              <w:autoSpaceDN w:val="0"/>
              <w:adjustRightInd w:val="0"/>
              <w:jc w:val="center"/>
              <w:rPr>
                <w:b/>
                <w:sz w:val="18"/>
                <w:szCs w:val="18"/>
              </w:rPr>
            </w:pPr>
            <w:r>
              <w:rPr>
                <w:sz w:val="18"/>
                <w:szCs w:val="18"/>
              </w:rPr>
              <w:t>6.6</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F84B1F" w:rsidP="00F84B1F">
            <w:pPr>
              <w:autoSpaceDE w:val="0"/>
              <w:autoSpaceDN w:val="0"/>
              <w:adjustRightInd w:val="0"/>
              <w:rPr>
                <w:b/>
                <w:sz w:val="18"/>
                <w:szCs w:val="18"/>
              </w:rPr>
            </w:pPr>
            <w:r w:rsidRPr="004C5F4D">
              <w:rPr>
                <w:sz w:val="18"/>
                <w:szCs w:val="18"/>
              </w:rPr>
              <w:t>Энергетика</w:t>
            </w:r>
          </w:p>
        </w:tc>
        <w:tc>
          <w:tcPr>
            <w:tcW w:w="567" w:type="dxa"/>
            <w:shd w:val="clear" w:color="auto" w:fill="auto"/>
          </w:tcPr>
          <w:p w:rsidR="0052725E" w:rsidRPr="00B4445E" w:rsidRDefault="00F84B1F" w:rsidP="002117CE">
            <w:pPr>
              <w:autoSpaceDE w:val="0"/>
              <w:autoSpaceDN w:val="0"/>
              <w:adjustRightInd w:val="0"/>
              <w:jc w:val="center"/>
              <w:rPr>
                <w:b/>
                <w:sz w:val="18"/>
                <w:szCs w:val="18"/>
              </w:rPr>
            </w:pPr>
            <w:r>
              <w:rPr>
                <w:sz w:val="18"/>
                <w:szCs w:val="18"/>
              </w:rPr>
              <w:t>6.7</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F84B1F" w:rsidP="00F84B1F">
            <w:pPr>
              <w:autoSpaceDE w:val="0"/>
              <w:autoSpaceDN w:val="0"/>
              <w:adjustRightInd w:val="0"/>
              <w:rPr>
                <w:b/>
                <w:sz w:val="18"/>
                <w:szCs w:val="18"/>
              </w:rPr>
            </w:pPr>
            <w:r w:rsidRPr="004C5F4D">
              <w:rPr>
                <w:sz w:val="18"/>
                <w:szCs w:val="18"/>
              </w:rPr>
              <w:t>Связь</w:t>
            </w:r>
          </w:p>
        </w:tc>
        <w:tc>
          <w:tcPr>
            <w:tcW w:w="567" w:type="dxa"/>
            <w:shd w:val="clear" w:color="auto" w:fill="auto"/>
          </w:tcPr>
          <w:p w:rsidR="0052725E" w:rsidRPr="00B4445E" w:rsidRDefault="00F84B1F" w:rsidP="002117CE">
            <w:pPr>
              <w:autoSpaceDE w:val="0"/>
              <w:autoSpaceDN w:val="0"/>
              <w:adjustRightInd w:val="0"/>
              <w:jc w:val="center"/>
              <w:rPr>
                <w:b/>
                <w:sz w:val="18"/>
                <w:szCs w:val="18"/>
              </w:rPr>
            </w:pPr>
            <w:r>
              <w:rPr>
                <w:sz w:val="18"/>
                <w:szCs w:val="18"/>
              </w:rPr>
              <w:t>6.8</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F84B1F" w:rsidP="00F84B1F">
            <w:pPr>
              <w:autoSpaceDE w:val="0"/>
              <w:autoSpaceDN w:val="0"/>
              <w:adjustRightInd w:val="0"/>
              <w:rPr>
                <w:b/>
                <w:sz w:val="18"/>
                <w:szCs w:val="18"/>
              </w:rPr>
            </w:pPr>
            <w:r>
              <w:rPr>
                <w:sz w:val="18"/>
                <w:szCs w:val="18"/>
              </w:rPr>
              <w:t>Склады</w:t>
            </w:r>
          </w:p>
        </w:tc>
        <w:tc>
          <w:tcPr>
            <w:tcW w:w="567" w:type="dxa"/>
            <w:shd w:val="clear" w:color="auto" w:fill="auto"/>
          </w:tcPr>
          <w:p w:rsidR="0052725E" w:rsidRPr="00B4445E" w:rsidRDefault="00F84B1F" w:rsidP="002117CE">
            <w:pPr>
              <w:autoSpaceDE w:val="0"/>
              <w:autoSpaceDN w:val="0"/>
              <w:adjustRightInd w:val="0"/>
              <w:jc w:val="center"/>
              <w:rPr>
                <w:b/>
                <w:sz w:val="18"/>
                <w:szCs w:val="18"/>
              </w:rPr>
            </w:pPr>
            <w:r>
              <w:rPr>
                <w:sz w:val="18"/>
                <w:szCs w:val="18"/>
              </w:rPr>
              <w:t>6.9</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F84B1F" w:rsidP="00F84B1F">
            <w:pPr>
              <w:autoSpaceDE w:val="0"/>
              <w:autoSpaceDN w:val="0"/>
              <w:adjustRightInd w:val="0"/>
              <w:rPr>
                <w:b/>
                <w:sz w:val="18"/>
                <w:szCs w:val="18"/>
              </w:rPr>
            </w:pPr>
            <w:r>
              <w:rPr>
                <w:sz w:val="18"/>
                <w:szCs w:val="18"/>
              </w:rPr>
              <w:t>Автомобильный т</w:t>
            </w:r>
            <w:r w:rsidRPr="004C5F4D">
              <w:rPr>
                <w:sz w:val="18"/>
                <w:szCs w:val="18"/>
              </w:rPr>
              <w:t>ранспорт</w:t>
            </w:r>
          </w:p>
        </w:tc>
        <w:tc>
          <w:tcPr>
            <w:tcW w:w="567" w:type="dxa"/>
            <w:shd w:val="clear" w:color="auto" w:fill="auto"/>
          </w:tcPr>
          <w:p w:rsidR="0052725E" w:rsidRPr="00B4445E" w:rsidRDefault="00F84B1F" w:rsidP="002117CE">
            <w:pPr>
              <w:autoSpaceDE w:val="0"/>
              <w:autoSpaceDN w:val="0"/>
              <w:adjustRightInd w:val="0"/>
              <w:jc w:val="center"/>
              <w:rPr>
                <w:b/>
                <w:sz w:val="18"/>
                <w:szCs w:val="18"/>
              </w:rPr>
            </w:pPr>
            <w:r>
              <w:rPr>
                <w:sz w:val="18"/>
                <w:szCs w:val="18"/>
              </w:rPr>
              <w:t>7.2</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F84B1F" w:rsidP="00F84B1F">
            <w:pPr>
              <w:autoSpaceDE w:val="0"/>
              <w:autoSpaceDN w:val="0"/>
              <w:adjustRightInd w:val="0"/>
              <w:rPr>
                <w:b/>
                <w:sz w:val="18"/>
                <w:szCs w:val="18"/>
              </w:rPr>
            </w:pPr>
            <w:r>
              <w:rPr>
                <w:sz w:val="18"/>
                <w:szCs w:val="18"/>
              </w:rPr>
              <w:t>Водный т</w:t>
            </w:r>
            <w:r w:rsidRPr="004C5F4D">
              <w:rPr>
                <w:sz w:val="18"/>
                <w:szCs w:val="18"/>
              </w:rPr>
              <w:t>ранспорт</w:t>
            </w:r>
          </w:p>
        </w:tc>
        <w:tc>
          <w:tcPr>
            <w:tcW w:w="567" w:type="dxa"/>
            <w:shd w:val="clear" w:color="auto" w:fill="auto"/>
          </w:tcPr>
          <w:p w:rsidR="0052725E" w:rsidRPr="00B4445E" w:rsidRDefault="00F84B1F" w:rsidP="002117CE">
            <w:pPr>
              <w:autoSpaceDE w:val="0"/>
              <w:autoSpaceDN w:val="0"/>
              <w:adjustRightInd w:val="0"/>
              <w:jc w:val="center"/>
              <w:rPr>
                <w:b/>
                <w:sz w:val="18"/>
                <w:szCs w:val="18"/>
              </w:rPr>
            </w:pPr>
            <w:r>
              <w:rPr>
                <w:sz w:val="18"/>
                <w:szCs w:val="18"/>
              </w:rPr>
              <w:t>7.3</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F84B1F" w:rsidP="00F84B1F">
            <w:pPr>
              <w:autoSpaceDE w:val="0"/>
              <w:autoSpaceDN w:val="0"/>
              <w:adjustRightInd w:val="0"/>
              <w:rPr>
                <w:b/>
                <w:sz w:val="18"/>
                <w:szCs w:val="18"/>
              </w:rPr>
            </w:pPr>
            <w:r>
              <w:rPr>
                <w:sz w:val="18"/>
                <w:szCs w:val="18"/>
              </w:rPr>
              <w:t>Трубопроводный т</w:t>
            </w:r>
            <w:r w:rsidRPr="004C5F4D">
              <w:rPr>
                <w:sz w:val="18"/>
                <w:szCs w:val="18"/>
              </w:rPr>
              <w:t>ранспорт</w:t>
            </w:r>
          </w:p>
        </w:tc>
        <w:tc>
          <w:tcPr>
            <w:tcW w:w="567" w:type="dxa"/>
            <w:shd w:val="clear" w:color="auto" w:fill="auto"/>
          </w:tcPr>
          <w:p w:rsidR="0052725E" w:rsidRPr="00B4445E" w:rsidRDefault="00F84B1F" w:rsidP="002117CE">
            <w:pPr>
              <w:autoSpaceDE w:val="0"/>
              <w:autoSpaceDN w:val="0"/>
              <w:adjustRightInd w:val="0"/>
              <w:jc w:val="center"/>
              <w:rPr>
                <w:b/>
                <w:sz w:val="18"/>
                <w:szCs w:val="18"/>
              </w:rPr>
            </w:pPr>
            <w:r>
              <w:rPr>
                <w:sz w:val="18"/>
                <w:szCs w:val="18"/>
              </w:rPr>
              <w:t>7.5</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r w:rsidR="0052725E" w:rsidRPr="00B4445E" w:rsidTr="0052725E">
        <w:trPr>
          <w:trHeight w:val="36"/>
        </w:trPr>
        <w:tc>
          <w:tcPr>
            <w:tcW w:w="2835" w:type="dxa"/>
            <w:shd w:val="clear" w:color="auto" w:fill="auto"/>
          </w:tcPr>
          <w:p w:rsidR="0052725E" w:rsidRPr="00B4445E" w:rsidRDefault="00F84B1F" w:rsidP="00F84B1F">
            <w:pPr>
              <w:autoSpaceDE w:val="0"/>
              <w:autoSpaceDN w:val="0"/>
              <w:adjustRightInd w:val="0"/>
              <w:rPr>
                <w:b/>
                <w:sz w:val="18"/>
                <w:szCs w:val="18"/>
              </w:rPr>
            </w:pPr>
            <w:r w:rsidRPr="00B4445E">
              <w:rPr>
                <w:sz w:val="18"/>
                <w:szCs w:val="18"/>
              </w:rPr>
              <w:t>Обеспечение внутреннего правопорядка</w:t>
            </w:r>
          </w:p>
        </w:tc>
        <w:tc>
          <w:tcPr>
            <w:tcW w:w="567" w:type="dxa"/>
            <w:shd w:val="clear" w:color="auto" w:fill="auto"/>
          </w:tcPr>
          <w:p w:rsidR="0052725E" w:rsidRPr="00B4445E" w:rsidRDefault="00F84B1F" w:rsidP="002117CE">
            <w:pPr>
              <w:autoSpaceDE w:val="0"/>
              <w:autoSpaceDN w:val="0"/>
              <w:adjustRightInd w:val="0"/>
              <w:jc w:val="center"/>
              <w:rPr>
                <w:b/>
                <w:sz w:val="18"/>
                <w:szCs w:val="18"/>
              </w:rPr>
            </w:pPr>
            <w:r w:rsidRPr="00B4445E">
              <w:rPr>
                <w:sz w:val="18"/>
                <w:szCs w:val="18"/>
              </w:rPr>
              <w:t>8.3</w:t>
            </w: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c>
          <w:tcPr>
            <w:tcW w:w="2835" w:type="dxa"/>
            <w:shd w:val="clear" w:color="auto" w:fill="auto"/>
          </w:tcPr>
          <w:p w:rsidR="0052725E" w:rsidRPr="00B4445E" w:rsidRDefault="0052725E" w:rsidP="002117CE">
            <w:pPr>
              <w:autoSpaceDE w:val="0"/>
              <w:autoSpaceDN w:val="0"/>
              <w:adjustRightInd w:val="0"/>
              <w:jc w:val="center"/>
              <w:rPr>
                <w:b/>
                <w:sz w:val="18"/>
                <w:szCs w:val="18"/>
              </w:rPr>
            </w:pPr>
          </w:p>
        </w:tc>
        <w:tc>
          <w:tcPr>
            <w:tcW w:w="567" w:type="dxa"/>
            <w:shd w:val="clear" w:color="auto" w:fill="auto"/>
          </w:tcPr>
          <w:p w:rsidR="0052725E" w:rsidRPr="00B4445E" w:rsidRDefault="0052725E" w:rsidP="002117CE">
            <w:pPr>
              <w:autoSpaceDE w:val="0"/>
              <w:autoSpaceDN w:val="0"/>
              <w:adjustRightInd w:val="0"/>
              <w:jc w:val="center"/>
              <w:rPr>
                <w:b/>
                <w:sz w:val="18"/>
                <w:szCs w:val="18"/>
              </w:rPr>
            </w:pPr>
          </w:p>
        </w:tc>
      </w:tr>
    </w:tbl>
    <w:p w:rsidR="00551B61" w:rsidRDefault="00551B61" w:rsidP="00551B61">
      <w:pPr>
        <w:ind w:firstLine="567"/>
        <w:jc w:val="both"/>
        <w:rPr>
          <w:b/>
          <w:sz w:val="24"/>
          <w:szCs w:val="24"/>
          <w:u w:val="single"/>
        </w:rPr>
      </w:pPr>
    </w:p>
    <w:p w:rsidR="00FA28B7" w:rsidRPr="00F84B1F" w:rsidRDefault="00FA28B7" w:rsidP="00FA28B7">
      <w:pPr>
        <w:ind w:right="283" w:firstLine="567"/>
        <w:jc w:val="both"/>
        <w:outlineLvl w:val="4"/>
        <w:rPr>
          <w:b/>
          <w:sz w:val="24"/>
          <w:szCs w:val="24"/>
        </w:rPr>
      </w:pPr>
      <w:bookmarkStart w:id="325" w:name="_Toc464459582"/>
      <w:r w:rsidRPr="00F84B1F">
        <w:rPr>
          <w:b/>
          <w:sz w:val="24"/>
          <w:szCs w:val="24"/>
        </w:rPr>
        <w:t>Зона автомобильного транспорта</w:t>
      </w:r>
      <w:bookmarkEnd w:id="325"/>
      <w:r w:rsidRPr="0016557D">
        <w:rPr>
          <w:b/>
          <w:sz w:val="24"/>
          <w:szCs w:val="24"/>
        </w:rPr>
        <w:t xml:space="preserve"> - </w:t>
      </w:r>
      <w:r w:rsidRPr="00F84B1F">
        <w:rPr>
          <w:b/>
          <w:sz w:val="24"/>
          <w:szCs w:val="24"/>
        </w:rPr>
        <w:t>Т</w:t>
      </w:r>
      <w:r>
        <w:rPr>
          <w:b/>
          <w:sz w:val="24"/>
          <w:szCs w:val="24"/>
        </w:rPr>
        <w:t>1</w:t>
      </w:r>
      <w:r w:rsidRPr="00F84B1F">
        <w:rPr>
          <w:b/>
          <w:sz w:val="24"/>
          <w:szCs w:val="24"/>
        </w:rPr>
        <w:t xml:space="preserve">      </w:t>
      </w:r>
    </w:p>
    <w:p w:rsidR="000C5085" w:rsidRPr="00DC5CBF" w:rsidRDefault="000C5085" w:rsidP="000C5085">
      <w:pPr>
        <w:ind w:right="283" w:firstLine="567"/>
        <w:jc w:val="both"/>
        <w:outlineLvl w:val="4"/>
        <w:rPr>
          <w:b/>
          <w:sz w:val="24"/>
          <w:szCs w:val="24"/>
        </w:rPr>
      </w:pPr>
      <w:r w:rsidRPr="00DC5CBF">
        <w:rPr>
          <w:b/>
          <w:sz w:val="24"/>
          <w:szCs w:val="24"/>
        </w:rPr>
        <w:t xml:space="preserve">  </w:t>
      </w:r>
      <w:bookmarkStart w:id="326" w:name="_GoBack"/>
      <w:bookmarkEnd w:id="32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709"/>
        <w:gridCol w:w="2835"/>
        <w:gridCol w:w="567"/>
        <w:gridCol w:w="2835"/>
        <w:gridCol w:w="567"/>
      </w:tblGrid>
      <w:tr w:rsidR="000C5085" w:rsidRPr="00B4445E" w:rsidTr="00AC0F9F">
        <w:trPr>
          <w:trHeight w:val="622"/>
        </w:trPr>
        <w:tc>
          <w:tcPr>
            <w:tcW w:w="3544" w:type="dxa"/>
            <w:gridSpan w:val="2"/>
            <w:shd w:val="clear" w:color="auto" w:fill="auto"/>
          </w:tcPr>
          <w:p w:rsidR="000C5085" w:rsidRPr="006C43C9" w:rsidRDefault="000C5085" w:rsidP="00AC0F9F">
            <w:pPr>
              <w:autoSpaceDE w:val="0"/>
              <w:autoSpaceDN w:val="0"/>
              <w:adjustRightInd w:val="0"/>
              <w:ind w:right="-96"/>
              <w:rPr>
                <w:b/>
                <w:sz w:val="18"/>
                <w:szCs w:val="18"/>
              </w:rPr>
            </w:pPr>
            <w:r w:rsidRPr="006C43C9">
              <w:rPr>
                <w:b/>
                <w:sz w:val="18"/>
                <w:szCs w:val="18"/>
              </w:rPr>
              <w:t>Основные виды разрешенного использования земельных участков и объектов капитального строительства</w:t>
            </w:r>
          </w:p>
        </w:tc>
        <w:tc>
          <w:tcPr>
            <w:tcW w:w="3402" w:type="dxa"/>
            <w:gridSpan w:val="2"/>
            <w:shd w:val="clear" w:color="auto" w:fill="auto"/>
          </w:tcPr>
          <w:p w:rsidR="000C5085" w:rsidRPr="006C43C9" w:rsidRDefault="000C5085" w:rsidP="00AC0F9F">
            <w:pPr>
              <w:autoSpaceDE w:val="0"/>
              <w:autoSpaceDN w:val="0"/>
              <w:adjustRightInd w:val="0"/>
              <w:ind w:right="-96"/>
              <w:rPr>
                <w:b/>
                <w:sz w:val="18"/>
                <w:szCs w:val="18"/>
              </w:rPr>
            </w:pPr>
            <w:r w:rsidRPr="006C43C9">
              <w:rPr>
                <w:b/>
                <w:sz w:val="18"/>
                <w:szCs w:val="18"/>
              </w:rPr>
              <w:t>Вспомогательные виды  использования земельных  участков и объектов капитального строительства</w:t>
            </w:r>
          </w:p>
        </w:tc>
        <w:tc>
          <w:tcPr>
            <w:tcW w:w="3402" w:type="dxa"/>
            <w:gridSpan w:val="2"/>
            <w:shd w:val="clear" w:color="auto" w:fill="auto"/>
          </w:tcPr>
          <w:p w:rsidR="000C5085" w:rsidRPr="006C43C9" w:rsidRDefault="000C5085" w:rsidP="00AC0F9F">
            <w:pPr>
              <w:autoSpaceDE w:val="0"/>
              <w:autoSpaceDN w:val="0"/>
              <w:adjustRightInd w:val="0"/>
              <w:ind w:right="-96"/>
              <w:rPr>
                <w:b/>
                <w:sz w:val="18"/>
                <w:szCs w:val="18"/>
              </w:rPr>
            </w:pPr>
            <w:r w:rsidRPr="006C43C9">
              <w:rPr>
                <w:b/>
                <w:sz w:val="18"/>
                <w:szCs w:val="18"/>
              </w:rPr>
              <w:t>Условно разрешенные виды использования земельных участков и объектов капитального строительства</w:t>
            </w:r>
          </w:p>
        </w:tc>
      </w:tr>
      <w:tr w:rsidR="000C5085" w:rsidRPr="00B4445E" w:rsidTr="00AC0F9F">
        <w:trPr>
          <w:trHeight w:val="122"/>
        </w:trPr>
        <w:tc>
          <w:tcPr>
            <w:tcW w:w="2835" w:type="dxa"/>
            <w:shd w:val="clear" w:color="auto" w:fill="auto"/>
          </w:tcPr>
          <w:p w:rsidR="000C5085" w:rsidRPr="00E71F55" w:rsidRDefault="000C5085" w:rsidP="00AC0F9F">
            <w:pPr>
              <w:autoSpaceDE w:val="0"/>
              <w:autoSpaceDN w:val="0"/>
              <w:adjustRightInd w:val="0"/>
              <w:jc w:val="center"/>
              <w:rPr>
                <w:sz w:val="16"/>
                <w:szCs w:val="16"/>
              </w:rPr>
            </w:pPr>
            <w:r w:rsidRPr="00E71F55">
              <w:rPr>
                <w:sz w:val="16"/>
                <w:szCs w:val="16"/>
              </w:rPr>
              <w:t>наименование</w:t>
            </w:r>
          </w:p>
        </w:tc>
        <w:tc>
          <w:tcPr>
            <w:tcW w:w="709" w:type="dxa"/>
            <w:shd w:val="clear" w:color="auto" w:fill="auto"/>
          </w:tcPr>
          <w:p w:rsidR="000C5085" w:rsidRPr="00E54930" w:rsidRDefault="000C5085" w:rsidP="00AC0F9F">
            <w:pPr>
              <w:autoSpaceDE w:val="0"/>
              <w:autoSpaceDN w:val="0"/>
              <w:adjustRightInd w:val="0"/>
              <w:ind w:left="-108" w:right="-108"/>
              <w:jc w:val="center"/>
              <w:rPr>
                <w:sz w:val="16"/>
                <w:szCs w:val="16"/>
              </w:rPr>
            </w:pPr>
            <w:r w:rsidRPr="00E54930">
              <w:rPr>
                <w:sz w:val="16"/>
                <w:szCs w:val="16"/>
              </w:rPr>
              <w:t>код</w:t>
            </w:r>
          </w:p>
        </w:tc>
        <w:tc>
          <w:tcPr>
            <w:tcW w:w="2835" w:type="dxa"/>
            <w:shd w:val="clear" w:color="auto" w:fill="auto"/>
          </w:tcPr>
          <w:p w:rsidR="000C5085" w:rsidRPr="00E71F55" w:rsidRDefault="000C5085" w:rsidP="00AC0F9F">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0C5085" w:rsidRPr="00E71F55" w:rsidRDefault="000C5085" w:rsidP="00AC0F9F">
            <w:pPr>
              <w:autoSpaceDE w:val="0"/>
              <w:autoSpaceDN w:val="0"/>
              <w:adjustRightInd w:val="0"/>
              <w:jc w:val="center"/>
              <w:rPr>
                <w:sz w:val="16"/>
                <w:szCs w:val="16"/>
              </w:rPr>
            </w:pPr>
            <w:r>
              <w:rPr>
                <w:sz w:val="16"/>
                <w:szCs w:val="16"/>
              </w:rPr>
              <w:t>код</w:t>
            </w:r>
          </w:p>
        </w:tc>
        <w:tc>
          <w:tcPr>
            <w:tcW w:w="2835" w:type="dxa"/>
            <w:shd w:val="clear" w:color="auto" w:fill="auto"/>
          </w:tcPr>
          <w:p w:rsidR="000C5085" w:rsidRPr="00E54930" w:rsidRDefault="000C5085" w:rsidP="00AC0F9F">
            <w:pPr>
              <w:autoSpaceDE w:val="0"/>
              <w:autoSpaceDN w:val="0"/>
              <w:adjustRightInd w:val="0"/>
              <w:ind w:left="-108" w:right="-108"/>
              <w:jc w:val="center"/>
              <w:rPr>
                <w:sz w:val="16"/>
                <w:szCs w:val="16"/>
              </w:rPr>
            </w:pPr>
            <w:r w:rsidRPr="00E71F55">
              <w:rPr>
                <w:sz w:val="16"/>
                <w:szCs w:val="16"/>
              </w:rPr>
              <w:t>наименование</w:t>
            </w:r>
            <w:r w:rsidRPr="00E54930">
              <w:rPr>
                <w:sz w:val="16"/>
                <w:szCs w:val="16"/>
              </w:rPr>
              <w:t xml:space="preserve"> </w:t>
            </w:r>
          </w:p>
        </w:tc>
        <w:tc>
          <w:tcPr>
            <w:tcW w:w="567" w:type="dxa"/>
            <w:shd w:val="clear" w:color="auto" w:fill="auto"/>
          </w:tcPr>
          <w:p w:rsidR="000C5085" w:rsidRPr="00E71F55" w:rsidRDefault="000C5085" w:rsidP="00AC0F9F">
            <w:pPr>
              <w:autoSpaceDE w:val="0"/>
              <w:autoSpaceDN w:val="0"/>
              <w:adjustRightInd w:val="0"/>
              <w:jc w:val="center"/>
              <w:rPr>
                <w:sz w:val="16"/>
                <w:szCs w:val="16"/>
              </w:rPr>
            </w:pPr>
            <w:r w:rsidRPr="00E54930">
              <w:rPr>
                <w:sz w:val="16"/>
                <w:szCs w:val="16"/>
              </w:rPr>
              <w:t>код</w:t>
            </w:r>
          </w:p>
        </w:tc>
      </w:tr>
      <w:tr w:rsidR="000C5085" w:rsidRPr="00B4445E" w:rsidTr="00AC0F9F">
        <w:trPr>
          <w:trHeight w:val="38"/>
        </w:trPr>
        <w:tc>
          <w:tcPr>
            <w:tcW w:w="2835" w:type="dxa"/>
            <w:shd w:val="clear" w:color="auto" w:fill="auto"/>
          </w:tcPr>
          <w:p w:rsidR="000C5085" w:rsidRPr="00DE07F7" w:rsidRDefault="000C5085" w:rsidP="00AC0F9F">
            <w:pPr>
              <w:pStyle w:val="af3"/>
              <w:ind w:left="0" w:firstLine="0"/>
              <w:rPr>
                <w:rFonts w:ascii="Times New Roman CYR" w:hAnsi="Times New Roman CYR"/>
                <w:sz w:val="20"/>
                <w:szCs w:val="20"/>
              </w:rPr>
            </w:pPr>
            <w:r w:rsidRPr="00DE07F7">
              <w:rPr>
                <w:rFonts w:ascii="Times New Roman CYR" w:hAnsi="Times New Roman CYR"/>
                <w:sz w:val="20"/>
                <w:szCs w:val="20"/>
              </w:rPr>
              <w:t>Хранение автотранспорта</w:t>
            </w:r>
          </w:p>
        </w:tc>
        <w:tc>
          <w:tcPr>
            <w:tcW w:w="709" w:type="dxa"/>
            <w:shd w:val="clear" w:color="auto" w:fill="auto"/>
          </w:tcPr>
          <w:p w:rsidR="000C5085" w:rsidRPr="00DE07F7" w:rsidRDefault="000C5085" w:rsidP="00AC0F9F">
            <w:pPr>
              <w:pStyle w:val="af3"/>
              <w:ind w:left="-108" w:right="-108" w:firstLine="0"/>
              <w:jc w:val="center"/>
              <w:rPr>
                <w:rFonts w:ascii="Times New Roman CYR" w:hAnsi="Times New Roman CYR"/>
                <w:sz w:val="20"/>
                <w:szCs w:val="20"/>
              </w:rPr>
            </w:pPr>
            <w:r w:rsidRPr="00DE07F7">
              <w:rPr>
                <w:rFonts w:ascii="Times New Roman CYR" w:hAnsi="Times New Roman CYR"/>
                <w:sz w:val="20"/>
                <w:szCs w:val="20"/>
              </w:rPr>
              <w:t>2.7.1</w:t>
            </w:r>
          </w:p>
        </w:tc>
        <w:tc>
          <w:tcPr>
            <w:tcW w:w="2835" w:type="dxa"/>
            <w:shd w:val="clear" w:color="auto" w:fill="auto"/>
          </w:tcPr>
          <w:p w:rsidR="000C5085" w:rsidRPr="00DE07F7" w:rsidRDefault="000C5085" w:rsidP="00AC0F9F">
            <w:pPr>
              <w:pStyle w:val="af3"/>
              <w:ind w:left="0" w:firstLine="0"/>
              <w:rPr>
                <w:rFonts w:ascii="Times New Roman CYR" w:hAnsi="Times New Roman CYR"/>
                <w:sz w:val="20"/>
                <w:szCs w:val="20"/>
              </w:rPr>
            </w:pPr>
          </w:p>
        </w:tc>
        <w:tc>
          <w:tcPr>
            <w:tcW w:w="567" w:type="dxa"/>
            <w:shd w:val="clear" w:color="auto" w:fill="auto"/>
          </w:tcPr>
          <w:p w:rsidR="000C5085" w:rsidRPr="00DE07F7" w:rsidRDefault="000C5085" w:rsidP="00AC0F9F">
            <w:pPr>
              <w:pStyle w:val="af3"/>
              <w:ind w:left="-108" w:right="-108" w:firstLine="0"/>
              <w:jc w:val="center"/>
              <w:rPr>
                <w:rFonts w:ascii="Times New Roman CYR" w:hAnsi="Times New Roman CYR"/>
                <w:sz w:val="20"/>
                <w:szCs w:val="20"/>
              </w:rPr>
            </w:pPr>
          </w:p>
        </w:tc>
        <w:tc>
          <w:tcPr>
            <w:tcW w:w="2835" w:type="dxa"/>
            <w:shd w:val="clear" w:color="auto" w:fill="auto"/>
          </w:tcPr>
          <w:p w:rsidR="000C5085" w:rsidRPr="00B4445E" w:rsidRDefault="000C5085" w:rsidP="00AC0F9F">
            <w:pPr>
              <w:autoSpaceDE w:val="0"/>
              <w:autoSpaceDN w:val="0"/>
              <w:adjustRightInd w:val="0"/>
              <w:rPr>
                <w:b/>
                <w:sz w:val="18"/>
                <w:szCs w:val="18"/>
              </w:rPr>
            </w:pPr>
          </w:p>
        </w:tc>
        <w:tc>
          <w:tcPr>
            <w:tcW w:w="567" w:type="dxa"/>
            <w:shd w:val="clear" w:color="auto" w:fill="auto"/>
          </w:tcPr>
          <w:p w:rsidR="000C5085" w:rsidRPr="00B4445E" w:rsidRDefault="000C5085" w:rsidP="00AC0F9F">
            <w:pPr>
              <w:autoSpaceDE w:val="0"/>
              <w:autoSpaceDN w:val="0"/>
              <w:adjustRightInd w:val="0"/>
              <w:jc w:val="center"/>
              <w:rPr>
                <w:b/>
                <w:sz w:val="18"/>
                <w:szCs w:val="18"/>
              </w:rPr>
            </w:pPr>
          </w:p>
        </w:tc>
      </w:tr>
      <w:tr w:rsidR="000C5085" w:rsidRPr="00B4445E" w:rsidTr="00AC0F9F">
        <w:trPr>
          <w:trHeight w:val="36"/>
        </w:trPr>
        <w:tc>
          <w:tcPr>
            <w:tcW w:w="2835" w:type="dxa"/>
            <w:shd w:val="clear" w:color="auto" w:fill="auto"/>
          </w:tcPr>
          <w:p w:rsidR="000C5085" w:rsidRPr="00DE07F7" w:rsidRDefault="000C5085" w:rsidP="00AC0F9F">
            <w:pPr>
              <w:pStyle w:val="af3"/>
              <w:ind w:left="0" w:firstLine="0"/>
              <w:rPr>
                <w:rFonts w:ascii="Times New Roman CYR" w:hAnsi="Times New Roman CYR"/>
                <w:sz w:val="20"/>
                <w:szCs w:val="20"/>
              </w:rPr>
            </w:pPr>
            <w:r>
              <w:rPr>
                <w:rFonts w:ascii="Times New Roman CYR" w:hAnsi="Times New Roman CYR"/>
                <w:sz w:val="20"/>
                <w:szCs w:val="20"/>
              </w:rPr>
              <w:t>Коммунальное обслуживание</w:t>
            </w:r>
          </w:p>
        </w:tc>
        <w:tc>
          <w:tcPr>
            <w:tcW w:w="709" w:type="dxa"/>
            <w:shd w:val="clear" w:color="auto" w:fill="auto"/>
          </w:tcPr>
          <w:p w:rsidR="000C5085" w:rsidRPr="00DE07F7" w:rsidRDefault="000C5085" w:rsidP="00AC0F9F">
            <w:pPr>
              <w:pStyle w:val="af3"/>
              <w:ind w:left="-108" w:right="-108" w:firstLine="0"/>
              <w:jc w:val="center"/>
              <w:rPr>
                <w:rFonts w:ascii="Times New Roman CYR" w:hAnsi="Times New Roman CYR"/>
                <w:sz w:val="20"/>
                <w:szCs w:val="20"/>
              </w:rPr>
            </w:pPr>
            <w:r w:rsidRPr="00F17442">
              <w:rPr>
                <w:rFonts w:ascii="Times New Roman CYR" w:hAnsi="Times New Roman CYR"/>
                <w:sz w:val="20"/>
                <w:szCs w:val="20"/>
              </w:rPr>
              <w:t>3.1</w:t>
            </w:r>
          </w:p>
        </w:tc>
        <w:tc>
          <w:tcPr>
            <w:tcW w:w="2835" w:type="dxa"/>
            <w:shd w:val="clear" w:color="auto" w:fill="auto"/>
          </w:tcPr>
          <w:p w:rsidR="000C5085" w:rsidRPr="00B4445E" w:rsidRDefault="000C5085" w:rsidP="00AC0F9F">
            <w:pPr>
              <w:autoSpaceDE w:val="0"/>
              <w:autoSpaceDN w:val="0"/>
              <w:adjustRightInd w:val="0"/>
              <w:rPr>
                <w:b/>
                <w:sz w:val="18"/>
                <w:szCs w:val="18"/>
              </w:rPr>
            </w:pPr>
          </w:p>
        </w:tc>
        <w:tc>
          <w:tcPr>
            <w:tcW w:w="567" w:type="dxa"/>
            <w:shd w:val="clear" w:color="auto" w:fill="auto"/>
          </w:tcPr>
          <w:p w:rsidR="000C5085" w:rsidRPr="00B4445E" w:rsidRDefault="000C5085" w:rsidP="00AC0F9F">
            <w:pPr>
              <w:autoSpaceDE w:val="0"/>
              <w:autoSpaceDN w:val="0"/>
              <w:adjustRightInd w:val="0"/>
              <w:jc w:val="center"/>
              <w:rPr>
                <w:b/>
                <w:sz w:val="18"/>
                <w:szCs w:val="18"/>
              </w:rPr>
            </w:pPr>
          </w:p>
        </w:tc>
        <w:tc>
          <w:tcPr>
            <w:tcW w:w="2835" w:type="dxa"/>
            <w:shd w:val="clear" w:color="auto" w:fill="auto"/>
          </w:tcPr>
          <w:p w:rsidR="000C5085" w:rsidRPr="00B4445E" w:rsidRDefault="000C5085" w:rsidP="00AC0F9F">
            <w:pPr>
              <w:autoSpaceDE w:val="0"/>
              <w:autoSpaceDN w:val="0"/>
              <w:adjustRightInd w:val="0"/>
              <w:rPr>
                <w:b/>
                <w:sz w:val="18"/>
                <w:szCs w:val="18"/>
              </w:rPr>
            </w:pPr>
          </w:p>
        </w:tc>
        <w:tc>
          <w:tcPr>
            <w:tcW w:w="567" w:type="dxa"/>
            <w:shd w:val="clear" w:color="auto" w:fill="auto"/>
          </w:tcPr>
          <w:p w:rsidR="000C5085" w:rsidRPr="00B4445E" w:rsidRDefault="000C5085" w:rsidP="00AC0F9F">
            <w:pPr>
              <w:autoSpaceDE w:val="0"/>
              <w:autoSpaceDN w:val="0"/>
              <w:adjustRightInd w:val="0"/>
              <w:jc w:val="center"/>
              <w:rPr>
                <w:b/>
                <w:sz w:val="18"/>
                <w:szCs w:val="18"/>
              </w:rPr>
            </w:pPr>
          </w:p>
        </w:tc>
      </w:tr>
      <w:tr w:rsidR="000C5085" w:rsidRPr="00B4445E" w:rsidTr="00AC0F9F">
        <w:trPr>
          <w:trHeight w:val="36"/>
        </w:trPr>
        <w:tc>
          <w:tcPr>
            <w:tcW w:w="2835" w:type="dxa"/>
            <w:shd w:val="clear" w:color="auto" w:fill="auto"/>
          </w:tcPr>
          <w:p w:rsidR="000C5085" w:rsidRPr="00DE07F7" w:rsidRDefault="000C5085" w:rsidP="00AC0F9F">
            <w:pPr>
              <w:pStyle w:val="af3"/>
              <w:ind w:left="0" w:firstLine="0"/>
              <w:rPr>
                <w:rFonts w:ascii="Times New Roman CYR" w:hAnsi="Times New Roman CYR"/>
                <w:sz w:val="20"/>
                <w:szCs w:val="20"/>
              </w:rPr>
            </w:pPr>
            <w:r w:rsidRPr="00DE07F7">
              <w:rPr>
                <w:rFonts w:ascii="Times New Roman CYR" w:hAnsi="Times New Roman CYR"/>
                <w:sz w:val="20"/>
                <w:szCs w:val="20"/>
              </w:rPr>
              <w:t>Служебные гаражи</w:t>
            </w:r>
          </w:p>
        </w:tc>
        <w:tc>
          <w:tcPr>
            <w:tcW w:w="709" w:type="dxa"/>
            <w:shd w:val="clear" w:color="auto" w:fill="auto"/>
          </w:tcPr>
          <w:p w:rsidR="000C5085" w:rsidRPr="00DE07F7" w:rsidRDefault="000C5085" w:rsidP="00AC0F9F">
            <w:pPr>
              <w:pStyle w:val="af3"/>
              <w:ind w:left="-108" w:right="-108" w:firstLine="0"/>
              <w:jc w:val="center"/>
              <w:rPr>
                <w:rFonts w:ascii="Times New Roman CYR" w:hAnsi="Times New Roman CYR"/>
                <w:sz w:val="20"/>
                <w:szCs w:val="20"/>
              </w:rPr>
            </w:pPr>
            <w:r w:rsidRPr="00DE07F7">
              <w:rPr>
                <w:rFonts w:ascii="Times New Roman CYR" w:hAnsi="Times New Roman CYR"/>
                <w:sz w:val="20"/>
                <w:szCs w:val="20"/>
              </w:rPr>
              <w:t>4.9</w:t>
            </w:r>
          </w:p>
        </w:tc>
        <w:tc>
          <w:tcPr>
            <w:tcW w:w="2835" w:type="dxa"/>
            <w:shd w:val="clear" w:color="auto" w:fill="auto"/>
          </w:tcPr>
          <w:p w:rsidR="000C5085" w:rsidRPr="00B4445E" w:rsidRDefault="000C5085" w:rsidP="00AC0F9F">
            <w:pPr>
              <w:autoSpaceDE w:val="0"/>
              <w:autoSpaceDN w:val="0"/>
              <w:adjustRightInd w:val="0"/>
              <w:rPr>
                <w:b/>
                <w:sz w:val="18"/>
                <w:szCs w:val="18"/>
              </w:rPr>
            </w:pPr>
          </w:p>
        </w:tc>
        <w:tc>
          <w:tcPr>
            <w:tcW w:w="567" w:type="dxa"/>
            <w:shd w:val="clear" w:color="auto" w:fill="auto"/>
          </w:tcPr>
          <w:p w:rsidR="000C5085" w:rsidRPr="00B4445E" w:rsidRDefault="000C5085" w:rsidP="00AC0F9F">
            <w:pPr>
              <w:autoSpaceDE w:val="0"/>
              <w:autoSpaceDN w:val="0"/>
              <w:adjustRightInd w:val="0"/>
              <w:jc w:val="center"/>
              <w:rPr>
                <w:b/>
                <w:sz w:val="18"/>
                <w:szCs w:val="18"/>
              </w:rPr>
            </w:pPr>
          </w:p>
        </w:tc>
        <w:tc>
          <w:tcPr>
            <w:tcW w:w="2835" w:type="dxa"/>
            <w:shd w:val="clear" w:color="auto" w:fill="auto"/>
          </w:tcPr>
          <w:p w:rsidR="000C5085" w:rsidRPr="00B4445E" w:rsidRDefault="000C5085" w:rsidP="00AC0F9F">
            <w:pPr>
              <w:autoSpaceDE w:val="0"/>
              <w:autoSpaceDN w:val="0"/>
              <w:adjustRightInd w:val="0"/>
              <w:jc w:val="center"/>
              <w:rPr>
                <w:b/>
                <w:sz w:val="18"/>
                <w:szCs w:val="18"/>
              </w:rPr>
            </w:pPr>
          </w:p>
        </w:tc>
        <w:tc>
          <w:tcPr>
            <w:tcW w:w="567" w:type="dxa"/>
            <w:shd w:val="clear" w:color="auto" w:fill="auto"/>
          </w:tcPr>
          <w:p w:rsidR="000C5085" w:rsidRPr="00B4445E" w:rsidRDefault="000C5085" w:rsidP="00AC0F9F">
            <w:pPr>
              <w:autoSpaceDE w:val="0"/>
              <w:autoSpaceDN w:val="0"/>
              <w:adjustRightInd w:val="0"/>
              <w:jc w:val="center"/>
              <w:rPr>
                <w:b/>
                <w:sz w:val="18"/>
                <w:szCs w:val="18"/>
              </w:rPr>
            </w:pPr>
          </w:p>
        </w:tc>
      </w:tr>
      <w:tr w:rsidR="000C5085" w:rsidRPr="00B4445E" w:rsidTr="00AC0F9F">
        <w:trPr>
          <w:trHeight w:val="36"/>
        </w:trPr>
        <w:tc>
          <w:tcPr>
            <w:tcW w:w="2835" w:type="dxa"/>
            <w:shd w:val="clear" w:color="auto" w:fill="auto"/>
          </w:tcPr>
          <w:p w:rsidR="000C5085" w:rsidRPr="00DE07F7" w:rsidRDefault="000C5085" w:rsidP="00AC0F9F">
            <w:pPr>
              <w:pStyle w:val="af3"/>
              <w:ind w:left="0" w:firstLine="0"/>
              <w:rPr>
                <w:rFonts w:ascii="Times New Roman CYR" w:hAnsi="Times New Roman CYR"/>
                <w:sz w:val="20"/>
                <w:szCs w:val="20"/>
              </w:rPr>
            </w:pPr>
            <w:r w:rsidRPr="00DE07F7">
              <w:rPr>
                <w:rFonts w:ascii="Times New Roman CYR" w:hAnsi="Times New Roman CYR"/>
                <w:sz w:val="20"/>
                <w:szCs w:val="20"/>
              </w:rPr>
              <w:t>Объекты дорожного сервиса</w:t>
            </w:r>
          </w:p>
        </w:tc>
        <w:tc>
          <w:tcPr>
            <w:tcW w:w="709" w:type="dxa"/>
            <w:shd w:val="clear" w:color="auto" w:fill="auto"/>
          </w:tcPr>
          <w:p w:rsidR="000C5085" w:rsidRPr="00DE07F7" w:rsidRDefault="000C5085" w:rsidP="00AC0F9F">
            <w:pPr>
              <w:pStyle w:val="af3"/>
              <w:ind w:left="-108" w:right="-108" w:firstLine="0"/>
              <w:jc w:val="center"/>
              <w:rPr>
                <w:rFonts w:ascii="Times New Roman CYR" w:hAnsi="Times New Roman CYR"/>
                <w:sz w:val="20"/>
                <w:szCs w:val="20"/>
              </w:rPr>
            </w:pPr>
            <w:r w:rsidRPr="00DE07F7">
              <w:rPr>
                <w:rFonts w:ascii="Times New Roman CYR" w:hAnsi="Times New Roman CYR"/>
                <w:sz w:val="20"/>
                <w:szCs w:val="20"/>
              </w:rPr>
              <w:t>4.9.1.</w:t>
            </w:r>
          </w:p>
        </w:tc>
        <w:tc>
          <w:tcPr>
            <w:tcW w:w="2835" w:type="dxa"/>
            <w:shd w:val="clear" w:color="auto" w:fill="auto"/>
          </w:tcPr>
          <w:p w:rsidR="000C5085" w:rsidRPr="00DE07F7" w:rsidRDefault="000C5085" w:rsidP="00AC0F9F">
            <w:pPr>
              <w:pStyle w:val="af3"/>
              <w:ind w:left="0" w:firstLine="0"/>
              <w:rPr>
                <w:rFonts w:ascii="Times New Roman CYR" w:hAnsi="Times New Roman CYR"/>
                <w:sz w:val="20"/>
                <w:szCs w:val="20"/>
              </w:rPr>
            </w:pPr>
          </w:p>
        </w:tc>
        <w:tc>
          <w:tcPr>
            <w:tcW w:w="567" w:type="dxa"/>
            <w:shd w:val="clear" w:color="auto" w:fill="auto"/>
          </w:tcPr>
          <w:p w:rsidR="000C5085" w:rsidRPr="00DE07F7" w:rsidRDefault="000C5085" w:rsidP="00AC0F9F">
            <w:pPr>
              <w:pStyle w:val="af3"/>
              <w:ind w:left="-108" w:right="-108" w:firstLine="0"/>
              <w:jc w:val="center"/>
              <w:rPr>
                <w:rFonts w:ascii="Times New Roman CYR" w:hAnsi="Times New Roman CYR"/>
                <w:sz w:val="20"/>
                <w:szCs w:val="20"/>
              </w:rPr>
            </w:pPr>
          </w:p>
        </w:tc>
        <w:tc>
          <w:tcPr>
            <w:tcW w:w="2835" w:type="dxa"/>
            <w:shd w:val="clear" w:color="auto" w:fill="auto"/>
          </w:tcPr>
          <w:p w:rsidR="000C5085" w:rsidRPr="00B4445E" w:rsidRDefault="000C5085" w:rsidP="00AC0F9F">
            <w:pPr>
              <w:autoSpaceDE w:val="0"/>
              <w:autoSpaceDN w:val="0"/>
              <w:adjustRightInd w:val="0"/>
              <w:jc w:val="center"/>
              <w:rPr>
                <w:b/>
                <w:sz w:val="18"/>
                <w:szCs w:val="18"/>
              </w:rPr>
            </w:pPr>
          </w:p>
        </w:tc>
        <w:tc>
          <w:tcPr>
            <w:tcW w:w="567" w:type="dxa"/>
            <w:shd w:val="clear" w:color="auto" w:fill="auto"/>
          </w:tcPr>
          <w:p w:rsidR="000C5085" w:rsidRPr="00B4445E" w:rsidRDefault="000C5085" w:rsidP="00AC0F9F">
            <w:pPr>
              <w:autoSpaceDE w:val="0"/>
              <w:autoSpaceDN w:val="0"/>
              <w:adjustRightInd w:val="0"/>
              <w:jc w:val="center"/>
              <w:rPr>
                <w:b/>
                <w:sz w:val="18"/>
                <w:szCs w:val="18"/>
              </w:rPr>
            </w:pPr>
          </w:p>
        </w:tc>
      </w:tr>
      <w:tr w:rsidR="000C5085" w:rsidRPr="00B4445E" w:rsidTr="00AC0F9F">
        <w:trPr>
          <w:trHeight w:val="36"/>
        </w:trPr>
        <w:tc>
          <w:tcPr>
            <w:tcW w:w="2835" w:type="dxa"/>
            <w:shd w:val="clear" w:color="auto" w:fill="auto"/>
          </w:tcPr>
          <w:p w:rsidR="000C5085" w:rsidRPr="00DE07F7" w:rsidRDefault="000C5085" w:rsidP="00AC0F9F">
            <w:pPr>
              <w:pStyle w:val="af3"/>
              <w:ind w:left="0" w:firstLine="0"/>
              <w:jc w:val="left"/>
              <w:rPr>
                <w:rFonts w:ascii="Times New Roman CYR" w:hAnsi="Times New Roman CYR"/>
                <w:sz w:val="20"/>
                <w:szCs w:val="20"/>
              </w:rPr>
            </w:pPr>
            <w:r w:rsidRPr="00F17442">
              <w:rPr>
                <w:rFonts w:ascii="Times New Roman CYR" w:hAnsi="Times New Roman CYR"/>
                <w:sz w:val="20"/>
                <w:szCs w:val="20"/>
              </w:rPr>
              <w:t>Заправка транспортных средств</w:t>
            </w:r>
          </w:p>
        </w:tc>
        <w:tc>
          <w:tcPr>
            <w:tcW w:w="709" w:type="dxa"/>
            <w:shd w:val="clear" w:color="auto" w:fill="auto"/>
          </w:tcPr>
          <w:p w:rsidR="000C5085" w:rsidRPr="00DE07F7" w:rsidRDefault="000C5085" w:rsidP="00AC0F9F">
            <w:pPr>
              <w:pStyle w:val="af3"/>
              <w:ind w:left="-108" w:right="-108" w:firstLine="0"/>
              <w:jc w:val="center"/>
              <w:rPr>
                <w:rFonts w:ascii="Times New Roman CYR" w:hAnsi="Times New Roman CYR"/>
                <w:sz w:val="20"/>
                <w:szCs w:val="20"/>
              </w:rPr>
            </w:pPr>
            <w:r>
              <w:rPr>
                <w:rFonts w:ascii="Times New Roman CYR" w:hAnsi="Times New Roman CYR"/>
                <w:sz w:val="20"/>
                <w:szCs w:val="20"/>
              </w:rPr>
              <w:t>4.9.1.1</w:t>
            </w:r>
          </w:p>
        </w:tc>
        <w:tc>
          <w:tcPr>
            <w:tcW w:w="2835" w:type="dxa"/>
            <w:shd w:val="clear" w:color="auto" w:fill="auto"/>
          </w:tcPr>
          <w:p w:rsidR="000C5085" w:rsidRPr="00DE07F7" w:rsidRDefault="000C5085" w:rsidP="00AC0F9F">
            <w:pPr>
              <w:pStyle w:val="af3"/>
              <w:ind w:left="0" w:firstLine="0"/>
              <w:rPr>
                <w:rFonts w:ascii="Times New Roman CYR" w:hAnsi="Times New Roman CYR"/>
                <w:sz w:val="20"/>
                <w:szCs w:val="20"/>
              </w:rPr>
            </w:pPr>
          </w:p>
        </w:tc>
        <w:tc>
          <w:tcPr>
            <w:tcW w:w="567" w:type="dxa"/>
            <w:shd w:val="clear" w:color="auto" w:fill="auto"/>
          </w:tcPr>
          <w:p w:rsidR="000C5085" w:rsidRPr="00DE07F7" w:rsidRDefault="000C5085" w:rsidP="00AC0F9F">
            <w:pPr>
              <w:pStyle w:val="af3"/>
              <w:ind w:left="-108" w:right="-108" w:firstLine="0"/>
              <w:jc w:val="center"/>
              <w:rPr>
                <w:rFonts w:ascii="Times New Roman CYR" w:hAnsi="Times New Roman CYR"/>
                <w:sz w:val="20"/>
                <w:szCs w:val="20"/>
              </w:rPr>
            </w:pPr>
          </w:p>
        </w:tc>
        <w:tc>
          <w:tcPr>
            <w:tcW w:w="2835" w:type="dxa"/>
            <w:shd w:val="clear" w:color="auto" w:fill="auto"/>
          </w:tcPr>
          <w:p w:rsidR="000C5085" w:rsidRPr="00B4445E" w:rsidRDefault="000C5085" w:rsidP="00AC0F9F">
            <w:pPr>
              <w:autoSpaceDE w:val="0"/>
              <w:autoSpaceDN w:val="0"/>
              <w:adjustRightInd w:val="0"/>
              <w:jc w:val="center"/>
              <w:rPr>
                <w:b/>
                <w:sz w:val="18"/>
                <w:szCs w:val="18"/>
              </w:rPr>
            </w:pPr>
          </w:p>
        </w:tc>
        <w:tc>
          <w:tcPr>
            <w:tcW w:w="567" w:type="dxa"/>
            <w:shd w:val="clear" w:color="auto" w:fill="auto"/>
          </w:tcPr>
          <w:p w:rsidR="000C5085" w:rsidRPr="00B4445E" w:rsidRDefault="000C5085" w:rsidP="00AC0F9F">
            <w:pPr>
              <w:autoSpaceDE w:val="0"/>
              <w:autoSpaceDN w:val="0"/>
              <w:adjustRightInd w:val="0"/>
              <w:jc w:val="center"/>
              <w:rPr>
                <w:b/>
                <w:sz w:val="18"/>
                <w:szCs w:val="18"/>
              </w:rPr>
            </w:pPr>
          </w:p>
        </w:tc>
      </w:tr>
      <w:tr w:rsidR="000C5085" w:rsidRPr="00B4445E" w:rsidTr="00AC0F9F">
        <w:trPr>
          <w:trHeight w:val="36"/>
        </w:trPr>
        <w:tc>
          <w:tcPr>
            <w:tcW w:w="2835" w:type="dxa"/>
            <w:shd w:val="clear" w:color="auto" w:fill="auto"/>
          </w:tcPr>
          <w:p w:rsidR="000C5085" w:rsidRPr="00DE07F7" w:rsidRDefault="000C5085" w:rsidP="00AC0F9F">
            <w:pPr>
              <w:pStyle w:val="af3"/>
              <w:ind w:left="0" w:firstLine="0"/>
              <w:rPr>
                <w:rFonts w:ascii="Times New Roman CYR" w:hAnsi="Times New Roman CYR"/>
                <w:sz w:val="20"/>
                <w:szCs w:val="20"/>
              </w:rPr>
            </w:pPr>
            <w:r w:rsidRPr="00DE07F7">
              <w:rPr>
                <w:rFonts w:ascii="Times New Roman CYR" w:hAnsi="Times New Roman CYR"/>
                <w:sz w:val="20"/>
                <w:szCs w:val="20"/>
              </w:rPr>
              <w:t>Автомобильный транспорт</w:t>
            </w:r>
          </w:p>
        </w:tc>
        <w:tc>
          <w:tcPr>
            <w:tcW w:w="709" w:type="dxa"/>
            <w:shd w:val="clear" w:color="auto" w:fill="auto"/>
          </w:tcPr>
          <w:p w:rsidR="000C5085" w:rsidRPr="00DE07F7" w:rsidRDefault="000C5085" w:rsidP="00AC0F9F">
            <w:pPr>
              <w:pStyle w:val="af3"/>
              <w:ind w:left="-108" w:right="-108" w:firstLine="0"/>
              <w:jc w:val="center"/>
              <w:rPr>
                <w:rFonts w:ascii="Times New Roman CYR" w:hAnsi="Times New Roman CYR"/>
                <w:sz w:val="20"/>
                <w:szCs w:val="20"/>
              </w:rPr>
            </w:pPr>
            <w:r w:rsidRPr="00DE07F7">
              <w:rPr>
                <w:rFonts w:ascii="Times New Roman CYR" w:hAnsi="Times New Roman CYR"/>
                <w:sz w:val="20"/>
                <w:szCs w:val="20"/>
              </w:rPr>
              <w:t>7.2</w:t>
            </w:r>
          </w:p>
        </w:tc>
        <w:tc>
          <w:tcPr>
            <w:tcW w:w="2835" w:type="dxa"/>
            <w:shd w:val="clear" w:color="auto" w:fill="auto"/>
          </w:tcPr>
          <w:p w:rsidR="000C5085" w:rsidRPr="00B4445E" w:rsidRDefault="000C5085" w:rsidP="00AC0F9F">
            <w:pPr>
              <w:autoSpaceDE w:val="0"/>
              <w:autoSpaceDN w:val="0"/>
              <w:adjustRightInd w:val="0"/>
              <w:rPr>
                <w:b/>
                <w:sz w:val="18"/>
                <w:szCs w:val="18"/>
              </w:rPr>
            </w:pPr>
          </w:p>
        </w:tc>
        <w:tc>
          <w:tcPr>
            <w:tcW w:w="567" w:type="dxa"/>
            <w:shd w:val="clear" w:color="auto" w:fill="auto"/>
          </w:tcPr>
          <w:p w:rsidR="000C5085" w:rsidRPr="00B4445E" w:rsidRDefault="000C5085" w:rsidP="00AC0F9F">
            <w:pPr>
              <w:autoSpaceDE w:val="0"/>
              <w:autoSpaceDN w:val="0"/>
              <w:adjustRightInd w:val="0"/>
              <w:jc w:val="center"/>
              <w:rPr>
                <w:b/>
                <w:sz w:val="18"/>
                <w:szCs w:val="18"/>
              </w:rPr>
            </w:pPr>
          </w:p>
        </w:tc>
        <w:tc>
          <w:tcPr>
            <w:tcW w:w="2835" w:type="dxa"/>
            <w:shd w:val="clear" w:color="auto" w:fill="auto"/>
          </w:tcPr>
          <w:p w:rsidR="000C5085" w:rsidRPr="00B4445E" w:rsidRDefault="000C5085" w:rsidP="00AC0F9F">
            <w:pPr>
              <w:autoSpaceDE w:val="0"/>
              <w:autoSpaceDN w:val="0"/>
              <w:adjustRightInd w:val="0"/>
              <w:jc w:val="center"/>
              <w:rPr>
                <w:b/>
                <w:sz w:val="18"/>
                <w:szCs w:val="18"/>
              </w:rPr>
            </w:pPr>
          </w:p>
        </w:tc>
        <w:tc>
          <w:tcPr>
            <w:tcW w:w="567" w:type="dxa"/>
            <w:shd w:val="clear" w:color="auto" w:fill="auto"/>
          </w:tcPr>
          <w:p w:rsidR="000C5085" w:rsidRPr="00B4445E" w:rsidRDefault="000C5085" w:rsidP="00AC0F9F">
            <w:pPr>
              <w:autoSpaceDE w:val="0"/>
              <w:autoSpaceDN w:val="0"/>
              <w:adjustRightInd w:val="0"/>
              <w:jc w:val="center"/>
              <w:rPr>
                <w:b/>
                <w:sz w:val="18"/>
                <w:szCs w:val="18"/>
              </w:rPr>
            </w:pPr>
          </w:p>
        </w:tc>
      </w:tr>
    </w:tbl>
    <w:p w:rsidR="000C5085" w:rsidRDefault="000C5085" w:rsidP="000C5085">
      <w:pPr>
        <w:ind w:right="283" w:firstLine="567"/>
        <w:jc w:val="both"/>
        <w:rPr>
          <w:b/>
          <w:sz w:val="24"/>
          <w:szCs w:val="24"/>
        </w:rPr>
      </w:pPr>
    </w:p>
    <w:p w:rsidR="000C5085" w:rsidRDefault="000C5085" w:rsidP="000C5085">
      <w:pPr>
        <w:ind w:right="283" w:firstLine="567"/>
        <w:jc w:val="both"/>
        <w:rPr>
          <w:b/>
          <w:sz w:val="24"/>
          <w:szCs w:val="24"/>
        </w:rPr>
      </w:pPr>
      <w:r w:rsidRPr="00DC5CBF">
        <w:rPr>
          <w:b/>
          <w:sz w:val="24"/>
          <w:szCs w:val="24"/>
        </w:rPr>
        <w:t xml:space="preserve">Зона железнодорожного транспорта - Т2 </w:t>
      </w:r>
    </w:p>
    <w:p w:rsidR="000C5085" w:rsidRDefault="000C5085" w:rsidP="000C5085">
      <w:pPr>
        <w:ind w:right="283" w:firstLine="567"/>
        <w:jc w:val="both"/>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709"/>
        <w:gridCol w:w="2835"/>
        <w:gridCol w:w="567"/>
        <w:gridCol w:w="2835"/>
        <w:gridCol w:w="567"/>
      </w:tblGrid>
      <w:tr w:rsidR="000C5085" w:rsidRPr="00B4445E" w:rsidTr="00AC0F9F">
        <w:trPr>
          <w:trHeight w:val="622"/>
        </w:trPr>
        <w:tc>
          <w:tcPr>
            <w:tcW w:w="3544" w:type="dxa"/>
            <w:gridSpan w:val="2"/>
            <w:shd w:val="clear" w:color="auto" w:fill="auto"/>
          </w:tcPr>
          <w:p w:rsidR="000C5085" w:rsidRPr="006C43C9" w:rsidRDefault="000C5085" w:rsidP="00AC0F9F">
            <w:pPr>
              <w:autoSpaceDE w:val="0"/>
              <w:autoSpaceDN w:val="0"/>
              <w:adjustRightInd w:val="0"/>
              <w:ind w:right="-96"/>
              <w:rPr>
                <w:b/>
                <w:sz w:val="18"/>
                <w:szCs w:val="18"/>
              </w:rPr>
            </w:pPr>
            <w:r w:rsidRPr="006C43C9">
              <w:rPr>
                <w:b/>
                <w:sz w:val="18"/>
                <w:szCs w:val="18"/>
              </w:rPr>
              <w:t>Основные виды разрешенного использования земельных участков и объектов капитального строительства</w:t>
            </w:r>
          </w:p>
        </w:tc>
        <w:tc>
          <w:tcPr>
            <w:tcW w:w="3402" w:type="dxa"/>
            <w:gridSpan w:val="2"/>
            <w:shd w:val="clear" w:color="auto" w:fill="auto"/>
          </w:tcPr>
          <w:p w:rsidR="000C5085" w:rsidRPr="006C43C9" w:rsidRDefault="000C5085" w:rsidP="00AC0F9F">
            <w:pPr>
              <w:autoSpaceDE w:val="0"/>
              <w:autoSpaceDN w:val="0"/>
              <w:adjustRightInd w:val="0"/>
              <w:ind w:right="-96"/>
              <w:rPr>
                <w:b/>
                <w:sz w:val="18"/>
                <w:szCs w:val="18"/>
              </w:rPr>
            </w:pPr>
            <w:r w:rsidRPr="006C43C9">
              <w:rPr>
                <w:b/>
                <w:sz w:val="18"/>
                <w:szCs w:val="18"/>
              </w:rPr>
              <w:t>Вспомогательные виды  использования земельных  участков и объектов капитального строительства</w:t>
            </w:r>
          </w:p>
        </w:tc>
        <w:tc>
          <w:tcPr>
            <w:tcW w:w="3402" w:type="dxa"/>
            <w:gridSpan w:val="2"/>
            <w:shd w:val="clear" w:color="auto" w:fill="auto"/>
          </w:tcPr>
          <w:p w:rsidR="000C5085" w:rsidRPr="006C43C9" w:rsidRDefault="000C5085" w:rsidP="00AC0F9F">
            <w:pPr>
              <w:autoSpaceDE w:val="0"/>
              <w:autoSpaceDN w:val="0"/>
              <w:adjustRightInd w:val="0"/>
              <w:ind w:right="-96"/>
              <w:rPr>
                <w:b/>
                <w:sz w:val="18"/>
                <w:szCs w:val="18"/>
              </w:rPr>
            </w:pPr>
            <w:r w:rsidRPr="006C43C9">
              <w:rPr>
                <w:b/>
                <w:sz w:val="18"/>
                <w:szCs w:val="18"/>
              </w:rPr>
              <w:t>Условно разрешенные виды использования земельных участков и объектов капитального строительства</w:t>
            </w:r>
          </w:p>
        </w:tc>
      </w:tr>
      <w:tr w:rsidR="000C5085" w:rsidRPr="00B4445E" w:rsidTr="00AC0F9F">
        <w:trPr>
          <w:trHeight w:val="122"/>
        </w:trPr>
        <w:tc>
          <w:tcPr>
            <w:tcW w:w="2835" w:type="dxa"/>
            <w:shd w:val="clear" w:color="auto" w:fill="auto"/>
          </w:tcPr>
          <w:p w:rsidR="000C5085" w:rsidRPr="00E71F55" w:rsidRDefault="000C5085" w:rsidP="00AC0F9F">
            <w:pPr>
              <w:autoSpaceDE w:val="0"/>
              <w:autoSpaceDN w:val="0"/>
              <w:adjustRightInd w:val="0"/>
              <w:jc w:val="center"/>
              <w:rPr>
                <w:sz w:val="16"/>
                <w:szCs w:val="16"/>
              </w:rPr>
            </w:pPr>
            <w:r w:rsidRPr="00E71F55">
              <w:rPr>
                <w:sz w:val="16"/>
                <w:szCs w:val="16"/>
              </w:rPr>
              <w:t>наименование</w:t>
            </w:r>
          </w:p>
        </w:tc>
        <w:tc>
          <w:tcPr>
            <w:tcW w:w="709" w:type="dxa"/>
            <w:shd w:val="clear" w:color="auto" w:fill="auto"/>
          </w:tcPr>
          <w:p w:rsidR="000C5085" w:rsidRPr="00E54930" w:rsidRDefault="000C5085" w:rsidP="00AC0F9F">
            <w:pPr>
              <w:autoSpaceDE w:val="0"/>
              <w:autoSpaceDN w:val="0"/>
              <w:adjustRightInd w:val="0"/>
              <w:ind w:left="-108" w:right="-108"/>
              <w:jc w:val="center"/>
              <w:rPr>
                <w:sz w:val="16"/>
                <w:szCs w:val="16"/>
              </w:rPr>
            </w:pPr>
            <w:r w:rsidRPr="00E54930">
              <w:rPr>
                <w:sz w:val="16"/>
                <w:szCs w:val="16"/>
              </w:rPr>
              <w:t>код</w:t>
            </w:r>
          </w:p>
        </w:tc>
        <w:tc>
          <w:tcPr>
            <w:tcW w:w="2835" w:type="dxa"/>
            <w:shd w:val="clear" w:color="auto" w:fill="auto"/>
          </w:tcPr>
          <w:p w:rsidR="000C5085" w:rsidRPr="00E71F55" w:rsidRDefault="000C5085" w:rsidP="00AC0F9F">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0C5085" w:rsidRPr="00E71F55" w:rsidRDefault="000C5085" w:rsidP="00AC0F9F">
            <w:pPr>
              <w:autoSpaceDE w:val="0"/>
              <w:autoSpaceDN w:val="0"/>
              <w:adjustRightInd w:val="0"/>
              <w:jc w:val="center"/>
              <w:rPr>
                <w:sz w:val="16"/>
                <w:szCs w:val="16"/>
              </w:rPr>
            </w:pPr>
            <w:r>
              <w:rPr>
                <w:sz w:val="16"/>
                <w:szCs w:val="16"/>
              </w:rPr>
              <w:t>код</w:t>
            </w:r>
          </w:p>
        </w:tc>
        <w:tc>
          <w:tcPr>
            <w:tcW w:w="2835" w:type="dxa"/>
            <w:shd w:val="clear" w:color="auto" w:fill="auto"/>
          </w:tcPr>
          <w:p w:rsidR="000C5085" w:rsidRPr="00E54930" w:rsidRDefault="000C5085" w:rsidP="00AC0F9F">
            <w:pPr>
              <w:autoSpaceDE w:val="0"/>
              <w:autoSpaceDN w:val="0"/>
              <w:adjustRightInd w:val="0"/>
              <w:ind w:left="-108" w:right="-108"/>
              <w:jc w:val="center"/>
              <w:rPr>
                <w:sz w:val="16"/>
                <w:szCs w:val="16"/>
              </w:rPr>
            </w:pPr>
            <w:r w:rsidRPr="00E71F55">
              <w:rPr>
                <w:sz w:val="16"/>
                <w:szCs w:val="16"/>
              </w:rPr>
              <w:t>наименование</w:t>
            </w:r>
            <w:r w:rsidRPr="00E54930">
              <w:rPr>
                <w:sz w:val="16"/>
                <w:szCs w:val="16"/>
              </w:rPr>
              <w:t xml:space="preserve"> </w:t>
            </w:r>
          </w:p>
        </w:tc>
        <w:tc>
          <w:tcPr>
            <w:tcW w:w="567" w:type="dxa"/>
            <w:shd w:val="clear" w:color="auto" w:fill="auto"/>
          </w:tcPr>
          <w:p w:rsidR="000C5085" w:rsidRPr="00E71F55" w:rsidRDefault="000C5085" w:rsidP="00AC0F9F">
            <w:pPr>
              <w:autoSpaceDE w:val="0"/>
              <w:autoSpaceDN w:val="0"/>
              <w:adjustRightInd w:val="0"/>
              <w:jc w:val="center"/>
              <w:rPr>
                <w:sz w:val="16"/>
                <w:szCs w:val="16"/>
              </w:rPr>
            </w:pPr>
            <w:r w:rsidRPr="00E54930">
              <w:rPr>
                <w:sz w:val="16"/>
                <w:szCs w:val="16"/>
              </w:rPr>
              <w:t>код</w:t>
            </w:r>
          </w:p>
        </w:tc>
      </w:tr>
      <w:tr w:rsidR="000C5085" w:rsidRPr="00B4445E" w:rsidTr="00AC0F9F">
        <w:trPr>
          <w:trHeight w:val="38"/>
        </w:trPr>
        <w:tc>
          <w:tcPr>
            <w:tcW w:w="2835" w:type="dxa"/>
            <w:shd w:val="clear" w:color="auto" w:fill="auto"/>
          </w:tcPr>
          <w:p w:rsidR="000C5085" w:rsidRPr="00DE07F7" w:rsidRDefault="000C5085" w:rsidP="00AC0F9F">
            <w:pPr>
              <w:pStyle w:val="af3"/>
              <w:ind w:left="0" w:firstLine="0"/>
              <w:rPr>
                <w:rFonts w:ascii="Times New Roman CYR" w:hAnsi="Times New Roman CYR"/>
                <w:sz w:val="20"/>
                <w:szCs w:val="20"/>
              </w:rPr>
            </w:pPr>
            <w:r w:rsidRPr="00DE07F7">
              <w:rPr>
                <w:rFonts w:ascii="Times New Roman CYR" w:hAnsi="Times New Roman CYR"/>
                <w:sz w:val="20"/>
                <w:szCs w:val="20"/>
              </w:rPr>
              <w:t>Железнодорожный транспорт</w:t>
            </w:r>
          </w:p>
        </w:tc>
        <w:tc>
          <w:tcPr>
            <w:tcW w:w="709" w:type="dxa"/>
            <w:shd w:val="clear" w:color="auto" w:fill="auto"/>
          </w:tcPr>
          <w:p w:rsidR="000C5085" w:rsidRPr="00DE07F7" w:rsidRDefault="000C5085" w:rsidP="00AC0F9F">
            <w:pPr>
              <w:pStyle w:val="af3"/>
              <w:ind w:left="0" w:firstLine="0"/>
              <w:jc w:val="center"/>
              <w:rPr>
                <w:rFonts w:ascii="Times New Roman CYR" w:hAnsi="Times New Roman CYR"/>
                <w:sz w:val="20"/>
                <w:szCs w:val="20"/>
              </w:rPr>
            </w:pPr>
            <w:r w:rsidRPr="00DE07F7">
              <w:rPr>
                <w:rFonts w:ascii="Times New Roman CYR" w:hAnsi="Times New Roman CYR"/>
                <w:sz w:val="20"/>
                <w:szCs w:val="20"/>
              </w:rPr>
              <w:t>7.1</w:t>
            </w:r>
          </w:p>
        </w:tc>
        <w:tc>
          <w:tcPr>
            <w:tcW w:w="2835" w:type="dxa"/>
            <w:shd w:val="clear" w:color="auto" w:fill="auto"/>
          </w:tcPr>
          <w:p w:rsidR="000C5085" w:rsidRPr="00DE07F7" w:rsidRDefault="000C5085" w:rsidP="00AC0F9F">
            <w:pPr>
              <w:pStyle w:val="af3"/>
              <w:ind w:left="0" w:firstLine="0"/>
              <w:rPr>
                <w:rFonts w:ascii="Times New Roman CYR" w:hAnsi="Times New Roman CYR"/>
                <w:sz w:val="20"/>
                <w:szCs w:val="20"/>
              </w:rPr>
            </w:pPr>
          </w:p>
        </w:tc>
        <w:tc>
          <w:tcPr>
            <w:tcW w:w="567" w:type="dxa"/>
            <w:shd w:val="clear" w:color="auto" w:fill="auto"/>
          </w:tcPr>
          <w:p w:rsidR="000C5085" w:rsidRPr="00DE07F7" w:rsidRDefault="000C5085" w:rsidP="00AC0F9F">
            <w:pPr>
              <w:pStyle w:val="af3"/>
              <w:ind w:left="-108" w:right="-108" w:firstLine="0"/>
              <w:jc w:val="center"/>
              <w:rPr>
                <w:rFonts w:ascii="Times New Roman CYR" w:hAnsi="Times New Roman CYR"/>
                <w:sz w:val="20"/>
                <w:szCs w:val="20"/>
              </w:rPr>
            </w:pPr>
          </w:p>
        </w:tc>
        <w:tc>
          <w:tcPr>
            <w:tcW w:w="2835" w:type="dxa"/>
            <w:shd w:val="clear" w:color="auto" w:fill="auto"/>
          </w:tcPr>
          <w:p w:rsidR="000C5085" w:rsidRPr="00B4445E" w:rsidRDefault="000C5085" w:rsidP="00AC0F9F">
            <w:pPr>
              <w:autoSpaceDE w:val="0"/>
              <w:autoSpaceDN w:val="0"/>
              <w:adjustRightInd w:val="0"/>
              <w:rPr>
                <w:b/>
                <w:sz w:val="18"/>
                <w:szCs w:val="18"/>
              </w:rPr>
            </w:pPr>
          </w:p>
        </w:tc>
        <w:tc>
          <w:tcPr>
            <w:tcW w:w="567" w:type="dxa"/>
            <w:shd w:val="clear" w:color="auto" w:fill="auto"/>
          </w:tcPr>
          <w:p w:rsidR="000C5085" w:rsidRPr="00B4445E" w:rsidRDefault="000C5085" w:rsidP="00AC0F9F">
            <w:pPr>
              <w:autoSpaceDE w:val="0"/>
              <w:autoSpaceDN w:val="0"/>
              <w:adjustRightInd w:val="0"/>
              <w:jc w:val="center"/>
              <w:rPr>
                <w:b/>
                <w:sz w:val="18"/>
                <w:szCs w:val="18"/>
              </w:rPr>
            </w:pPr>
          </w:p>
        </w:tc>
      </w:tr>
      <w:tr w:rsidR="000C5085" w:rsidRPr="00B4445E" w:rsidTr="00AC0F9F">
        <w:trPr>
          <w:trHeight w:val="36"/>
        </w:trPr>
        <w:tc>
          <w:tcPr>
            <w:tcW w:w="2835" w:type="dxa"/>
            <w:shd w:val="clear" w:color="auto" w:fill="auto"/>
          </w:tcPr>
          <w:p w:rsidR="000C5085" w:rsidRPr="00DE07F7" w:rsidRDefault="000C5085" w:rsidP="00AC0F9F">
            <w:pPr>
              <w:pStyle w:val="af3"/>
              <w:ind w:left="0" w:firstLine="0"/>
              <w:rPr>
                <w:sz w:val="20"/>
                <w:szCs w:val="20"/>
              </w:rPr>
            </w:pPr>
            <w:r w:rsidRPr="00DE07F7">
              <w:rPr>
                <w:sz w:val="20"/>
                <w:szCs w:val="20"/>
              </w:rPr>
              <w:t>Коммунальное обслуживание</w:t>
            </w:r>
          </w:p>
        </w:tc>
        <w:tc>
          <w:tcPr>
            <w:tcW w:w="709" w:type="dxa"/>
            <w:shd w:val="clear" w:color="auto" w:fill="auto"/>
          </w:tcPr>
          <w:p w:rsidR="000C5085" w:rsidRPr="00DE07F7" w:rsidRDefault="000C5085" w:rsidP="00AC0F9F">
            <w:pPr>
              <w:pStyle w:val="af3"/>
              <w:ind w:left="0" w:firstLine="0"/>
              <w:jc w:val="center"/>
              <w:rPr>
                <w:sz w:val="20"/>
                <w:szCs w:val="20"/>
              </w:rPr>
            </w:pPr>
            <w:r w:rsidRPr="00DE07F7">
              <w:rPr>
                <w:sz w:val="20"/>
                <w:szCs w:val="20"/>
              </w:rPr>
              <w:t>3.1</w:t>
            </w:r>
          </w:p>
        </w:tc>
        <w:tc>
          <w:tcPr>
            <w:tcW w:w="2835" w:type="dxa"/>
            <w:shd w:val="clear" w:color="auto" w:fill="auto"/>
          </w:tcPr>
          <w:p w:rsidR="000C5085" w:rsidRPr="00B4445E" w:rsidRDefault="000C5085" w:rsidP="00AC0F9F">
            <w:pPr>
              <w:autoSpaceDE w:val="0"/>
              <w:autoSpaceDN w:val="0"/>
              <w:adjustRightInd w:val="0"/>
              <w:rPr>
                <w:b/>
                <w:sz w:val="18"/>
                <w:szCs w:val="18"/>
              </w:rPr>
            </w:pPr>
          </w:p>
        </w:tc>
        <w:tc>
          <w:tcPr>
            <w:tcW w:w="567" w:type="dxa"/>
            <w:shd w:val="clear" w:color="auto" w:fill="auto"/>
          </w:tcPr>
          <w:p w:rsidR="000C5085" w:rsidRPr="00B4445E" w:rsidRDefault="000C5085" w:rsidP="00AC0F9F">
            <w:pPr>
              <w:autoSpaceDE w:val="0"/>
              <w:autoSpaceDN w:val="0"/>
              <w:adjustRightInd w:val="0"/>
              <w:jc w:val="center"/>
              <w:rPr>
                <w:b/>
                <w:sz w:val="18"/>
                <w:szCs w:val="18"/>
              </w:rPr>
            </w:pPr>
          </w:p>
        </w:tc>
        <w:tc>
          <w:tcPr>
            <w:tcW w:w="2835" w:type="dxa"/>
            <w:shd w:val="clear" w:color="auto" w:fill="auto"/>
          </w:tcPr>
          <w:p w:rsidR="000C5085" w:rsidRPr="00B4445E" w:rsidRDefault="000C5085" w:rsidP="00AC0F9F">
            <w:pPr>
              <w:autoSpaceDE w:val="0"/>
              <w:autoSpaceDN w:val="0"/>
              <w:adjustRightInd w:val="0"/>
              <w:rPr>
                <w:b/>
                <w:sz w:val="18"/>
                <w:szCs w:val="18"/>
              </w:rPr>
            </w:pPr>
          </w:p>
        </w:tc>
        <w:tc>
          <w:tcPr>
            <w:tcW w:w="567" w:type="dxa"/>
            <w:shd w:val="clear" w:color="auto" w:fill="auto"/>
          </w:tcPr>
          <w:p w:rsidR="000C5085" w:rsidRPr="00B4445E" w:rsidRDefault="000C5085" w:rsidP="00AC0F9F">
            <w:pPr>
              <w:autoSpaceDE w:val="0"/>
              <w:autoSpaceDN w:val="0"/>
              <w:adjustRightInd w:val="0"/>
              <w:jc w:val="center"/>
              <w:rPr>
                <w:b/>
                <w:sz w:val="18"/>
                <w:szCs w:val="18"/>
              </w:rPr>
            </w:pPr>
          </w:p>
        </w:tc>
      </w:tr>
    </w:tbl>
    <w:p w:rsidR="000C5085" w:rsidRDefault="000C5085" w:rsidP="000C5085">
      <w:pPr>
        <w:ind w:right="283" w:firstLine="567"/>
        <w:jc w:val="both"/>
        <w:rPr>
          <w:sz w:val="24"/>
          <w:szCs w:val="24"/>
        </w:rPr>
      </w:pPr>
    </w:p>
    <w:p w:rsidR="00FA28B7" w:rsidRDefault="00FA28B7" w:rsidP="00FA28B7">
      <w:pPr>
        <w:tabs>
          <w:tab w:val="left" w:pos="0"/>
        </w:tabs>
        <w:spacing w:line="225" w:lineRule="atLeast"/>
        <w:ind w:right="283" w:firstLine="567"/>
        <w:jc w:val="both"/>
        <w:rPr>
          <w:i/>
          <w:sz w:val="24"/>
          <w:szCs w:val="24"/>
        </w:rPr>
      </w:pPr>
      <w:r w:rsidRPr="00A244C4">
        <w:rPr>
          <w:sz w:val="24"/>
          <w:szCs w:val="24"/>
        </w:rPr>
        <w:t xml:space="preserve">Границы полосы отвода автомобильной дороги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требований </w:t>
      </w:r>
      <w:r w:rsidRPr="00551B61">
        <w:rPr>
          <w:i/>
          <w:sz w:val="24"/>
          <w:szCs w:val="24"/>
        </w:rPr>
        <w:t xml:space="preserve">Постановления Правительства РФ от 2 сентября </w:t>
      </w:r>
      <w:smartTag w:uri="urn:schemas-microsoft-com:office:smarttags" w:element="metricconverter">
        <w:smartTagPr>
          <w:attr w:name="ProductID" w:val="2009 г"/>
        </w:smartTagPr>
        <w:r w:rsidRPr="00551B61">
          <w:rPr>
            <w:i/>
            <w:sz w:val="24"/>
            <w:szCs w:val="24"/>
          </w:rPr>
          <w:t>2009 г</w:t>
        </w:r>
      </w:smartTag>
      <w:r w:rsidRPr="00551B61">
        <w:rPr>
          <w:i/>
          <w:sz w:val="24"/>
          <w:szCs w:val="24"/>
        </w:rPr>
        <w:t xml:space="preserve">. N717 «О нормах отвода земель для размещения автомобильных дорог и (или) объектов дорожного сервиса» и Постановления Правительства РФ от 28 сентября </w:t>
      </w:r>
      <w:smartTag w:uri="urn:schemas-microsoft-com:office:smarttags" w:element="metricconverter">
        <w:smartTagPr>
          <w:attr w:name="ProductID" w:val="2009 г"/>
        </w:smartTagPr>
        <w:r w:rsidRPr="00551B61">
          <w:rPr>
            <w:i/>
            <w:sz w:val="24"/>
            <w:szCs w:val="24"/>
          </w:rPr>
          <w:t>2009 г</w:t>
        </w:r>
      </w:smartTag>
      <w:r w:rsidRPr="00551B61">
        <w:rPr>
          <w:i/>
          <w:sz w:val="24"/>
          <w:szCs w:val="24"/>
        </w:rPr>
        <w:t>. N 767 «О классификации автомобильных дорог в Российской Федерации».</w:t>
      </w:r>
    </w:p>
    <w:p w:rsidR="00FA28B7" w:rsidRDefault="00FA28B7" w:rsidP="00FA28B7">
      <w:pPr>
        <w:tabs>
          <w:tab w:val="left" w:pos="0"/>
        </w:tabs>
        <w:spacing w:line="225" w:lineRule="atLeast"/>
        <w:ind w:right="283" w:firstLine="567"/>
        <w:jc w:val="both"/>
        <w:rPr>
          <w:b/>
          <w:sz w:val="24"/>
          <w:szCs w:val="24"/>
        </w:rPr>
      </w:pPr>
    </w:p>
    <w:p w:rsidR="00FA28B7" w:rsidRPr="0016557D" w:rsidRDefault="00FA28B7" w:rsidP="00FA28B7">
      <w:pPr>
        <w:tabs>
          <w:tab w:val="left" w:pos="0"/>
        </w:tabs>
        <w:spacing w:line="225" w:lineRule="atLeast"/>
        <w:ind w:right="283" w:firstLine="567"/>
        <w:jc w:val="both"/>
        <w:rPr>
          <w:b/>
          <w:sz w:val="24"/>
          <w:szCs w:val="24"/>
        </w:rPr>
      </w:pPr>
      <w:r w:rsidRPr="0016557D">
        <w:rPr>
          <w:b/>
          <w:sz w:val="24"/>
          <w:szCs w:val="24"/>
        </w:rPr>
        <w:t>Зон</w:t>
      </w:r>
      <w:r w:rsidR="001B5732">
        <w:rPr>
          <w:b/>
          <w:sz w:val="24"/>
          <w:szCs w:val="24"/>
        </w:rPr>
        <w:t>а</w:t>
      </w:r>
      <w:r w:rsidRPr="0016557D">
        <w:rPr>
          <w:b/>
          <w:sz w:val="24"/>
          <w:szCs w:val="24"/>
        </w:rPr>
        <w:t xml:space="preserve"> инженерной инфраструктуры</w:t>
      </w:r>
      <w:r>
        <w:rPr>
          <w:b/>
          <w:sz w:val="24"/>
          <w:szCs w:val="24"/>
        </w:rPr>
        <w:t xml:space="preserve"> </w:t>
      </w:r>
      <w:r w:rsidRPr="0016557D">
        <w:rPr>
          <w:b/>
          <w:sz w:val="24"/>
          <w:szCs w:val="24"/>
        </w:rPr>
        <w:t>- И</w:t>
      </w:r>
    </w:p>
    <w:p w:rsidR="00FA28B7" w:rsidRPr="00F84B1F" w:rsidRDefault="00FA28B7" w:rsidP="00FA28B7">
      <w:pPr>
        <w:widowControl w:val="0"/>
        <w:shd w:val="clear" w:color="auto" w:fill="FFFFFF"/>
        <w:tabs>
          <w:tab w:val="left" w:pos="0"/>
        </w:tabs>
        <w:autoSpaceDE w:val="0"/>
        <w:autoSpaceDN w:val="0"/>
        <w:adjustRightInd w:val="0"/>
        <w:ind w:right="283" w:firstLine="567"/>
        <w:jc w:val="both"/>
        <w:rPr>
          <w:bCs/>
          <w:color w:val="000000"/>
          <w:sz w:val="24"/>
          <w:szCs w:val="24"/>
        </w:rPr>
      </w:pPr>
      <w:r w:rsidRPr="00F84B1F">
        <w:rPr>
          <w:bCs/>
          <w:color w:val="000000"/>
          <w:spacing w:val="-3"/>
          <w:sz w:val="24"/>
          <w:szCs w:val="24"/>
        </w:rPr>
        <w:t xml:space="preserve">Размеры земельных участков для станций очистки воды в зависимости от их производительности, тыс. </w:t>
      </w:r>
      <w:r w:rsidRPr="00F84B1F">
        <w:rPr>
          <w:bCs/>
          <w:color w:val="000000"/>
          <w:spacing w:val="-5"/>
          <w:sz w:val="24"/>
          <w:szCs w:val="24"/>
        </w:rPr>
        <w:t>мЗ/сут, следует принимать по проекту, но не более, (га):</w:t>
      </w:r>
    </w:p>
    <w:p w:rsidR="00FA28B7" w:rsidRPr="00F84B1F" w:rsidRDefault="00FA28B7" w:rsidP="00FA28B7">
      <w:pPr>
        <w:widowControl w:val="0"/>
        <w:numPr>
          <w:ilvl w:val="0"/>
          <w:numId w:val="93"/>
        </w:numPr>
        <w:shd w:val="clear" w:color="auto" w:fill="FFFFFF"/>
        <w:tabs>
          <w:tab w:val="left" w:pos="0"/>
        </w:tabs>
        <w:autoSpaceDE w:val="0"/>
        <w:autoSpaceDN w:val="0"/>
        <w:adjustRightInd w:val="0"/>
        <w:ind w:left="0" w:right="283" w:firstLine="567"/>
        <w:jc w:val="both"/>
        <w:rPr>
          <w:bCs/>
          <w:color w:val="000000"/>
          <w:sz w:val="24"/>
          <w:szCs w:val="24"/>
        </w:rPr>
      </w:pPr>
      <w:r w:rsidRPr="00F84B1F">
        <w:rPr>
          <w:bCs/>
          <w:color w:val="000000"/>
          <w:spacing w:val="-4"/>
          <w:sz w:val="24"/>
          <w:szCs w:val="24"/>
        </w:rPr>
        <w:t>до 0,8 -1</w:t>
      </w:r>
    </w:p>
    <w:p w:rsidR="00FA28B7" w:rsidRPr="00F84B1F" w:rsidRDefault="00FA28B7" w:rsidP="00FA28B7">
      <w:pPr>
        <w:widowControl w:val="0"/>
        <w:numPr>
          <w:ilvl w:val="0"/>
          <w:numId w:val="93"/>
        </w:numPr>
        <w:shd w:val="clear" w:color="auto" w:fill="FFFFFF"/>
        <w:tabs>
          <w:tab w:val="left" w:pos="0"/>
        </w:tabs>
        <w:autoSpaceDE w:val="0"/>
        <w:autoSpaceDN w:val="0"/>
        <w:adjustRightInd w:val="0"/>
        <w:ind w:left="0" w:right="283" w:firstLine="567"/>
        <w:jc w:val="both"/>
        <w:rPr>
          <w:bCs/>
          <w:color w:val="000000"/>
          <w:sz w:val="24"/>
          <w:szCs w:val="24"/>
        </w:rPr>
      </w:pPr>
      <w:r w:rsidRPr="00F84B1F">
        <w:rPr>
          <w:bCs/>
          <w:color w:val="000000"/>
          <w:spacing w:val="-3"/>
          <w:sz w:val="24"/>
          <w:szCs w:val="24"/>
        </w:rPr>
        <w:t>св. 0,8 до 12 - 2</w:t>
      </w:r>
    </w:p>
    <w:p w:rsidR="00FA28B7" w:rsidRPr="00F84B1F" w:rsidRDefault="00FA28B7" w:rsidP="00FA28B7">
      <w:pPr>
        <w:widowControl w:val="0"/>
        <w:shd w:val="clear" w:color="auto" w:fill="FFFFFF"/>
        <w:tabs>
          <w:tab w:val="left" w:pos="0"/>
        </w:tabs>
        <w:autoSpaceDE w:val="0"/>
        <w:autoSpaceDN w:val="0"/>
        <w:adjustRightInd w:val="0"/>
        <w:ind w:right="283" w:firstLine="567"/>
        <w:jc w:val="both"/>
        <w:rPr>
          <w:bCs/>
          <w:color w:val="000000"/>
          <w:sz w:val="24"/>
          <w:szCs w:val="24"/>
        </w:rPr>
      </w:pPr>
      <w:r w:rsidRPr="00F84B1F">
        <w:rPr>
          <w:bCs/>
          <w:color w:val="000000"/>
          <w:spacing w:val="1"/>
          <w:sz w:val="24"/>
          <w:szCs w:val="24"/>
        </w:rPr>
        <w:t xml:space="preserve">Размеры земельных участков для очистных сооружений  канализации следует принимать не более </w:t>
      </w:r>
      <w:r w:rsidRPr="00F84B1F">
        <w:rPr>
          <w:bCs/>
          <w:color w:val="000000"/>
          <w:spacing w:val="-7"/>
          <w:sz w:val="24"/>
          <w:szCs w:val="24"/>
        </w:rPr>
        <w:t>указанных в таблице.</w:t>
      </w:r>
    </w:p>
    <w:p w:rsidR="00F84B1F" w:rsidRPr="00F84B1F" w:rsidRDefault="00FA28B7" w:rsidP="00FA28B7">
      <w:pPr>
        <w:widowControl w:val="0"/>
        <w:shd w:val="clear" w:color="auto" w:fill="FFFFFF"/>
        <w:tabs>
          <w:tab w:val="left" w:pos="0"/>
        </w:tabs>
        <w:autoSpaceDE w:val="0"/>
        <w:autoSpaceDN w:val="0"/>
        <w:adjustRightInd w:val="0"/>
        <w:ind w:right="283" w:firstLine="567"/>
        <w:jc w:val="both"/>
        <w:rPr>
          <w:b/>
          <w:bCs/>
          <w:color w:val="000000"/>
          <w:sz w:val="24"/>
          <w:szCs w:val="24"/>
        </w:rPr>
      </w:pPr>
      <w:r w:rsidRPr="00F84B1F">
        <w:rPr>
          <w:b/>
          <w:bCs/>
          <w:color w:val="000000"/>
          <w:sz w:val="24"/>
          <w:szCs w:val="24"/>
        </w:rPr>
        <w:t xml:space="preserve"> </w:t>
      </w:r>
    </w:p>
    <w:tbl>
      <w:tblPr>
        <w:tblW w:w="0" w:type="auto"/>
        <w:tblInd w:w="40" w:type="dxa"/>
        <w:tblLayout w:type="fixed"/>
        <w:tblCellMar>
          <w:left w:w="40" w:type="dxa"/>
          <w:right w:w="40" w:type="dxa"/>
        </w:tblCellMar>
        <w:tblLook w:val="0000" w:firstRow="0" w:lastRow="0" w:firstColumn="0" w:lastColumn="0" w:noHBand="0" w:noVBand="0"/>
      </w:tblPr>
      <w:tblGrid>
        <w:gridCol w:w="4320"/>
        <w:gridCol w:w="1528"/>
        <w:gridCol w:w="1382"/>
        <w:gridCol w:w="2551"/>
      </w:tblGrid>
      <w:tr w:rsidR="00F84B1F" w:rsidRPr="00F84B1F" w:rsidTr="00F84B1F">
        <w:trPr>
          <w:cantSplit/>
          <w:trHeight w:hRule="exact" w:val="256"/>
        </w:trPr>
        <w:tc>
          <w:tcPr>
            <w:tcW w:w="4320"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ind w:left="120" w:right="104"/>
              <w:jc w:val="center"/>
              <w:rPr>
                <w:bCs/>
                <w:color w:val="000000"/>
                <w:sz w:val="22"/>
                <w:szCs w:val="22"/>
              </w:rPr>
            </w:pPr>
            <w:r w:rsidRPr="00F84B1F">
              <w:rPr>
                <w:bCs/>
                <w:color w:val="000000"/>
                <w:spacing w:val="-7"/>
                <w:sz w:val="22"/>
                <w:szCs w:val="22"/>
              </w:rPr>
              <w:lastRenderedPageBreak/>
              <w:t>Производительность очистных сооружений канализации, тыс. м/сут</w:t>
            </w:r>
          </w:p>
        </w:tc>
        <w:tc>
          <w:tcPr>
            <w:tcW w:w="5461"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ind w:left="948"/>
              <w:jc w:val="center"/>
              <w:rPr>
                <w:bCs/>
                <w:color w:val="000000"/>
                <w:sz w:val="22"/>
                <w:szCs w:val="22"/>
              </w:rPr>
            </w:pPr>
            <w:r w:rsidRPr="00F84B1F">
              <w:rPr>
                <w:bCs/>
                <w:color w:val="000000"/>
                <w:spacing w:val="-8"/>
                <w:sz w:val="22"/>
                <w:szCs w:val="22"/>
              </w:rPr>
              <w:t>Размеры земельных участков, га</w:t>
            </w:r>
          </w:p>
        </w:tc>
      </w:tr>
      <w:tr w:rsidR="00F84B1F" w:rsidRPr="00F84B1F" w:rsidTr="00F84B1F">
        <w:trPr>
          <w:cantSplit/>
          <w:trHeight w:hRule="exact" w:val="854"/>
        </w:trPr>
        <w:tc>
          <w:tcPr>
            <w:tcW w:w="4320" w:type="dxa"/>
            <w:vMerge/>
            <w:tcBorders>
              <w:top w:val="single" w:sz="6" w:space="0" w:color="auto"/>
              <w:left w:val="single" w:sz="6" w:space="0" w:color="auto"/>
              <w:bottom w:val="single" w:sz="6" w:space="0" w:color="auto"/>
              <w:right w:val="single" w:sz="6" w:space="0" w:color="auto"/>
            </w:tcBorders>
            <w:vAlign w:val="center"/>
          </w:tcPr>
          <w:p w:rsidR="00F84B1F" w:rsidRPr="00F84B1F" w:rsidRDefault="00F84B1F" w:rsidP="00F84B1F">
            <w:pPr>
              <w:jc w:val="center"/>
              <w:rPr>
                <w:bCs/>
                <w:color w:val="000000"/>
                <w:sz w:val="22"/>
                <w:szCs w:val="22"/>
              </w:rPr>
            </w:pP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ind w:left="100" w:right="112"/>
              <w:jc w:val="center"/>
              <w:rPr>
                <w:bCs/>
                <w:color w:val="000000"/>
                <w:sz w:val="22"/>
                <w:szCs w:val="22"/>
              </w:rPr>
            </w:pPr>
            <w:r w:rsidRPr="00F84B1F">
              <w:rPr>
                <w:bCs/>
                <w:color w:val="000000"/>
                <w:spacing w:val="-7"/>
                <w:sz w:val="22"/>
                <w:szCs w:val="22"/>
              </w:rPr>
              <w:t xml:space="preserve">очистных </w:t>
            </w:r>
            <w:r w:rsidRPr="00F84B1F">
              <w:rPr>
                <w:bCs/>
                <w:color w:val="000000"/>
                <w:spacing w:val="-10"/>
                <w:sz w:val="22"/>
                <w:szCs w:val="22"/>
              </w:rPr>
              <w:t>сооружений</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ind w:left="68" w:right="52"/>
              <w:jc w:val="center"/>
              <w:rPr>
                <w:bCs/>
                <w:color w:val="000000"/>
                <w:sz w:val="22"/>
                <w:szCs w:val="22"/>
              </w:rPr>
            </w:pPr>
            <w:r w:rsidRPr="00F84B1F">
              <w:rPr>
                <w:bCs/>
                <w:color w:val="000000"/>
                <w:spacing w:val="-9"/>
                <w:sz w:val="22"/>
                <w:szCs w:val="22"/>
              </w:rPr>
              <w:t>иловых площадок</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ind w:left="56" w:right="72"/>
              <w:jc w:val="center"/>
              <w:rPr>
                <w:bCs/>
                <w:color w:val="000000"/>
                <w:sz w:val="22"/>
                <w:szCs w:val="22"/>
              </w:rPr>
            </w:pPr>
            <w:r w:rsidRPr="00F84B1F">
              <w:rPr>
                <w:bCs/>
                <w:color w:val="000000"/>
                <w:spacing w:val="-8"/>
                <w:sz w:val="22"/>
                <w:szCs w:val="22"/>
              </w:rPr>
              <w:t xml:space="preserve">биологических прудов </w:t>
            </w:r>
            <w:r w:rsidRPr="00F84B1F">
              <w:rPr>
                <w:bCs/>
                <w:color w:val="000000"/>
                <w:spacing w:val="-6"/>
                <w:sz w:val="22"/>
                <w:szCs w:val="22"/>
              </w:rPr>
              <w:t xml:space="preserve">глубокой очистки </w:t>
            </w:r>
            <w:r w:rsidRPr="00F84B1F">
              <w:rPr>
                <w:bCs/>
                <w:color w:val="000000"/>
                <w:spacing w:val="-7"/>
                <w:sz w:val="22"/>
                <w:szCs w:val="22"/>
              </w:rPr>
              <w:t>сточных вод</w:t>
            </w:r>
          </w:p>
        </w:tc>
      </w:tr>
      <w:tr w:rsidR="00F84B1F" w:rsidRPr="00F84B1F" w:rsidTr="00F84B1F">
        <w:trPr>
          <w:trHeight w:hRule="exact" w:val="284"/>
        </w:trPr>
        <w:tc>
          <w:tcPr>
            <w:tcW w:w="4320"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pacing w:val="-7"/>
                <w:sz w:val="22"/>
                <w:szCs w:val="22"/>
              </w:rPr>
              <w:t>До 0,7</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z w:val="22"/>
                <w:szCs w:val="22"/>
              </w:rPr>
              <w:t>0,5</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z w:val="22"/>
                <w:szCs w:val="22"/>
              </w:rPr>
              <w:t>0,2</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z w:val="22"/>
                <w:szCs w:val="22"/>
              </w:rPr>
              <w:t>-</w:t>
            </w:r>
          </w:p>
        </w:tc>
      </w:tr>
      <w:tr w:rsidR="00F84B1F" w:rsidRPr="00F84B1F" w:rsidTr="00F84B1F">
        <w:trPr>
          <w:trHeight w:hRule="exact" w:val="232"/>
        </w:trPr>
        <w:tc>
          <w:tcPr>
            <w:tcW w:w="4320"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pacing w:val="-7"/>
                <w:sz w:val="22"/>
                <w:szCs w:val="22"/>
              </w:rPr>
              <w:t>Св. 0,7 до 17</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z w:val="22"/>
                <w:szCs w:val="22"/>
              </w:rPr>
              <w:t>4</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z w:val="22"/>
                <w:szCs w:val="22"/>
              </w:rPr>
              <w:t>3</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z w:val="22"/>
                <w:szCs w:val="22"/>
              </w:rPr>
              <w:t>3</w:t>
            </w:r>
          </w:p>
        </w:tc>
      </w:tr>
    </w:tbl>
    <w:p w:rsidR="00F84B1F" w:rsidRPr="00F84B1F" w:rsidRDefault="00F84B1F" w:rsidP="00F84B1F">
      <w:pPr>
        <w:widowControl w:val="0"/>
        <w:shd w:val="clear" w:color="auto" w:fill="FFFFFF"/>
        <w:autoSpaceDE w:val="0"/>
        <w:autoSpaceDN w:val="0"/>
        <w:adjustRightInd w:val="0"/>
        <w:jc w:val="both"/>
        <w:rPr>
          <w:bCs/>
          <w:color w:val="000000"/>
          <w:spacing w:val="1"/>
          <w:sz w:val="24"/>
          <w:szCs w:val="24"/>
        </w:rPr>
      </w:pPr>
    </w:p>
    <w:p w:rsidR="00F84B1F" w:rsidRPr="00F84B1F" w:rsidRDefault="00F84B1F" w:rsidP="002B1B05">
      <w:pPr>
        <w:widowControl w:val="0"/>
        <w:shd w:val="clear" w:color="auto" w:fill="FFFFFF"/>
        <w:autoSpaceDE w:val="0"/>
        <w:autoSpaceDN w:val="0"/>
        <w:adjustRightInd w:val="0"/>
        <w:ind w:right="283" w:firstLine="567"/>
        <w:jc w:val="both"/>
        <w:rPr>
          <w:bCs/>
          <w:color w:val="000000"/>
          <w:sz w:val="24"/>
          <w:szCs w:val="24"/>
        </w:rPr>
      </w:pPr>
      <w:r w:rsidRPr="00F84B1F">
        <w:rPr>
          <w:bCs/>
          <w:color w:val="000000"/>
          <w:spacing w:val="1"/>
          <w:sz w:val="24"/>
          <w:szCs w:val="24"/>
        </w:rPr>
        <w:t xml:space="preserve">Размеры земельных участков для отдельно стоящих отопительных котельных,  располагаемых в </w:t>
      </w:r>
      <w:r w:rsidRPr="00F84B1F">
        <w:rPr>
          <w:bCs/>
          <w:color w:val="000000"/>
          <w:spacing w:val="-6"/>
          <w:sz w:val="24"/>
          <w:szCs w:val="24"/>
        </w:rPr>
        <w:t>районах жилой застройки, следует принимать по таблице.</w:t>
      </w:r>
    </w:p>
    <w:p w:rsidR="00F84B1F" w:rsidRPr="00F84B1F" w:rsidRDefault="00F84B1F" w:rsidP="00F84B1F">
      <w:pPr>
        <w:widowControl w:val="0"/>
        <w:autoSpaceDE w:val="0"/>
        <w:autoSpaceDN w:val="0"/>
        <w:adjustRightInd w:val="0"/>
        <w:jc w:val="both"/>
        <w:rPr>
          <w:b/>
          <w:bCs/>
          <w:color w:val="000000"/>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320"/>
        <w:gridCol w:w="2700"/>
        <w:gridCol w:w="2761"/>
      </w:tblGrid>
      <w:tr w:rsidR="00F84B1F" w:rsidRPr="00F84B1F" w:rsidTr="00F84B1F">
        <w:trPr>
          <w:cantSplit/>
          <w:trHeight w:hRule="exact" w:val="346"/>
        </w:trPr>
        <w:tc>
          <w:tcPr>
            <w:tcW w:w="4320"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ind w:left="188"/>
              <w:jc w:val="center"/>
              <w:rPr>
                <w:bCs/>
                <w:color w:val="000000"/>
                <w:sz w:val="22"/>
                <w:szCs w:val="22"/>
              </w:rPr>
            </w:pPr>
            <w:r w:rsidRPr="00F84B1F">
              <w:rPr>
                <w:bCs/>
                <w:color w:val="000000"/>
                <w:spacing w:val="-7"/>
                <w:sz w:val="22"/>
                <w:szCs w:val="22"/>
              </w:rPr>
              <w:t>Теплопроизводительность котельных, Гкал/ч (МВт)</w:t>
            </w:r>
          </w:p>
        </w:tc>
        <w:tc>
          <w:tcPr>
            <w:tcW w:w="54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ind w:left="140" w:right="168"/>
              <w:jc w:val="center"/>
              <w:rPr>
                <w:bCs/>
                <w:color w:val="000000"/>
                <w:sz w:val="22"/>
                <w:szCs w:val="22"/>
              </w:rPr>
            </w:pPr>
            <w:r w:rsidRPr="00F84B1F">
              <w:rPr>
                <w:bCs/>
                <w:color w:val="000000"/>
                <w:spacing w:val="-7"/>
                <w:sz w:val="22"/>
                <w:szCs w:val="22"/>
              </w:rPr>
              <w:t xml:space="preserve">Размеры земельных участков, га, котельных, </w:t>
            </w:r>
            <w:r w:rsidRPr="00F84B1F">
              <w:rPr>
                <w:bCs/>
                <w:color w:val="000000"/>
                <w:spacing w:val="-8"/>
                <w:sz w:val="22"/>
                <w:szCs w:val="22"/>
              </w:rPr>
              <w:t>работающих</w:t>
            </w:r>
          </w:p>
        </w:tc>
      </w:tr>
      <w:tr w:rsidR="00F84B1F" w:rsidRPr="00F84B1F" w:rsidTr="00F84B1F">
        <w:trPr>
          <w:cantSplit/>
          <w:trHeight w:hRule="exact" w:val="284"/>
        </w:trPr>
        <w:tc>
          <w:tcPr>
            <w:tcW w:w="4320" w:type="dxa"/>
            <w:vMerge/>
            <w:tcBorders>
              <w:top w:val="single" w:sz="6" w:space="0" w:color="auto"/>
              <w:left w:val="single" w:sz="6" w:space="0" w:color="auto"/>
              <w:bottom w:val="single" w:sz="6" w:space="0" w:color="auto"/>
              <w:right w:val="single" w:sz="6" w:space="0" w:color="auto"/>
            </w:tcBorders>
            <w:vAlign w:val="center"/>
          </w:tcPr>
          <w:p w:rsidR="00F84B1F" w:rsidRPr="00F84B1F" w:rsidRDefault="00F84B1F" w:rsidP="00F84B1F">
            <w:pPr>
              <w:jc w:val="center"/>
              <w:rPr>
                <w:bCs/>
                <w:color w:val="000000"/>
                <w:sz w:val="22"/>
                <w:szCs w:val="22"/>
              </w:rPr>
            </w:pP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pacing w:val="-8"/>
                <w:sz w:val="22"/>
                <w:szCs w:val="22"/>
              </w:rPr>
              <w:t>на твердом топливе</w:t>
            </w:r>
          </w:p>
        </w:tc>
        <w:tc>
          <w:tcPr>
            <w:tcW w:w="2761"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pacing w:val="-9"/>
                <w:sz w:val="22"/>
                <w:szCs w:val="22"/>
              </w:rPr>
              <w:t>на газомазутном топливе</w:t>
            </w:r>
          </w:p>
        </w:tc>
      </w:tr>
      <w:tr w:rsidR="00F84B1F" w:rsidRPr="00F84B1F" w:rsidTr="00F84B1F">
        <w:trPr>
          <w:trHeight w:hRule="exact" w:val="288"/>
        </w:trPr>
        <w:tc>
          <w:tcPr>
            <w:tcW w:w="4320"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pacing w:val="-10"/>
                <w:sz w:val="22"/>
                <w:szCs w:val="22"/>
              </w:rPr>
              <w:t>До 5</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z w:val="22"/>
                <w:szCs w:val="22"/>
              </w:rPr>
              <w:t>0,7</w:t>
            </w:r>
          </w:p>
        </w:tc>
        <w:tc>
          <w:tcPr>
            <w:tcW w:w="2761"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z w:val="22"/>
                <w:szCs w:val="22"/>
              </w:rPr>
              <w:t>0,7</w:t>
            </w:r>
          </w:p>
        </w:tc>
      </w:tr>
      <w:tr w:rsidR="00F84B1F" w:rsidRPr="00F84B1F" w:rsidTr="00F84B1F">
        <w:trPr>
          <w:trHeight w:hRule="exact" w:val="256"/>
        </w:trPr>
        <w:tc>
          <w:tcPr>
            <w:tcW w:w="4320"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pacing w:val="-1"/>
                <w:sz w:val="22"/>
                <w:szCs w:val="22"/>
              </w:rPr>
              <w:t>От5« 10 (от 6 до 12)</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z w:val="22"/>
                <w:szCs w:val="22"/>
              </w:rPr>
              <w:t>1,0</w:t>
            </w:r>
          </w:p>
        </w:tc>
        <w:tc>
          <w:tcPr>
            <w:tcW w:w="2761" w:type="dxa"/>
            <w:tcBorders>
              <w:top w:val="single" w:sz="6" w:space="0" w:color="auto"/>
              <w:left w:val="single" w:sz="6" w:space="0" w:color="auto"/>
              <w:bottom w:val="single" w:sz="6" w:space="0" w:color="auto"/>
              <w:right w:val="single" w:sz="6" w:space="0" w:color="auto"/>
            </w:tcBorders>
            <w:shd w:val="clear" w:color="auto" w:fill="FFFFFF"/>
            <w:vAlign w:val="center"/>
          </w:tcPr>
          <w:p w:rsidR="00F84B1F" w:rsidRPr="00F84B1F" w:rsidRDefault="00F84B1F" w:rsidP="00F84B1F">
            <w:pPr>
              <w:widowControl w:val="0"/>
              <w:shd w:val="clear" w:color="auto" w:fill="FFFFFF"/>
              <w:autoSpaceDE w:val="0"/>
              <w:autoSpaceDN w:val="0"/>
              <w:adjustRightInd w:val="0"/>
              <w:jc w:val="center"/>
              <w:rPr>
                <w:bCs/>
                <w:color w:val="000000"/>
                <w:sz w:val="22"/>
                <w:szCs w:val="22"/>
              </w:rPr>
            </w:pPr>
            <w:r w:rsidRPr="00F84B1F">
              <w:rPr>
                <w:bCs/>
                <w:color w:val="000000"/>
                <w:sz w:val="22"/>
                <w:szCs w:val="22"/>
              </w:rPr>
              <w:t>1,0</w:t>
            </w:r>
          </w:p>
        </w:tc>
      </w:tr>
    </w:tbl>
    <w:p w:rsidR="00F84B1F" w:rsidRPr="00F84B1F" w:rsidRDefault="00F84B1F" w:rsidP="002B1B05">
      <w:pPr>
        <w:widowControl w:val="0"/>
        <w:shd w:val="clear" w:color="auto" w:fill="FFFFFF"/>
        <w:tabs>
          <w:tab w:val="left" w:pos="0"/>
        </w:tabs>
        <w:autoSpaceDE w:val="0"/>
        <w:autoSpaceDN w:val="0"/>
        <w:adjustRightInd w:val="0"/>
        <w:ind w:right="283" w:firstLine="567"/>
        <w:jc w:val="both"/>
        <w:rPr>
          <w:bCs/>
          <w:spacing w:val="-3"/>
          <w:sz w:val="24"/>
          <w:szCs w:val="24"/>
        </w:rPr>
      </w:pPr>
    </w:p>
    <w:p w:rsidR="00F84B1F" w:rsidRPr="00F84B1F" w:rsidRDefault="00F84B1F" w:rsidP="00CB11F5">
      <w:pPr>
        <w:widowControl w:val="0"/>
        <w:numPr>
          <w:ilvl w:val="0"/>
          <w:numId w:val="90"/>
        </w:numPr>
        <w:shd w:val="clear" w:color="auto" w:fill="FFFFFF"/>
        <w:tabs>
          <w:tab w:val="left" w:pos="0"/>
        </w:tabs>
        <w:autoSpaceDE w:val="0"/>
        <w:autoSpaceDN w:val="0"/>
        <w:adjustRightInd w:val="0"/>
        <w:ind w:right="283" w:firstLine="567"/>
        <w:jc w:val="both"/>
        <w:rPr>
          <w:bCs/>
          <w:color w:val="FF9900"/>
          <w:spacing w:val="-17"/>
          <w:sz w:val="24"/>
          <w:szCs w:val="24"/>
        </w:rPr>
      </w:pPr>
      <w:r w:rsidRPr="00F84B1F">
        <w:rPr>
          <w:bCs/>
          <w:color w:val="000000"/>
          <w:spacing w:val="-3"/>
          <w:sz w:val="24"/>
          <w:szCs w:val="24"/>
        </w:rPr>
        <w:t xml:space="preserve">Размещение золошлакоотвалов  следует  предусматривать  вне  селитебной  территории.  Условия </w:t>
      </w:r>
      <w:r w:rsidRPr="00F84B1F">
        <w:rPr>
          <w:bCs/>
          <w:color w:val="000000"/>
          <w:spacing w:val="-6"/>
          <w:sz w:val="24"/>
          <w:szCs w:val="24"/>
        </w:rPr>
        <w:t xml:space="preserve">размещения золошлакоотвалов и определение размеров площадок для них необходимо предусматривать по </w:t>
      </w:r>
      <w:r w:rsidRPr="00F84B1F">
        <w:rPr>
          <w:bCs/>
          <w:spacing w:val="-6"/>
          <w:sz w:val="24"/>
          <w:szCs w:val="24"/>
        </w:rPr>
        <w:t xml:space="preserve">СанПин 2.2.1/2.1.1.1200-03, </w:t>
      </w:r>
      <w:r w:rsidRPr="00F84B1F">
        <w:rPr>
          <w:bCs/>
          <w:spacing w:val="-7"/>
          <w:sz w:val="24"/>
          <w:szCs w:val="24"/>
        </w:rPr>
        <w:t>по СНиП 2.04.07-86.</w:t>
      </w:r>
    </w:p>
    <w:p w:rsidR="00F84B1F" w:rsidRPr="00F84B1F" w:rsidRDefault="00F84B1F" w:rsidP="00CB11F5">
      <w:pPr>
        <w:widowControl w:val="0"/>
        <w:numPr>
          <w:ilvl w:val="0"/>
          <w:numId w:val="90"/>
        </w:numPr>
        <w:shd w:val="clear" w:color="auto" w:fill="FFFFFF"/>
        <w:tabs>
          <w:tab w:val="left" w:pos="0"/>
        </w:tabs>
        <w:autoSpaceDE w:val="0"/>
        <w:autoSpaceDN w:val="0"/>
        <w:adjustRightInd w:val="0"/>
        <w:ind w:right="283" w:firstLine="567"/>
        <w:jc w:val="both"/>
        <w:rPr>
          <w:bCs/>
          <w:color w:val="000000"/>
          <w:spacing w:val="-20"/>
          <w:sz w:val="24"/>
          <w:szCs w:val="24"/>
        </w:rPr>
      </w:pPr>
      <w:r w:rsidRPr="00F84B1F">
        <w:rPr>
          <w:bCs/>
          <w:color w:val="000000"/>
          <w:spacing w:val="2"/>
          <w:sz w:val="24"/>
          <w:szCs w:val="24"/>
        </w:rPr>
        <w:t xml:space="preserve">Размеры санитарно-защитных зон от котельных определяются в соответствии с действующими </w:t>
      </w:r>
      <w:r w:rsidRPr="00F84B1F">
        <w:rPr>
          <w:bCs/>
          <w:color w:val="000000"/>
          <w:spacing w:val="-7"/>
          <w:sz w:val="24"/>
          <w:szCs w:val="24"/>
        </w:rPr>
        <w:t>санитарными нормами.</w:t>
      </w:r>
    </w:p>
    <w:p w:rsidR="00F84B1F" w:rsidRPr="00F84B1F" w:rsidRDefault="00F84B1F" w:rsidP="00CB11F5">
      <w:pPr>
        <w:widowControl w:val="0"/>
        <w:numPr>
          <w:ilvl w:val="0"/>
          <w:numId w:val="90"/>
        </w:numPr>
        <w:shd w:val="clear" w:color="auto" w:fill="FFFFFF"/>
        <w:tabs>
          <w:tab w:val="left" w:pos="0"/>
          <w:tab w:val="left" w:pos="648"/>
        </w:tabs>
        <w:autoSpaceDE w:val="0"/>
        <w:autoSpaceDN w:val="0"/>
        <w:adjustRightInd w:val="0"/>
        <w:ind w:right="283" w:firstLine="567"/>
        <w:jc w:val="both"/>
        <w:rPr>
          <w:bCs/>
          <w:color w:val="000000"/>
          <w:sz w:val="24"/>
          <w:szCs w:val="24"/>
        </w:rPr>
      </w:pPr>
      <w:r w:rsidRPr="00F84B1F">
        <w:rPr>
          <w:bCs/>
          <w:color w:val="000000"/>
          <w:spacing w:val="-3"/>
          <w:sz w:val="24"/>
          <w:szCs w:val="24"/>
        </w:rPr>
        <w:t xml:space="preserve">Размеры   земельных   участков   газонаполнительных   станций   (ГНС)   в   зависимости   от   их </w:t>
      </w:r>
      <w:r w:rsidRPr="00F84B1F">
        <w:rPr>
          <w:bCs/>
          <w:color w:val="000000"/>
          <w:spacing w:val="-5"/>
          <w:sz w:val="24"/>
          <w:szCs w:val="24"/>
        </w:rPr>
        <w:t>производительности следует принимать по проекту, но не более, га, для станций производительностью:</w:t>
      </w:r>
    </w:p>
    <w:p w:rsidR="00F84B1F" w:rsidRPr="00F84B1F" w:rsidRDefault="00F84B1F" w:rsidP="00CB11F5">
      <w:pPr>
        <w:widowControl w:val="0"/>
        <w:numPr>
          <w:ilvl w:val="0"/>
          <w:numId w:val="94"/>
        </w:numPr>
        <w:shd w:val="clear" w:color="auto" w:fill="FFFFFF"/>
        <w:tabs>
          <w:tab w:val="left" w:pos="0"/>
        </w:tabs>
        <w:autoSpaceDE w:val="0"/>
        <w:autoSpaceDN w:val="0"/>
        <w:adjustRightInd w:val="0"/>
        <w:ind w:left="0" w:right="283" w:firstLine="567"/>
        <w:jc w:val="both"/>
        <w:rPr>
          <w:bCs/>
          <w:color w:val="000000"/>
          <w:sz w:val="24"/>
          <w:szCs w:val="24"/>
        </w:rPr>
      </w:pPr>
      <w:r w:rsidRPr="00F84B1F">
        <w:rPr>
          <w:bCs/>
          <w:color w:val="000000"/>
          <w:spacing w:val="-5"/>
          <w:sz w:val="24"/>
          <w:szCs w:val="24"/>
        </w:rPr>
        <w:t>10 тыс. т/год - 6</w:t>
      </w:r>
    </w:p>
    <w:p w:rsidR="00F84B1F" w:rsidRPr="00F84B1F" w:rsidRDefault="00F84B1F" w:rsidP="00CB11F5">
      <w:pPr>
        <w:widowControl w:val="0"/>
        <w:numPr>
          <w:ilvl w:val="0"/>
          <w:numId w:val="94"/>
        </w:numPr>
        <w:shd w:val="clear" w:color="auto" w:fill="FFFFFF"/>
        <w:tabs>
          <w:tab w:val="left" w:pos="0"/>
        </w:tabs>
        <w:autoSpaceDE w:val="0"/>
        <w:autoSpaceDN w:val="0"/>
        <w:adjustRightInd w:val="0"/>
        <w:ind w:left="0" w:right="283" w:firstLine="567"/>
        <w:jc w:val="both"/>
        <w:rPr>
          <w:bCs/>
          <w:color w:val="000000"/>
          <w:sz w:val="24"/>
          <w:szCs w:val="24"/>
        </w:rPr>
      </w:pPr>
      <w:r w:rsidRPr="00F84B1F">
        <w:rPr>
          <w:bCs/>
          <w:color w:val="000000"/>
          <w:spacing w:val="-3"/>
          <w:sz w:val="24"/>
          <w:szCs w:val="24"/>
        </w:rPr>
        <w:t xml:space="preserve">20  </w:t>
      </w:r>
      <w:r w:rsidRPr="00F84B1F">
        <w:rPr>
          <w:bCs/>
          <w:color w:val="000000"/>
          <w:spacing w:val="-5"/>
          <w:sz w:val="24"/>
          <w:szCs w:val="24"/>
        </w:rPr>
        <w:t>тыс. т/год</w:t>
      </w:r>
      <w:r w:rsidRPr="00F84B1F">
        <w:rPr>
          <w:bCs/>
          <w:color w:val="000000"/>
          <w:sz w:val="24"/>
          <w:szCs w:val="24"/>
        </w:rPr>
        <w:t xml:space="preserve"> - 7</w:t>
      </w:r>
    </w:p>
    <w:p w:rsidR="00F84B1F" w:rsidRPr="00F84B1F" w:rsidRDefault="00F84B1F" w:rsidP="00CB11F5">
      <w:pPr>
        <w:widowControl w:val="0"/>
        <w:numPr>
          <w:ilvl w:val="0"/>
          <w:numId w:val="90"/>
        </w:numPr>
        <w:shd w:val="clear" w:color="auto" w:fill="FFFFFF"/>
        <w:tabs>
          <w:tab w:val="left" w:pos="0"/>
          <w:tab w:val="left" w:pos="648"/>
        </w:tabs>
        <w:autoSpaceDE w:val="0"/>
        <w:autoSpaceDN w:val="0"/>
        <w:adjustRightInd w:val="0"/>
        <w:ind w:right="283" w:firstLine="567"/>
        <w:jc w:val="both"/>
        <w:rPr>
          <w:bCs/>
          <w:sz w:val="24"/>
          <w:szCs w:val="24"/>
        </w:rPr>
      </w:pPr>
      <w:r w:rsidRPr="00F84B1F">
        <w:rPr>
          <w:bCs/>
          <w:color w:val="000000"/>
          <w:spacing w:val="-3"/>
          <w:sz w:val="24"/>
          <w:szCs w:val="24"/>
        </w:rPr>
        <w:t xml:space="preserve">Размеры  земельных  участков  газонаполнительных  пунктов  (ГНП)  и   промежуточных  складов </w:t>
      </w:r>
      <w:r w:rsidRPr="00F84B1F">
        <w:rPr>
          <w:bCs/>
          <w:color w:val="000000"/>
          <w:spacing w:val="5"/>
          <w:sz w:val="24"/>
          <w:szCs w:val="24"/>
        </w:rPr>
        <w:t xml:space="preserve">баллонов (ПСБ) следует принимать не более 0,6 га.  Расстояния от них до зданий и сооружений </w:t>
      </w:r>
      <w:r w:rsidRPr="00F84B1F">
        <w:rPr>
          <w:bCs/>
          <w:color w:val="000000"/>
          <w:spacing w:val="-5"/>
          <w:sz w:val="24"/>
          <w:szCs w:val="24"/>
        </w:rPr>
        <w:t xml:space="preserve">различного назначения следует принимать согласно </w:t>
      </w:r>
      <w:r w:rsidRPr="00F84B1F">
        <w:rPr>
          <w:bCs/>
          <w:spacing w:val="-5"/>
          <w:sz w:val="24"/>
          <w:szCs w:val="24"/>
        </w:rPr>
        <w:t>СНиП 2.04.08-87.</w:t>
      </w:r>
    </w:p>
    <w:p w:rsidR="00F84B1F" w:rsidRPr="00F84B1F" w:rsidRDefault="00F84B1F" w:rsidP="00CB11F5">
      <w:pPr>
        <w:widowControl w:val="0"/>
        <w:numPr>
          <w:ilvl w:val="0"/>
          <w:numId w:val="90"/>
        </w:numPr>
        <w:shd w:val="clear" w:color="auto" w:fill="FFFFFF"/>
        <w:tabs>
          <w:tab w:val="left" w:pos="0"/>
          <w:tab w:val="left" w:pos="580"/>
        </w:tabs>
        <w:autoSpaceDE w:val="0"/>
        <w:autoSpaceDN w:val="0"/>
        <w:adjustRightInd w:val="0"/>
        <w:ind w:right="283" w:firstLine="567"/>
        <w:jc w:val="both"/>
        <w:rPr>
          <w:bCs/>
          <w:color w:val="000000"/>
          <w:spacing w:val="-5"/>
          <w:sz w:val="24"/>
          <w:szCs w:val="24"/>
        </w:rPr>
      </w:pPr>
      <w:r w:rsidRPr="00F84B1F">
        <w:rPr>
          <w:bCs/>
          <w:color w:val="000000"/>
          <w:spacing w:val="-3"/>
          <w:sz w:val="24"/>
          <w:szCs w:val="24"/>
        </w:rPr>
        <w:t xml:space="preserve">Размещение предприятий, зданий и сооружений связи, радиовещания и телевидения, пожарной и </w:t>
      </w:r>
      <w:r w:rsidRPr="00F84B1F">
        <w:rPr>
          <w:bCs/>
          <w:color w:val="000000"/>
          <w:spacing w:val="-2"/>
          <w:sz w:val="24"/>
          <w:szCs w:val="24"/>
        </w:rPr>
        <w:t xml:space="preserve">охранной сигнализации, диспетчеризации систем инженерного оборудования следует осуществлять в </w:t>
      </w:r>
      <w:r w:rsidRPr="00F84B1F">
        <w:rPr>
          <w:bCs/>
          <w:color w:val="000000"/>
          <w:spacing w:val="-5"/>
          <w:sz w:val="24"/>
          <w:szCs w:val="24"/>
        </w:rPr>
        <w:t>соответствии с требованиями нормативных документов, утвержденных в установленном порядке.</w:t>
      </w:r>
    </w:p>
    <w:p w:rsidR="00551B61" w:rsidRDefault="00551B61" w:rsidP="00551B61">
      <w:pPr>
        <w:spacing w:line="225" w:lineRule="atLeast"/>
        <w:ind w:firstLine="567"/>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2835"/>
        <w:gridCol w:w="567"/>
        <w:gridCol w:w="2835"/>
        <w:gridCol w:w="567"/>
      </w:tblGrid>
      <w:tr w:rsidR="002B1B05" w:rsidRPr="00B4445E" w:rsidTr="002B1B05">
        <w:trPr>
          <w:trHeight w:val="622"/>
        </w:trPr>
        <w:tc>
          <w:tcPr>
            <w:tcW w:w="3402" w:type="dxa"/>
            <w:gridSpan w:val="2"/>
            <w:shd w:val="clear" w:color="auto" w:fill="auto"/>
          </w:tcPr>
          <w:p w:rsidR="002B1B05" w:rsidRPr="006C43C9" w:rsidRDefault="002B1B05" w:rsidP="00E66A20">
            <w:pPr>
              <w:autoSpaceDE w:val="0"/>
              <w:autoSpaceDN w:val="0"/>
              <w:adjustRightInd w:val="0"/>
              <w:ind w:right="-96"/>
              <w:rPr>
                <w:b/>
                <w:sz w:val="18"/>
                <w:szCs w:val="18"/>
              </w:rPr>
            </w:pPr>
            <w:r w:rsidRPr="006C43C9">
              <w:rPr>
                <w:b/>
                <w:sz w:val="18"/>
                <w:szCs w:val="18"/>
              </w:rPr>
              <w:t>Основные виды разрешенного использования земельных участков и объектов капитального строительства</w:t>
            </w:r>
          </w:p>
        </w:tc>
        <w:tc>
          <w:tcPr>
            <w:tcW w:w="3402" w:type="dxa"/>
            <w:gridSpan w:val="2"/>
            <w:shd w:val="clear" w:color="auto" w:fill="auto"/>
          </w:tcPr>
          <w:p w:rsidR="002B1B05" w:rsidRPr="006C43C9" w:rsidRDefault="002B1B05" w:rsidP="00E66A20">
            <w:pPr>
              <w:autoSpaceDE w:val="0"/>
              <w:autoSpaceDN w:val="0"/>
              <w:adjustRightInd w:val="0"/>
              <w:ind w:right="-96"/>
              <w:rPr>
                <w:b/>
                <w:sz w:val="18"/>
                <w:szCs w:val="18"/>
              </w:rPr>
            </w:pPr>
            <w:r w:rsidRPr="006C43C9">
              <w:rPr>
                <w:b/>
                <w:sz w:val="18"/>
                <w:szCs w:val="18"/>
              </w:rPr>
              <w:t>Вспомогательные виды  использования земельных  участков и объектов капитального строительства</w:t>
            </w:r>
          </w:p>
        </w:tc>
        <w:tc>
          <w:tcPr>
            <w:tcW w:w="3402" w:type="dxa"/>
            <w:gridSpan w:val="2"/>
            <w:shd w:val="clear" w:color="auto" w:fill="auto"/>
          </w:tcPr>
          <w:p w:rsidR="002B1B05" w:rsidRPr="006C43C9" w:rsidRDefault="002B1B05" w:rsidP="00E66A20">
            <w:pPr>
              <w:autoSpaceDE w:val="0"/>
              <w:autoSpaceDN w:val="0"/>
              <w:adjustRightInd w:val="0"/>
              <w:ind w:right="-96"/>
              <w:rPr>
                <w:b/>
                <w:sz w:val="18"/>
                <w:szCs w:val="18"/>
              </w:rPr>
            </w:pPr>
            <w:r w:rsidRPr="006C43C9">
              <w:rPr>
                <w:b/>
                <w:sz w:val="18"/>
                <w:szCs w:val="18"/>
              </w:rPr>
              <w:t>Условно разрешенные виды использования земельных участков и объектов капитального строительства</w:t>
            </w:r>
          </w:p>
        </w:tc>
      </w:tr>
      <w:tr w:rsidR="002B1B05" w:rsidRPr="00B4445E" w:rsidTr="002B1B05">
        <w:trPr>
          <w:trHeight w:val="122"/>
        </w:trPr>
        <w:tc>
          <w:tcPr>
            <w:tcW w:w="2835" w:type="dxa"/>
            <w:shd w:val="clear" w:color="auto" w:fill="auto"/>
          </w:tcPr>
          <w:p w:rsidR="002B1B05" w:rsidRPr="00E71F55" w:rsidRDefault="002B1B05" w:rsidP="00E66A20">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2B1B05" w:rsidRPr="00E54930" w:rsidRDefault="002B1B05" w:rsidP="00E66A20">
            <w:pPr>
              <w:autoSpaceDE w:val="0"/>
              <w:autoSpaceDN w:val="0"/>
              <w:adjustRightInd w:val="0"/>
              <w:ind w:left="-108" w:right="-108"/>
              <w:jc w:val="center"/>
              <w:rPr>
                <w:sz w:val="16"/>
                <w:szCs w:val="16"/>
              </w:rPr>
            </w:pPr>
            <w:r w:rsidRPr="00E54930">
              <w:rPr>
                <w:sz w:val="16"/>
                <w:szCs w:val="16"/>
              </w:rPr>
              <w:t>код</w:t>
            </w:r>
          </w:p>
        </w:tc>
        <w:tc>
          <w:tcPr>
            <w:tcW w:w="2835" w:type="dxa"/>
            <w:shd w:val="clear" w:color="auto" w:fill="auto"/>
          </w:tcPr>
          <w:p w:rsidR="002B1B05" w:rsidRPr="00E71F55" w:rsidRDefault="002B1B05" w:rsidP="00E66A20">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2B1B05" w:rsidRPr="00E71F55" w:rsidRDefault="002B1B05" w:rsidP="00E66A20">
            <w:pPr>
              <w:autoSpaceDE w:val="0"/>
              <w:autoSpaceDN w:val="0"/>
              <w:adjustRightInd w:val="0"/>
              <w:jc w:val="center"/>
              <w:rPr>
                <w:sz w:val="16"/>
                <w:szCs w:val="16"/>
              </w:rPr>
            </w:pPr>
            <w:r>
              <w:rPr>
                <w:sz w:val="16"/>
                <w:szCs w:val="16"/>
              </w:rPr>
              <w:t>код</w:t>
            </w:r>
          </w:p>
        </w:tc>
        <w:tc>
          <w:tcPr>
            <w:tcW w:w="2835" w:type="dxa"/>
            <w:shd w:val="clear" w:color="auto" w:fill="auto"/>
          </w:tcPr>
          <w:p w:rsidR="002B1B05" w:rsidRPr="00E54930" w:rsidRDefault="002B1B05" w:rsidP="00E66A20">
            <w:pPr>
              <w:autoSpaceDE w:val="0"/>
              <w:autoSpaceDN w:val="0"/>
              <w:adjustRightInd w:val="0"/>
              <w:ind w:left="-108" w:right="-108"/>
              <w:jc w:val="center"/>
              <w:rPr>
                <w:sz w:val="16"/>
                <w:szCs w:val="16"/>
              </w:rPr>
            </w:pPr>
            <w:r w:rsidRPr="00E71F55">
              <w:rPr>
                <w:sz w:val="16"/>
                <w:szCs w:val="16"/>
              </w:rPr>
              <w:t>наименование</w:t>
            </w:r>
            <w:r w:rsidRPr="00E54930">
              <w:rPr>
                <w:sz w:val="16"/>
                <w:szCs w:val="16"/>
              </w:rPr>
              <w:t xml:space="preserve"> </w:t>
            </w:r>
          </w:p>
        </w:tc>
        <w:tc>
          <w:tcPr>
            <w:tcW w:w="567" w:type="dxa"/>
            <w:shd w:val="clear" w:color="auto" w:fill="auto"/>
          </w:tcPr>
          <w:p w:rsidR="002B1B05" w:rsidRPr="00E71F55" w:rsidRDefault="002B1B05" w:rsidP="00E66A20">
            <w:pPr>
              <w:autoSpaceDE w:val="0"/>
              <w:autoSpaceDN w:val="0"/>
              <w:adjustRightInd w:val="0"/>
              <w:jc w:val="center"/>
              <w:rPr>
                <w:sz w:val="16"/>
                <w:szCs w:val="16"/>
              </w:rPr>
            </w:pPr>
            <w:r w:rsidRPr="00E54930">
              <w:rPr>
                <w:sz w:val="16"/>
                <w:szCs w:val="16"/>
              </w:rPr>
              <w:t>код</w:t>
            </w:r>
          </w:p>
        </w:tc>
      </w:tr>
      <w:tr w:rsidR="002B1B05" w:rsidRPr="00B4445E" w:rsidTr="002B1B05">
        <w:trPr>
          <w:trHeight w:val="38"/>
        </w:trPr>
        <w:tc>
          <w:tcPr>
            <w:tcW w:w="2835" w:type="dxa"/>
            <w:shd w:val="clear" w:color="auto" w:fill="auto"/>
          </w:tcPr>
          <w:p w:rsidR="002B1B05" w:rsidRPr="00B4445E" w:rsidRDefault="002B1B05" w:rsidP="002B1B05">
            <w:pPr>
              <w:autoSpaceDE w:val="0"/>
              <w:autoSpaceDN w:val="0"/>
              <w:adjustRightInd w:val="0"/>
              <w:rPr>
                <w:b/>
                <w:sz w:val="18"/>
                <w:szCs w:val="18"/>
              </w:rPr>
            </w:pPr>
            <w:r w:rsidRPr="00B4445E">
              <w:rPr>
                <w:sz w:val="18"/>
                <w:szCs w:val="18"/>
              </w:rPr>
              <w:t>Для индивидуального жилищного строительства</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sidRPr="00B4445E">
              <w:rPr>
                <w:sz w:val="18"/>
                <w:szCs w:val="18"/>
              </w:rPr>
              <w:t>2.1</w:t>
            </w:r>
          </w:p>
        </w:tc>
        <w:tc>
          <w:tcPr>
            <w:tcW w:w="2835" w:type="dxa"/>
            <w:shd w:val="clear" w:color="auto" w:fill="auto"/>
          </w:tcPr>
          <w:p w:rsidR="002B1B05" w:rsidRPr="00B4445E" w:rsidRDefault="002B1B05" w:rsidP="002B1B05">
            <w:pPr>
              <w:autoSpaceDE w:val="0"/>
              <w:autoSpaceDN w:val="0"/>
              <w:adjustRightInd w:val="0"/>
              <w:rPr>
                <w:b/>
                <w:sz w:val="18"/>
                <w:szCs w:val="18"/>
              </w:rPr>
            </w:pPr>
            <w:r w:rsidRPr="004C5F4D">
              <w:rPr>
                <w:sz w:val="18"/>
                <w:szCs w:val="18"/>
              </w:rPr>
              <w:t>Энергетика</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6.7</w:t>
            </w:r>
          </w:p>
        </w:tc>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Трубопроводный т</w:t>
            </w:r>
            <w:r w:rsidRPr="004C5F4D">
              <w:rPr>
                <w:sz w:val="18"/>
                <w:szCs w:val="18"/>
              </w:rPr>
              <w:t>ранспорт</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7.5</w:t>
            </w: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Малоэтажная многоквартирная жилая застройка</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2.1.1</w:t>
            </w:r>
          </w:p>
        </w:tc>
        <w:tc>
          <w:tcPr>
            <w:tcW w:w="2835" w:type="dxa"/>
            <w:shd w:val="clear" w:color="auto" w:fill="auto"/>
          </w:tcPr>
          <w:p w:rsidR="002B1B05" w:rsidRPr="00B4445E" w:rsidRDefault="002B1B05" w:rsidP="002B1B05">
            <w:pPr>
              <w:autoSpaceDE w:val="0"/>
              <w:autoSpaceDN w:val="0"/>
              <w:adjustRightInd w:val="0"/>
              <w:rPr>
                <w:b/>
                <w:sz w:val="18"/>
                <w:szCs w:val="18"/>
              </w:rPr>
            </w:pPr>
            <w:r w:rsidRPr="004C5F4D">
              <w:rPr>
                <w:sz w:val="18"/>
                <w:szCs w:val="18"/>
              </w:rPr>
              <w:t>Связь</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6.8</w:t>
            </w:r>
          </w:p>
        </w:tc>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Запас</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12.3</w:t>
            </w: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sidRPr="00B4445E">
              <w:rPr>
                <w:sz w:val="18"/>
                <w:szCs w:val="18"/>
              </w:rPr>
              <w:t>Для ведения личного подсобного хозяйства</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sidRPr="00B4445E">
              <w:rPr>
                <w:sz w:val="18"/>
                <w:szCs w:val="18"/>
              </w:rPr>
              <w:t>2.2</w:t>
            </w:r>
          </w:p>
        </w:tc>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Общее пользование водными объектами</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11.1</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sidRPr="00B4445E">
              <w:rPr>
                <w:sz w:val="18"/>
                <w:szCs w:val="18"/>
              </w:rPr>
              <w:t>Блокированная жилая застройка</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sidRPr="00B4445E">
              <w:rPr>
                <w:sz w:val="18"/>
                <w:szCs w:val="18"/>
              </w:rPr>
              <w:t>2.3</w:t>
            </w:r>
          </w:p>
        </w:tc>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Гидротехнические сооружения</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11.3</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sidRPr="00B4445E">
              <w:rPr>
                <w:sz w:val="18"/>
                <w:szCs w:val="18"/>
              </w:rPr>
              <w:t>Обслужив</w:t>
            </w:r>
            <w:r>
              <w:rPr>
                <w:sz w:val="18"/>
                <w:szCs w:val="18"/>
              </w:rPr>
              <w:t>ание жилой застройки</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2.7</w:t>
            </w:r>
          </w:p>
        </w:tc>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Ритуальная деятельность</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12.1</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042338" w:rsidP="002B1B05">
            <w:pPr>
              <w:autoSpaceDE w:val="0"/>
              <w:autoSpaceDN w:val="0"/>
              <w:adjustRightInd w:val="0"/>
              <w:rPr>
                <w:b/>
                <w:sz w:val="18"/>
                <w:szCs w:val="18"/>
              </w:rPr>
            </w:pPr>
            <w:r>
              <w:rPr>
                <w:sz w:val="18"/>
                <w:szCs w:val="18"/>
              </w:rPr>
              <w:t>Хранение автотранспорта</w:t>
            </w:r>
          </w:p>
        </w:tc>
        <w:tc>
          <w:tcPr>
            <w:tcW w:w="567" w:type="dxa"/>
            <w:shd w:val="clear" w:color="auto" w:fill="auto"/>
          </w:tcPr>
          <w:p w:rsidR="002B1B05" w:rsidRPr="00B4445E" w:rsidRDefault="002B1B05" w:rsidP="00042338">
            <w:pPr>
              <w:autoSpaceDE w:val="0"/>
              <w:autoSpaceDN w:val="0"/>
              <w:adjustRightInd w:val="0"/>
              <w:ind w:left="-108" w:right="-108"/>
              <w:jc w:val="center"/>
              <w:rPr>
                <w:b/>
                <w:sz w:val="18"/>
                <w:szCs w:val="18"/>
              </w:rPr>
            </w:pPr>
            <w:r>
              <w:rPr>
                <w:sz w:val="18"/>
                <w:szCs w:val="18"/>
              </w:rPr>
              <w:t>2.7.1</w:t>
            </w:r>
          </w:p>
        </w:tc>
        <w:tc>
          <w:tcPr>
            <w:tcW w:w="2835" w:type="dxa"/>
            <w:shd w:val="clear" w:color="auto" w:fill="auto"/>
          </w:tcPr>
          <w:p w:rsidR="002B1B05" w:rsidRPr="00B4445E" w:rsidRDefault="002B1B05" w:rsidP="002B1B05">
            <w:pPr>
              <w:autoSpaceDE w:val="0"/>
              <w:autoSpaceDN w:val="0"/>
              <w:adjustRightInd w:val="0"/>
              <w:rPr>
                <w:b/>
                <w:sz w:val="18"/>
                <w:szCs w:val="18"/>
              </w:rPr>
            </w:pPr>
            <w:r w:rsidRPr="008B0AC7">
              <w:rPr>
                <w:sz w:val="18"/>
                <w:szCs w:val="18"/>
              </w:rPr>
              <w:t>Специальная деятельность</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12.2</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Коммунальное обслуживание</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3.1</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Бытовое обслуживание</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3.3</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Предпринимательство</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4.0</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042338" w:rsidP="002B1B05">
            <w:pPr>
              <w:autoSpaceDE w:val="0"/>
              <w:autoSpaceDN w:val="0"/>
              <w:adjustRightInd w:val="0"/>
              <w:rPr>
                <w:b/>
                <w:sz w:val="18"/>
                <w:szCs w:val="18"/>
              </w:rPr>
            </w:pPr>
            <w:r>
              <w:rPr>
                <w:sz w:val="18"/>
                <w:szCs w:val="18"/>
              </w:rPr>
              <w:t>Служебные гаражи</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4.9</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Природно-познавательный туризм</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5.2</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Туристическое обслуживание</w:t>
            </w:r>
          </w:p>
        </w:tc>
        <w:tc>
          <w:tcPr>
            <w:tcW w:w="567" w:type="dxa"/>
            <w:shd w:val="clear" w:color="auto" w:fill="auto"/>
          </w:tcPr>
          <w:p w:rsidR="002B1B05" w:rsidRPr="00B4445E" w:rsidRDefault="002B1B05" w:rsidP="002B1B05">
            <w:pPr>
              <w:autoSpaceDE w:val="0"/>
              <w:autoSpaceDN w:val="0"/>
              <w:adjustRightInd w:val="0"/>
              <w:ind w:left="-108" w:right="-108"/>
              <w:jc w:val="center"/>
              <w:rPr>
                <w:b/>
                <w:sz w:val="18"/>
                <w:szCs w:val="18"/>
              </w:rPr>
            </w:pPr>
            <w:r>
              <w:rPr>
                <w:sz w:val="18"/>
                <w:szCs w:val="18"/>
              </w:rPr>
              <w:t>5.2.1</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Производственная деятельность</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6.0</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Склады</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6.9</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Автомобильный т</w:t>
            </w:r>
            <w:r w:rsidRPr="004C5F4D">
              <w:rPr>
                <w:sz w:val="18"/>
                <w:szCs w:val="18"/>
              </w:rPr>
              <w:t>ранспорт</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t>7.2</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sidRPr="00B4445E">
              <w:rPr>
                <w:sz w:val="18"/>
                <w:szCs w:val="18"/>
              </w:rPr>
              <w:t>Обеспечение внутреннего правопорядка</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sidRPr="00B4445E">
              <w:rPr>
                <w:sz w:val="18"/>
                <w:szCs w:val="18"/>
              </w:rPr>
              <w:t>8.3</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r w:rsidR="002B1B05" w:rsidRPr="00B4445E" w:rsidTr="002B1B05">
        <w:trPr>
          <w:trHeight w:val="36"/>
        </w:trPr>
        <w:tc>
          <w:tcPr>
            <w:tcW w:w="2835" w:type="dxa"/>
            <w:shd w:val="clear" w:color="auto" w:fill="auto"/>
          </w:tcPr>
          <w:p w:rsidR="002B1B05" w:rsidRPr="00B4445E" w:rsidRDefault="002B1B05" w:rsidP="002B1B05">
            <w:pPr>
              <w:autoSpaceDE w:val="0"/>
              <w:autoSpaceDN w:val="0"/>
              <w:adjustRightInd w:val="0"/>
              <w:rPr>
                <w:b/>
                <w:sz w:val="18"/>
                <w:szCs w:val="18"/>
              </w:rPr>
            </w:pPr>
            <w:r>
              <w:rPr>
                <w:sz w:val="18"/>
                <w:szCs w:val="18"/>
              </w:rPr>
              <w:t xml:space="preserve">Земельные участки (территории) </w:t>
            </w:r>
            <w:r>
              <w:rPr>
                <w:sz w:val="18"/>
                <w:szCs w:val="18"/>
              </w:rPr>
              <w:lastRenderedPageBreak/>
              <w:t>общего пользования</w:t>
            </w:r>
          </w:p>
        </w:tc>
        <w:tc>
          <w:tcPr>
            <w:tcW w:w="567" w:type="dxa"/>
            <w:shd w:val="clear" w:color="auto" w:fill="auto"/>
          </w:tcPr>
          <w:p w:rsidR="002B1B05" w:rsidRPr="00B4445E" w:rsidRDefault="002B1B05" w:rsidP="002117CE">
            <w:pPr>
              <w:autoSpaceDE w:val="0"/>
              <w:autoSpaceDN w:val="0"/>
              <w:adjustRightInd w:val="0"/>
              <w:jc w:val="center"/>
              <w:rPr>
                <w:b/>
                <w:sz w:val="18"/>
                <w:szCs w:val="18"/>
              </w:rPr>
            </w:pPr>
            <w:r>
              <w:rPr>
                <w:sz w:val="18"/>
                <w:szCs w:val="18"/>
              </w:rPr>
              <w:lastRenderedPageBreak/>
              <w:t>12.0</w:t>
            </w: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c>
          <w:tcPr>
            <w:tcW w:w="2835" w:type="dxa"/>
            <w:shd w:val="clear" w:color="auto" w:fill="auto"/>
          </w:tcPr>
          <w:p w:rsidR="002B1B05" w:rsidRPr="00B4445E" w:rsidRDefault="002B1B05" w:rsidP="002117CE">
            <w:pPr>
              <w:autoSpaceDE w:val="0"/>
              <w:autoSpaceDN w:val="0"/>
              <w:adjustRightInd w:val="0"/>
              <w:jc w:val="center"/>
              <w:rPr>
                <w:b/>
                <w:sz w:val="18"/>
                <w:szCs w:val="18"/>
              </w:rPr>
            </w:pPr>
          </w:p>
        </w:tc>
        <w:tc>
          <w:tcPr>
            <w:tcW w:w="567" w:type="dxa"/>
            <w:shd w:val="clear" w:color="auto" w:fill="auto"/>
          </w:tcPr>
          <w:p w:rsidR="002B1B05" w:rsidRPr="00B4445E" w:rsidRDefault="002B1B05" w:rsidP="002117CE">
            <w:pPr>
              <w:autoSpaceDE w:val="0"/>
              <w:autoSpaceDN w:val="0"/>
              <w:adjustRightInd w:val="0"/>
              <w:jc w:val="center"/>
              <w:rPr>
                <w:b/>
                <w:sz w:val="18"/>
                <w:szCs w:val="18"/>
              </w:rPr>
            </w:pPr>
          </w:p>
        </w:tc>
      </w:tr>
    </w:tbl>
    <w:p w:rsidR="00A244C4" w:rsidRPr="002B1B05" w:rsidRDefault="00A244C4" w:rsidP="002B1B05">
      <w:pPr>
        <w:pStyle w:val="a3"/>
        <w:widowControl w:val="0"/>
        <w:spacing w:before="0" w:beforeAutospacing="0" w:after="0" w:afterAutospacing="0"/>
        <w:ind w:firstLine="567"/>
        <w:jc w:val="both"/>
        <w:outlineLvl w:val="4"/>
        <w:rPr>
          <w:b/>
        </w:rPr>
      </w:pPr>
    </w:p>
    <w:p w:rsidR="006D5842" w:rsidRPr="002B1B05" w:rsidRDefault="006D5842" w:rsidP="002B1B05">
      <w:pPr>
        <w:pStyle w:val="a3"/>
        <w:widowControl w:val="0"/>
        <w:spacing w:before="0" w:beforeAutospacing="0" w:after="0" w:afterAutospacing="0"/>
        <w:ind w:right="283" w:firstLine="567"/>
        <w:jc w:val="both"/>
        <w:outlineLvl w:val="4"/>
        <w:rPr>
          <w:b/>
        </w:rPr>
      </w:pPr>
      <w:bookmarkStart w:id="327" w:name="_Toc454878132"/>
      <w:bookmarkStart w:id="328" w:name="_Toc464459583"/>
      <w:r w:rsidRPr="002B1B05">
        <w:rPr>
          <w:b/>
        </w:rPr>
        <w:t>Территория общего пользования</w:t>
      </w:r>
      <w:bookmarkEnd w:id="327"/>
      <w:bookmarkEnd w:id="328"/>
      <w:r w:rsidR="002B1B05" w:rsidRPr="002B1B05">
        <w:rPr>
          <w:b/>
        </w:rPr>
        <w:t xml:space="preserve"> - ТОП</w:t>
      </w:r>
    </w:p>
    <w:p w:rsidR="006D5842" w:rsidRPr="007369AA" w:rsidRDefault="006D5842" w:rsidP="002B1B05">
      <w:pPr>
        <w:pStyle w:val="a3"/>
        <w:widowControl w:val="0"/>
        <w:spacing w:before="0" w:beforeAutospacing="0" w:after="0" w:afterAutospacing="0"/>
        <w:ind w:right="283" w:firstLine="567"/>
        <w:jc w:val="both"/>
        <w:rPr>
          <w:color w:val="auto"/>
          <w:spacing w:val="-5"/>
        </w:rPr>
      </w:pPr>
      <w:r w:rsidRPr="007369AA">
        <w:rPr>
          <w:color w:val="auto"/>
          <w:shd w:val="clear" w:color="auto" w:fill="FFFFFF"/>
        </w:rPr>
        <w:t>К территориям общего пользования относится территории, занятые</w:t>
      </w:r>
      <w:r w:rsidRPr="007369AA">
        <w:rPr>
          <w:rStyle w:val="apple-converted-space"/>
          <w:color w:val="auto"/>
          <w:shd w:val="clear" w:color="auto" w:fill="FFFFFF"/>
        </w:rPr>
        <w:t> </w:t>
      </w:r>
      <w:r w:rsidRPr="007369AA">
        <w:rPr>
          <w:rFonts w:ascii="Times New Roman CYR" w:hAnsi="Times New Roman CYR" w:cs="Times New Roman CYR"/>
          <w:color w:val="auto"/>
          <w:shd w:val="clear" w:color="auto" w:fill="FFFFFF"/>
        </w:rPr>
        <w:t>площадями, улицами, проездами, автомобильными дорогами, набережными, скверами, бульварами, водными объектами, пляжами и другими объектами</w:t>
      </w:r>
      <w:r>
        <w:rPr>
          <w:rFonts w:ascii="Times New Roman CYR" w:hAnsi="Times New Roman CYR" w:cs="Times New Roman CYR"/>
          <w:color w:val="auto"/>
          <w:shd w:val="clear" w:color="auto" w:fill="FFFFFF"/>
        </w:rPr>
        <w:t>.</w:t>
      </w:r>
    </w:p>
    <w:p w:rsidR="006D5842" w:rsidRDefault="006D5842" w:rsidP="002B1B05">
      <w:pPr>
        <w:pStyle w:val="a3"/>
        <w:widowControl w:val="0"/>
        <w:spacing w:before="0" w:beforeAutospacing="0" w:after="0" w:afterAutospacing="0"/>
        <w:ind w:right="283" w:firstLine="567"/>
        <w:jc w:val="both"/>
        <w:rPr>
          <w:spacing w:val="-5"/>
        </w:rPr>
      </w:pPr>
      <w:r w:rsidRPr="00564A2D">
        <w:rPr>
          <w:spacing w:val="-5"/>
        </w:rPr>
        <w:t>Действие градостроительного регламента</w:t>
      </w:r>
      <w:r>
        <w:rPr>
          <w:spacing w:val="-5"/>
        </w:rPr>
        <w:t xml:space="preserve"> в соответствии со ст.36 Градостроительного Кодекса РФ</w:t>
      </w:r>
      <w:r w:rsidRPr="00564A2D">
        <w:rPr>
          <w:spacing w:val="-5"/>
        </w:rPr>
        <w:t xml:space="preserve"> не распространяется на земельные участки</w:t>
      </w:r>
      <w:r>
        <w:rPr>
          <w:spacing w:val="-5"/>
        </w:rPr>
        <w:t xml:space="preserve"> в границах территорий общего пользования.</w:t>
      </w:r>
    </w:p>
    <w:p w:rsidR="006D5842" w:rsidRDefault="006D5842" w:rsidP="002B1B05">
      <w:pPr>
        <w:pStyle w:val="a3"/>
        <w:widowControl w:val="0"/>
        <w:spacing w:before="0" w:beforeAutospacing="0" w:after="0" w:afterAutospacing="0"/>
        <w:ind w:right="283" w:firstLine="567"/>
        <w:jc w:val="both"/>
        <w:rPr>
          <w:spacing w:val="-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2835"/>
        <w:gridCol w:w="567"/>
        <w:gridCol w:w="2835"/>
        <w:gridCol w:w="567"/>
      </w:tblGrid>
      <w:tr w:rsidR="002B1B05" w:rsidRPr="00B4445E" w:rsidTr="002B1B05">
        <w:trPr>
          <w:trHeight w:val="740"/>
        </w:trPr>
        <w:tc>
          <w:tcPr>
            <w:tcW w:w="3402" w:type="dxa"/>
            <w:gridSpan w:val="2"/>
            <w:shd w:val="clear" w:color="auto" w:fill="auto"/>
          </w:tcPr>
          <w:p w:rsidR="002B1B05" w:rsidRPr="006C43C9" w:rsidRDefault="002B1B05" w:rsidP="00E66A20">
            <w:pPr>
              <w:autoSpaceDE w:val="0"/>
              <w:autoSpaceDN w:val="0"/>
              <w:adjustRightInd w:val="0"/>
              <w:ind w:right="-96"/>
              <w:rPr>
                <w:b/>
                <w:sz w:val="18"/>
                <w:szCs w:val="18"/>
              </w:rPr>
            </w:pPr>
            <w:r w:rsidRPr="006C43C9">
              <w:rPr>
                <w:b/>
                <w:sz w:val="18"/>
                <w:szCs w:val="18"/>
              </w:rPr>
              <w:t>Основные виды разрешенного использования земельных участков и объектов капитального строительства</w:t>
            </w:r>
          </w:p>
        </w:tc>
        <w:tc>
          <w:tcPr>
            <w:tcW w:w="3402" w:type="dxa"/>
            <w:gridSpan w:val="2"/>
            <w:shd w:val="clear" w:color="auto" w:fill="auto"/>
          </w:tcPr>
          <w:p w:rsidR="002B1B05" w:rsidRPr="006C43C9" w:rsidRDefault="002B1B05" w:rsidP="00E66A20">
            <w:pPr>
              <w:autoSpaceDE w:val="0"/>
              <w:autoSpaceDN w:val="0"/>
              <w:adjustRightInd w:val="0"/>
              <w:ind w:right="-96"/>
              <w:rPr>
                <w:b/>
                <w:sz w:val="18"/>
                <w:szCs w:val="18"/>
              </w:rPr>
            </w:pPr>
            <w:r w:rsidRPr="006C43C9">
              <w:rPr>
                <w:b/>
                <w:sz w:val="18"/>
                <w:szCs w:val="18"/>
              </w:rPr>
              <w:t>Вспомогательные виды  использования земельных  участков и объектов капитального строительства</w:t>
            </w:r>
          </w:p>
        </w:tc>
        <w:tc>
          <w:tcPr>
            <w:tcW w:w="3402" w:type="dxa"/>
            <w:gridSpan w:val="2"/>
            <w:shd w:val="clear" w:color="auto" w:fill="auto"/>
          </w:tcPr>
          <w:p w:rsidR="002B1B05" w:rsidRPr="006C43C9" w:rsidRDefault="002B1B05" w:rsidP="00E66A20">
            <w:pPr>
              <w:autoSpaceDE w:val="0"/>
              <w:autoSpaceDN w:val="0"/>
              <w:adjustRightInd w:val="0"/>
              <w:ind w:right="-96"/>
              <w:rPr>
                <w:b/>
                <w:sz w:val="18"/>
                <w:szCs w:val="18"/>
              </w:rPr>
            </w:pPr>
            <w:r w:rsidRPr="006C43C9">
              <w:rPr>
                <w:b/>
                <w:sz w:val="18"/>
                <w:szCs w:val="18"/>
              </w:rPr>
              <w:t>Условно разрешенные виды использования земельных участков и объектов капитального строительства</w:t>
            </w:r>
          </w:p>
        </w:tc>
      </w:tr>
      <w:tr w:rsidR="003D4179" w:rsidRPr="00B4445E" w:rsidTr="003D4179">
        <w:trPr>
          <w:trHeight w:val="140"/>
        </w:trPr>
        <w:tc>
          <w:tcPr>
            <w:tcW w:w="2835" w:type="dxa"/>
            <w:shd w:val="clear" w:color="auto" w:fill="auto"/>
          </w:tcPr>
          <w:p w:rsidR="003D4179" w:rsidRPr="00E71F55" w:rsidRDefault="003D4179" w:rsidP="00E66A20">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3D4179" w:rsidRPr="00E54930" w:rsidRDefault="003D4179" w:rsidP="00E66A20">
            <w:pPr>
              <w:autoSpaceDE w:val="0"/>
              <w:autoSpaceDN w:val="0"/>
              <w:adjustRightInd w:val="0"/>
              <w:ind w:left="-108" w:right="-108"/>
              <w:jc w:val="center"/>
              <w:rPr>
                <w:sz w:val="16"/>
                <w:szCs w:val="16"/>
              </w:rPr>
            </w:pPr>
            <w:r w:rsidRPr="00E54930">
              <w:rPr>
                <w:sz w:val="16"/>
                <w:szCs w:val="16"/>
              </w:rPr>
              <w:t>код</w:t>
            </w:r>
          </w:p>
        </w:tc>
        <w:tc>
          <w:tcPr>
            <w:tcW w:w="2835" w:type="dxa"/>
            <w:shd w:val="clear" w:color="auto" w:fill="auto"/>
          </w:tcPr>
          <w:p w:rsidR="003D4179" w:rsidRPr="00E71F55" w:rsidRDefault="003D4179" w:rsidP="00E66A20">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3D4179" w:rsidRPr="00E71F55" w:rsidRDefault="003D4179" w:rsidP="00E66A20">
            <w:pPr>
              <w:autoSpaceDE w:val="0"/>
              <w:autoSpaceDN w:val="0"/>
              <w:adjustRightInd w:val="0"/>
              <w:jc w:val="center"/>
              <w:rPr>
                <w:sz w:val="16"/>
                <w:szCs w:val="16"/>
              </w:rPr>
            </w:pPr>
            <w:r>
              <w:rPr>
                <w:sz w:val="16"/>
                <w:szCs w:val="16"/>
              </w:rPr>
              <w:t>код</w:t>
            </w:r>
          </w:p>
        </w:tc>
        <w:tc>
          <w:tcPr>
            <w:tcW w:w="2835" w:type="dxa"/>
            <w:shd w:val="clear" w:color="auto" w:fill="auto"/>
          </w:tcPr>
          <w:p w:rsidR="003D4179" w:rsidRPr="00E71F55" w:rsidRDefault="003D4179" w:rsidP="00E66A20">
            <w:pPr>
              <w:autoSpaceDE w:val="0"/>
              <w:autoSpaceDN w:val="0"/>
              <w:adjustRightInd w:val="0"/>
              <w:jc w:val="center"/>
              <w:rPr>
                <w:sz w:val="16"/>
                <w:szCs w:val="16"/>
              </w:rPr>
            </w:pPr>
            <w:r w:rsidRPr="00E71F55">
              <w:rPr>
                <w:sz w:val="16"/>
                <w:szCs w:val="16"/>
              </w:rPr>
              <w:t>наименование</w:t>
            </w:r>
          </w:p>
        </w:tc>
        <w:tc>
          <w:tcPr>
            <w:tcW w:w="567" w:type="dxa"/>
            <w:shd w:val="clear" w:color="auto" w:fill="auto"/>
          </w:tcPr>
          <w:p w:rsidR="003D4179" w:rsidRPr="00E71F55" w:rsidRDefault="003D4179" w:rsidP="00E66A20">
            <w:pPr>
              <w:autoSpaceDE w:val="0"/>
              <w:autoSpaceDN w:val="0"/>
              <w:adjustRightInd w:val="0"/>
              <w:jc w:val="center"/>
              <w:rPr>
                <w:sz w:val="16"/>
                <w:szCs w:val="16"/>
              </w:rPr>
            </w:pPr>
            <w:r>
              <w:rPr>
                <w:sz w:val="16"/>
                <w:szCs w:val="16"/>
              </w:rPr>
              <w:t>код</w:t>
            </w:r>
          </w:p>
        </w:tc>
      </w:tr>
      <w:tr w:rsidR="003D4179" w:rsidRPr="00B4445E" w:rsidTr="003D4179">
        <w:trPr>
          <w:trHeight w:val="369"/>
        </w:trPr>
        <w:tc>
          <w:tcPr>
            <w:tcW w:w="2835" w:type="dxa"/>
            <w:shd w:val="clear" w:color="auto" w:fill="auto"/>
          </w:tcPr>
          <w:p w:rsidR="003D4179" w:rsidRPr="00E71F55" w:rsidRDefault="003D4179" w:rsidP="003D4179">
            <w:pPr>
              <w:autoSpaceDE w:val="0"/>
              <w:autoSpaceDN w:val="0"/>
              <w:adjustRightInd w:val="0"/>
              <w:rPr>
                <w:sz w:val="16"/>
                <w:szCs w:val="16"/>
              </w:rPr>
            </w:pPr>
            <w:r>
              <w:rPr>
                <w:sz w:val="18"/>
                <w:szCs w:val="18"/>
              </w:rPr>
              <w:t>Земельные участки (территории) общего пользования</w:t>
            </w:r>
          </w:p>
        </w:tc>
        <w:tc>
          <w:tcPr>
            <w:tcW w:w="567" w:type="dxa"/>
            <w:shd w:val="clear" w:color="auto" w:fill="auto"/>
          </w:tcPr>
          <w:p w:rsidR="003D4179" w:rsidRPr="00E54930" w:rsidRDefault="003D4179" w:rsidP="00E66A20">
            <w:pPr>
              <w:autoSpaceDE w:val="0"/>
              <w:autoSpaceDN w:val="0"/>
              <w:adjustRightInd w:val="0"/>
              <w:ind w:left="-108" w:right="-108"/>
              <w:jc w:val="center"/>
              <w:rPr>
                <w:sz w:val="16"/>
                <w:szCs w:val="16"/>
              </w:rPr>
            </w:pPr>
            <w:r>
              <w:rPr>
                <w:sz w:val="18"/>
                <w:szCs w:val="18"/>
              </w:rPr>
              <w:t>12.0</w:t>
            </w:r>
          </w:p>
        </w:tc>
        <w:tc>
          <w:tcPr>
            <w:tcW w:w="2835" w:type="dxa"/>
            <w:shd w:val="clear" w:color="auto" w:fill="auto"/>
          </w:tcPr>
          <w:p w:rsidR="003D4179" w:rsidRPr="00E71F55" w:rsidRDefault="003D4179" w:rsidP="00E66A20">
            <w:pPr>
              <w:autoSpaceDE w:val="0"/>
              <w:autoSpaceDN w:val="0"/>
              <w:adjustRightInd w:val="0"/>
              <w:jc w:val="center"/>
              <w:rPr>
                <w:sz w:val="16"/>
                <w:szCs w:val="16"/>
              </w:rPr>
            </w:pPr>
          </w:p>
        </w:tc>
        <w:tc>
          <w:tcPr>
            <w:tcW w:w="567" w:type="dxa"/>
            <w:shd w:val="clear" w:color="auto" w:fill="auto"/>
          </w:tcPr>
          <w:p w:rsidR="003D4179" w:rsidRDefault="003D4179" w:rsidP="00E66A20">
            <w:pPr>
              <w:autoSpaceDE w:val="0"/>
              <w:autoSpaceDN w:val="0"/>
              <w:adjustRightInd w:val="0"/>
              <w:jc w:val="center"/>
              <w:rPr>
                <w:sz w:val="16"/>
                <w:szCs w:val="16"/>
              </w:rPr>
            </w:pPr>
          </w:p>
        </w:tc>
        <w:tc>
          <w:tcPr>
            <w:tcW w:w="2835" w:type="dxa"/>
            <w:shd w:val="clear" w:color="auto" w:fill="auto"/>
          </w:tcPr>
          <w:p w:rsidR="003D4179" w:rsidRPr="00E71F55" w:rsidRDefault="003D4179" w:rsidP="00E66A20">
            <w:pPr>
              <w:autoSpaceDE w:val="0"/>
              <w:autoSpaceDN w:val="0"/>
              <w:adjustRightInd w:val="0"/>
              <w:jc w:val="center"/>
              <w:rPr>
                <w:sz w:val="16"/>
                <w:szCs w:val="16"/>
              </w:rPr>
            </w:pPr>
          </w:p>
        </w:tc>
        <w:tc>
          <w:tcPr>
            <w:tcW w:w="567" w:type="dxa"/>
            <w:shd w:val="clear" w:color="auto" w:fill="auto"/>
          </w:tcPr>
          <w:p w:rsidR="003D4179" w:rsidRDefault="003D4179" w:rsidP="00E66A20">
            <w:pPr>
              <w:autoSpaceDE w:val="0"/>
              <w:autoSpaceDN w:val="0"/>
              <w:adjustRightInd w:val="0"/>
              <w:jc w:val="center"/>
              <w:rPr>
                <w:sz w:val="16"/>
                <w:szCs w:val="16"/>
              </w:rPr>
            </w:pPr>
          </w:p>
        </w:tc>
      </w:tr>
      <w:tr w:rsidR="003D4179" w:rsidRPr="00B4445E" w:rsidTr="003D4179">
        <w:trPr>
          <w:trHeight w:val="234"/>
        </w:trPr>
        <w:tc>
          <w:tcPr>
            <w:tcW w:w="2835" w:type="dxa"/>
            <w:shd w:val="clear" w:color="auto" w:fill="auto"/>
          </w:tcPr>
          <w:p w:rsidR="003D4179" w:rsidRPr="00E71F55" w:rsidRDefault="003D4179" w:rsidP="003D4179">
            <w:pPr>
              <w:autoSpaceDE w:val="0"/>
              <w:autoSpaceDN w:val="0"/>
              <w:adjustRightInd w:val="0"/>
              <w:rPr>
                <w:sz w:val="16"/>
                <w:szCs w:val="16"/>
              </w:rPr>
            </w:pPr>
            <w:r>
              <w:rPr>
                <w:sz w:val="18"/>
                <w:szCs w:val="18"/>
              </w:rPr>
              <w:t>Запас</w:t>
            </w:r>
          </w:p>
        </w:tc>
        <w:tc>
          <w:tcPr>
            <w:tcW w:w="567" w:type="dxa"/>
            <w:shd w:val="clear" w:color="auto" w:fill="auto"/>
          </w:tcPr>
          <w:p w:rsidR="003D4179" w:rsidRPr="00E54930" w:rsidRDefault="003D4179" w:rsidP="00E66A20">
            <w:pPr>
              <w:autoSpaceDE w:val="0"/>
              <w:autoSpaceDN w:val="0"/>
              <w:adjustRightInd w:val="0"/>
              <w:ind w:left="-108" w:right="-108"/>
              <w:jc w:val="center"/>
              <w:rPr>
                <w:sz w:val="16"/>
                <w:szCs w:val="16"/>
              </w:rPr>
            </w:pPr>
            <w:r>
              <w:rPr>
                <w:sz w:val="18"/>
                <w:szCs w:val="18"/>
              </w:rPr>
              <w:t>12.3</w:t>
            </w:r>
          </w:p>
        </w:tc>
        <w:tc>
          <w:tcPr>
            <w:tcW w:w="2835" w:type="dxa"/>
            <w:shd w:val="clear" w:color="auto" w:fill="auto"/>
          </w:tcPr>
          <w:p w:rsidR="003D4179" w:rsidRPr="00E71F55" w:rsidRDefault="003D4179" w:rsidP="00E66A20">
            <w:pPr>
              <w:autoSpaceDE w:val="0"/>
              <w:autoSpaceDN w:val="0"/>
              <w:adjustRightInd w:val="0"/>
              <w:jc w:val="center"/>
              <w:rPr>
                <w:sz w:val="16"/>
                <w:szCs w:val="16"/>
              </w:rPr>
            </w:pPr>
          </w:p>
        </w:tc>
        <w:tc>
          <w:tcPr>
            <w:tcW w:w="567" w:type="dxa"/>
            <w:shd w:val="clear" w:color="auto" w:fill="auto"/>
          </w:tcPr>
          <w:p w:rsidR="003D4179" w:rsidRDefault="003D4179" w:rsidP="00E66A20">
            <w:pPr>
              <w:autoSpaceDE w:val="0"/>
              <w:autoSpaceDN w:val="0"/>
              <w:adjustRightInd w:val="0"/>
              <w:jc w:val="center"/>
              <w:rPr>
                <w:sz w:val="16"/>
                <w:szCs w:val="16"/>
              </w:rPr>
            </w:pPr>
          </w:p>
        </w:tc>
        <w:tc>
          <w:tcPr>
            <w:tcW w:w="2835" w:type="dxa"/>
            <w:shd w:val="clear" w:color="auto" w:fill="auto"/>
          </w:tcPr>
          <w:p w:rsidR="003D4179" w:rsidRPr="00E71F55" w:rsidRDefault="003D4179" w:rsidP="00E66A20">
            <w:pPr>
              <w:autoSpaceDE w:val="0"/>
              <w:autoSpaceDN w:val="0"/>
              <w:adjustRightInd w:val="0"/>
              <w:jc w:val="center"/>
              <w:rPr>
                <w:sz w:val="16"/>
                <w:szCs w:val="16"/>
              </w:rPr>
            </w:pPr>
          </w:p>
        </w:tc>
        <w:tc>
          <w:tcPr>
            <w:tcW w:w="567" w:type="dxa"/>
            <w:shd w:val="clear" w:color="auto" w:fill="auto"/>
          </w:tcPr>
          <w:p w:rsidR="003D4179" w:rsidRDefault="003D4179" w:rsidP="00E66A20">
            <w:pPr>
              <w:autoSpaceDE w:val="0"/>
              <w:autoSpaceDN w:val="0"/>
              <w:adjustRightInd w:val="0"/>
              <w:jc w:val="center"/>
              <w:rPr>
                <w:sz w:val="16"/>
                <w:szCs w:val="16"/>
              </w:rPr>
            </w:pPr>
          </w:p>
        </w:tc>
      </w:tr>
    </w:tbl>
    <w:p w:rsidR="001327B4" w:rsidRDefault="001327B4" w:rsidP="003D4179">
      <w:pPr>
        <w:pStyle w:val="a3"/>
        <w:widowControl w:val="0"/>
        <w:spacing w:before="0" w:beforeAutospacing="0" w:after="0" w:afterAutospacing="0"/>
        <w:ind w:right="283" w:firstLine="567"/>
        <w:jc w:val="both"/>
        <w:outlineLvl w:val="4"/>
        <w:rPr>
          <w:b/>
          <w:color w:val="auto"/>
        </w:rPr>
      </w:pPr>
      <w:bookmarkStart w:id="329" w:name="_Toc464459584"/>
    </w:p>
    <w:p w:rsidR="00175E32" w:rsidRPr="003D4179" w:rsidRDefault="00175E32" w:rsidP="003D4179">
      <w:pPr>
        <w:pStyle w:val="a3"/>
        <w:widowControl w:val="0"/>
        <w:spacing w:before="0" w:beforeAutospacing="0" w:after="0" w:afterAutospacing="0"/>
        <w:ind w:right="283" w:firstLine="567"/>
        <w:jc w:val="both"/>
        <w:outlineLvl w:val="4"/>
        <w:rPr>
          <w:b/>
          <w:color w:val="auto"/>
        </w:rPr>
      </w:pPr>
      <w:r w:rsidRPr="003D4179">
        <w:rPr>
          <w:b/>
          <w:color w:val="auto"/>
        </w:rPr>
        <w:t>Зона земель лесного фонда</w:t>
      </w:r>
      <w:bookmarkEnd w:id="322"/>
      <w:bookmarkEnd w:id="323"/>
      <w:bookmarkEnd w:id="329"/>
      <w:r w:rsidR="003D4179" w:rsidRPr="003D4179">
        <w:rPr>
          <w:b/>
          <w:color w:val="auto"/>
        </w:rPr>
        <w:t xml:space="preserve"> - Л</w:t>
      </w:r>
    </w:p>
    <w:p w:rsidR="00175E32" w:rsidRPr="003D4179" w:rsidRDefault="00175E32" w:rsidP="003D4179">
      <w:pPr>
        <w:ind w:right="283" w:firstLine="567"/>
        <w:jc w:val="both"/>
        <w:rPr>
          <w:sz w:val="24"/>
          <w:szCs w:val="24"/>
        </w:rPr>
      </w:pPr>
      <w:r w:rsidRPr="003D4179">
        <w:rPr>
          <w:sz w:val="24"/>
          <w:szCs w:val="24"/>
        </w:rPr>
        <w:t>Использование земельных участков в данной зоне регламентируется Лесным кодексом РФ, Градостроительным кодексом РФ, Земельным кодексом РФ и другими законодательными актами федерального, регионального и местного законодательства в сфере использования лесных ресурсов.</w:t>
      </w:r>
    </w:p>
    <w:p w:rsidR="00175E32" w:rsidRPr="003D4179" w:rsidRDefault="00175E32" w:rsidP="003D4179">
      <w:pPr>
        <w:autoSpaceDE w:val="0"/>
        <w:autoSpaceDN w:val="0"/>
        <w:adjustRightInd w:val="0"/>
        <w:ind w:right="283" w:firstLine="567"/>
        <w:jc w:val="both"/>
        <w:rPr>
          <w:rFonts w:eastAsia="Calibri"/>
          <w:sz w:val="24"/>
          <w:szCs w:val="24"/>
        </w:rPr>
      </w:pPr>
      <w:r w:rsidRPr="003D4179">
        <w:rPr>
          <w:rFonts w:eastAsia="Calibri"/>
          <w:sz w:val="24"/>
          <w:szCs w:val="24"/>
        </w:rPr>
        <w:t xml:space="preserve">Особенности использования, охраны, защиты, воспроизводства защитных лесов, эксплуатационных лесов и резервных лесов устанавливаются </w:t>
      </w:r>
      <w:hyperlink r:id="rId10" w:history="1">
        <w:r w:rsidRPr="003D4179">
          <w:rPr>
            <w:rFonts w:eastAsia="Calibri"/>
            <w:sz w:val="24"/>
            <w:szCs w:val="24"/>
          </w:rPr>
          <w:t>статьями 102</w:t>
        </w:r>
      </w:hyperlink>
      <w:r w:rsidRPr="003D4179">
        <w:rPr>
          <w:rFonts w:eastAsia="Calibri"/>
          <w:sz w:val="24"/>
          <w:szCs w:val="24"/>
        </w:rPr>
        <w:t xml:space="preserve"> - </w:t>
      </w:r>
      <w:hyperlink r:id="rId11" w:history="1">
        <w:r w:rsidRPr="003D4179">
          <w:rPr>
            <w:rFonts w:eastAsia="Calibri"/>
            <w:sz w:val="24"/>
            <w:szCs w:val="24"/>
          </w:rPr>
          <w:t>109</w:t>
        </w:r>
      </w:hyperlink>
      <w:r w:rsidRPr="003D4179">
        <w:rPr>
          <w:rFonts w:eastAsia="Calibri"/>
          <w:sz w:val="24"/>
          <w:szCs w:val="24"/>
        </w:rPr>
        <w:t xml:space="preserve"> Лесного кодекса РФ.</w:t>
      </w:r>
    </w:p>
    <w:p w:rsidR="00175E32" w:rsidRPr="003D4179" w:rsidRDefault="00175E32" w:rsidP="003D4179">
      <w:pPr>
        <w:spacing w:line="239" w:lineRule="auto"/>
        <w:ind w:right="283" w:firstLine="567"/>
        <w:jc w:val="both"/>
        <w:rPr>
          <w:sz w:val="24"/>
          <w:szCs w:val="24"/>
        </w:rPr>
      </w:pPr>
      <w:r w:rsidRPr="003D4179">
        <w:rPr>
          <w:sz w:val="24"/>
          <w:szCs w:val="24"/>
        </w:rPr>
        <w:t>Строительство, реконструкция и эксплуатация объектов, не связанных с созданием лесной инфраструктуры, на землях лесного фонда допускаются для:</w:t>
      </w:r>
    </w:p>
    <w:p w:rsidR="00175E32" w:rsidRPr="003D4179" w:rsidRDefault="00175E32" w:rsidP="003D4179">
      <w:pPr>
        <w:numPr>
          <w:ilvl w:val="0"/>
          <w:numId w:val="86"/>
        </w:numPr>
        <w:spacing w:line="239" w:lineRule="auto"/>
        <w:ind w:left="0" w:right="283" w:firstLine="567"/>
        <w:jc w:val="both"/>
        <w:rPr>
          <w:sz w:val="24"/>
          <w:szCs w:val="24"/>
        </w:rPr>
      </w:pPr>
      <w:r w:rsidRPr="003D4179">
        <w:rPr>
          <w:sz w:val="24"/>
          <w:szCs w:val="24"/>
        </w:rPr>
        <w:t>осуществления работ по геологическому изучению недр;</w:t>
      </w:r>
    </w:p>
    <w:p w:rsidR="00175E32" w:rsidRPr="003D4179" w:rsidRDefault="00175E32" w:rsidP="003D4179">
      <w:pPr>
        <w:numPr>
          <w:ilvl w:val="0"/>
          <w:numId w:val="86"/>
        </w:numPr>
        <w:spacing w:line="239" w:lineRule="auto"/>
        <w:ind w:left="0" w:right="283" w:firstLine="567"/>
        <w:jc w:val="both"/>
        <w:rPr>
          <w:sz w:val="24"/>
          <w:szCs w:val="24"/>
        </w:rPr>
      </w:pPr>
      <w:r w:rsidRPr="003D4179">
        <w:rPr>
          <w:sz w:val="24"/>
          <w:szCs w:val="24"/>
        </w:rPr>
        <w:t>разработки месторождений полезных ископаемых;</w:t>
      </w:r>
    </w:p>
    <w:p w:rsidR="00175E32" w:rsidRPr="003D4179" w:rsidRDefault="00175E32" w:rsidP="003D4179">
      <w:pPr>
        <w:numPr>
          <w:ilvl w:val="0"/>
          <w:numId w:val="86"/>
        </w:numPr>
        <w:spacing w:line="239" w:lineRule="auto"/>
        <w:ind w:left="0" w:right="283" w:firstLine="567"/>
        <w:jc w:val="both"/>
        <w:rPr>
          <w:sz w:val="24"/>
          <w:szCs w:val="24"/>
        </w:rPr>
      </w:pPr>
      <w:r w:rsidRPr="003D4179">
        <w:rPr>
          <w:sz w:val="24"/>
          <w:szCs w:val="24"/>
        </w:rPr>
        <w:t>использования водохранилищ и иных искусственных водных объектов, а также гидротехнических сооружений и специализированных портов;</w:t>
      </w:r>
    </w:p>
    <w:p w:rsidR="00175E32" w:rsidRPr="003D4179" w:rsidRDefault="00175E32" w:rsidP="003D4179">
      <w:pPr>
        <w:numPr>
          <w:ilvl w:val="0"/>
          <w:numId w:val="86"/>
        </w:numPr>
        <w:spacing w:line="239" w:lineRule="auto"/>
        <w:ind w:left="0" w:right="283" w:firstLine="567"/>
        <w:jc w:val="both"/>
        <w:rPr>
          <w:sz w:val="24"/>
          <w:szCs w:val="24"/>
        </w:rPr>
      </w:pPr>
      <w:r w:rsidRPr="003D4179">
        <w:rPr>
          <w:sz w:val="24"/>
          <w:szCs w:val="24"/>
        </w:rPr>
        <w:t>использования линий электропередачи, линий связи, дорог, трубопроводов и других линейных объектов, а также сооружений, являющихся неотъемлемой технологической частью указанных объектов (далее - линейные объекты);</w:t>
      </w:r>
    </w:p>
    <w:p w:rsidR="00175E32" w:rsidRPr="003D4179" w:rsidRDefault="00175E32" w:rsidP="003D4179">
      <w:pPr>
        <w:numPr>
          <w:ilvl w:val="0"/>
          <w:numId w:val="86"/>
        </w:numPr>
        <w:spacing w:line="239" w:lineRule="auto"/>
        <w:ind w:left="0" w:right="283" w:firstLine="567"/>
        <w:jc w:val="both"/>
        <w:rPr>
          <w:sz w:val="24"/>
          <w:szCs w:val="24"/>
        </w:rPr>
      </w:pPr>
      <w:r w:rsidRPr="003D4179">
        <w:rPr>
          <w:sz w:val="24"/>
          <w:szCs w:val="24"/>
        </w:rPr>
        <w:t>переработки древесины и иных лесных ресурсов;</w:t>
      </w:r>
    </w:p>
    <w:p w:rsidR="00175E32" w:rsidRPr="003D4179" w:rsidRDefault="00175E32" w:rsidP="003D4179">
      <w:pPr>
        <w:numPr>
          <w:ilvl w:val="0"/>
          <w:numId w:val="86"/>
        </w:numPr>
        <w:spacing w:line="239" w:lineRule="auto"/>
        <w:ind w:left="0" w:right="283" w:firstLine="567"/>
        <w:jc w:val="both"/>
        <w:rPr>
          <w:sz w:val="24"/>
          <w:szCs w:val="24"/>
        </w:rPr>
      </w:pPr>
      <w:r w:rsidRPr="003D4179">
        <w:rPr>
          <w:sz w:val="24"/>
          <w:szCs w:val="24"/>
        </w:rPr>
        <w:t>осуществления рекреационной деятельности;</w:t>
      </w:r>
    </w:p>
    <w:p w:rsidR="00175E32" w:rsidRPr="003D4179" w:rsidRDefault="00175E32" w:rsidP="003D4179">
      <w:pPr>
        <w:numPr>
          <w:ilvl w:val="0"/>
          <w:numId w:val="86"/>
        </w:numPr>
        <w:spacing w:line="239" w:lineRule="auto"/>
        <w:ind w:left="0" w:right="283" w:firstLine="567"/>
        <w:jc w:val="both"/>
        <w:rPr>
          <w:sz w:val="24"/>
          <w:szCs w:val="24"/>
        </w:rPr>
      </w:pPr>
      <w:r w:rsidRPr="003D4179">
        <w:rPr>
          <w:sz w:val="24"/>
          <w:szCs w:val="24"/>
        </w:rPr>
        <w:t>осуществления религиозной деятельности</w:t>
      </w:r>
      <w:r w:rsidR="008552DA" w:rsidRPr="003D4179">
        <w:rPr>
          <w:sz w:val="24"/>
          <w:szCs w:val="24"/>
        </w:rPr>
        <w:t>.</w:t>
      </w:r>
    </w:p>
    <w:p w:rsidR="00175E32" w:rsidRPr="003D4179" w:rsidRDefault="00175E32" w:rsidP="003D4179">
      <w:pPr>
        <w:autoSpaceDE w:val="0"/>
        <w:autoSpaceDN w:val="0"/>
        <w:adjustRightInd w:val="0"/>
        <w:ind w:right="283" w:firstLine="567"/>
        <w:jc w:val="both"/>
        <w:rPr>
          <w:rFonts w:eastAsia="Calibri"/>
          <w:sz w:val="24"/>
          <w:szCs w:val="24"/>
        </w:rPr>
      </w:pPr>
      <w:bookmarkStart w:id="330" w:name="_Toc351034966"/>
      <w:bookmarkStart w:id="331" w:name="_Toc351975833"/>
      <w:r w:rsidRPr="003D4179">
        <w:rPr>
          <w:rFonts w:eastAsia="Calibri"/>
          <w:sz w:val="24"/>
          <w:szCs w:val="24"/>
        </w:rPr>
        <w:t xml:space="preserve">Объекты, связанные с осуществлением работ по геологическому изучению недр и разработкой месторождений полезных ископаемых, по истечении сроков выполнения соответствующих работ подлежат консервации или ликвидации в соответствии с </w:t>
      </w:r>
      <w:hyperlink r:id="rId12" w:history="1">
        <w:r w:rsidRPr="003D4179">
          <w:rPr>
            <w:rFonts w:eastAsia="Calibri"/>
            <w:sz w:val="24"/>
            <w:szCs w:val="24"/>
          </w:rPr>
          <w:t>законодательством</w:t>
        </w:r>
      </w:hyperlink>
      <w:r w:rsidRPr="003D4179">
        <w:rPr>
          <w:rFonts w:eastAsia="Calibri"/>
          <w:sz w:val="24"/>
          <w:szCs w:val="24"/>
        </w:rPr>
        <w:t xml:space="preserve"> о недрах.</w:t>
      </w:r>
    </w:p>
    <w:p w:rsidR="00175E32" w:rsidRPr="003D4179" w:rsidRDefault="00175E32" w:rsidP="003D4179">
      <w:pPr>
        <w:autoSpaceDE w:val="0"/>
        <w:autoSpaceDN w:val="0"/>
        <w:adjustRightInd w:val="0"/>
        <w:ind w:right="283" w:firstLine="567"/>
        <w:jc w:val="both"/>
        <w:rPr>
          <w:rFonts w:eastAsia="Calibri"/>
          <w:sz w:val="24"/>
          <w:szCs w:val="24"/>
        </w:rPr>
      </w:pPr>
      <w:r w:rsidRPr="003D4179">
        <w:rPr>
          <w:rFonts w:eastAsia="Calibri"/>
          <w:sz w:val="24"/>
          <w:szCs w:val="24"/>
        </w:rPr>
        <w:t xml:space="preserve">Гидротехнические сооружения подлежат консервации или ликвидации в соответствии с водным </w:t>
      </w:r>
      <w:hyperlink r:id="rId13" w:history="1">
        <w:r w:rsidRPr="003D4179">
          <w:rPr>
            <w:rFonts w:eastAsia="Calibri"/>
            <w:sz w:val="24"/>
            <w:szCs w:val="24"/>
          </w:rPr>
          <w:t>законодательством</w:t>
        </w:r>
      </w:hyperlink>
      <w:r w:rsidRPr="003D4179">
        <w:rPr>
          <w:rFonts w:eastAsia="Calibri"/>
          <w:sz w:val="24"/>
          <w:szCs w:val="24"/>
        </w:rPr>
        <w:t>.</w:t>
      </w:r>
    </w:p>
    <w:p w:rsidR="00175E32" w:rsidRPr="003D4179" w:rsidRDefault="00175E32" w:rsidP="003D4179">
      <w:pPr>
        <w:autoSpaceDE w:val="0"/>
        <w:autoSpaceDN w:val="0"/>
        <w:adjustRightInd w:val="0"/>
        <w:ind w:right="283" w:firstLine="567"/>
        <w:jc w:val="both"/>
        <w:rPr>
          <w:rFonts w:eastAsia="Calibri"/>
          <w:sz w:val="24"/>
          <w:szCs w:val="24"/>
        </w:rPr>
      </w:pPr>
      <w:bookmarkStart w:id="332" w:name="Par2"/>
      <w:bookmarkEnd w:id="332"/>
      <w:r w:rsidRPr="003D4179">
        <w:rPr>
          <w:rFonts w:eastAsia="Calibri"/>
          <w:sz w:val="24"/>
          <w:szCs w:val="24"/>
        </w:rPr>
        <w:t>В целях осуществления работ по геологическому изучению недр, разработки месторождений полезных ископаемых, использования водохранилищ и иных искусственных водных объектов, а также гидротехнических сооружений и специализированных портов, использования линейных объектов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rsidR="00175E32" w:rsidRPr="003D4179" w:rsidRDefault="00175E32" w:rsidP="003D4179">
      <w:pPr>
        <w:autoSpaceDE w:val="0"/>
        <w:autoSpaceDN w:val="0"/>
        <w:adjustRightInd w:val="0"/>
        <w:ind w:right="283" w:firstLine="567"/>
        <w:jc w:val="both"/>
        <w:rPr>
          <w:rFonts w:eastAsia="Calibri"/>
          <w:sz w:val="24"/>
          <w:szCs w:val="24"/>
        </w:rPr>
      </w:pPr>
      <w:r w:rsidRPr="003D4179">
        <w:rPr>
          <w:rFonts w:eastAsia="Calibri"/>
          <w:sz w:val="24"/>
          <w:szCs w:val="24"/>
        </w:rPr>
        <w:t xml:space="preserve">В защитных лесах предусмотренные </w:t>
      </w:r>
      <w:hyperlink w:anchor="Par2" w:history="1">
        <w:r w:rsidRPr="003D4179">
          <w:rPr>
            <w:rFonts w:eastAsia="Calibri"/>
            <w:sz w:val="24"/>
            <w:szCs w:val="24"/>
          </w:rPr>
          <w:t>в</w:t>
        </w:r>
      </w:hyperlink>
      <w:r w:rsidRPr="003D4179">
        <w:rPr>
          <w:rFonts w:eastAsia="Calibri"/>
          <w:sz w:val="24"/>
          <w:szCs w:val="24"/>
        </w:rPr>
        <w:t xml:space="preserve"> предыдущем абзаце настоящей статьи выборочные рубки и сплошные рубки деревьев, кустарников, лиан допускаются в случаях, если строительство, реконструкция, эксплуатация объектов, не связанных с созданием лесной инфраструктуры, для целей осуществления работ по геологическому изучению недр, разработки месторождений полезных ископаемых, использования водохранилищ и иных искусственных водных объектов, а </w:t>
      </w:r>
      <w:r w:rsidRPr="003D4179">
        <w:rPr>
          <w:rFonts w:eastAsia="Calibri"/>
          <w:sz w:val="24"/>
          <w:szCs w:val="24"/>
        </w:rPr>
        <w:lastRenderedPageBreak/>
        <w:t>также гидротехнических сооружений и специализированных портов, использования линейных объектов, не запрещены или не ограничены в соответствии с законодательством Российской Федерации.</w:t>
      </w:r>
    </w:p>
    <w:p w:rsidR="00175E32" w:rsidRPr="003D4179" w:rsidRDefault="00175E32" w:rsidP="003D4179">
      <w:pPr>
        <w:autoSpaceDE w:val="0"/>
        <w:autoSpaceDN w:val="0"/>
        <w:adjustRightInd w:val="0"/>
        <w:ind w:right="283" w:firstLine="567"/>
        <w:jc w:val="both"/>
        <w:rPr>
          <w:rFonts w:eastAsia="Calibri"/>
          <w:sz w:val="24"/>
          <w:szCs w:val="24"/>
        </w:rPr>
      </w:pPr>
      <w:r w:rsidRPr="003D4179">
        <w:rPr>
          <w:rFonts w:eastAsia="Calibri"/>
          <w:sz w:val="24"/>
          <w:szCs w:val="24"/>
        </w:rPr>
        <w:t>Земли, которые использовались для строительства, реконструкции и (или) эксплуатации объектов, не связанных с созданием лесной инфраструктуры, подлежат рекультивации.</w:t>
      </w:r>
    </w:p>
    <w:p w:rsidR="00175E32" w:rsidRPr="003D4179" w:rsidRDefault="005E129B" w:rsidP="003D4179">
      <w:pPr>
        <w:autoSpaceDE w:val="0"/>
        <w:autoSpaceDN w:val="0"/>
        <w:adjustRightInd w:val="0"/>
        <w:ind w:right="283" w:firstLine="567"/>
        <w:jc w:val="both"/>
        <w:rPr>
          <w:rFonts w:eastAsia="Calibri"/>
          <w:sz w:val="24"/>
          <w:szCs w:val="24"/>
        </w:rPr>
      </w:pPr>
      <w:hyperlink r:id="rId14" w:history="1">
        <w:r w:rsidR="00175E32" w:rsidRPr="003D4179">
          <w:rPr>
            <w:rFonts w:eastAsia="Calibri"/>
            <w:sz w:val="24"/>
            <w:szCs w:val="24"/>
          </w:rPr>
          <w:t>Перечень</w:t>
        </w:r>
      </w:hyperlink>
      <w:r w:rsidR="00175E32" w:rsidRPr="003D4179">
        <w:rPr>
          <w:rFonts w:eastAsia="Calibri"/>
          <w:sz w:val="24"/>
          <w:szCs w:val="24"/>
        </w:rPr>
        <w:t xml:space="preserve"> объектов, не связанных с созданием лесной инфраструктуры, утверждается Правительством Российской Федерации для защитных лесов, эксплуатационных лесов, резервных лесов.</w:t>
      </w:r>
    </w:p>
    <w:p w:rsidR="00175E32" w:rsidRPr="003D4179" w:rsidRDefault="00175E32" w:rsidP="003D4179">
      <w:pPr>
        <w:ind w:right="283" w:firstLine="567"/>
        <w:jc w:val="both"/>
        <w:rPr>
          <w:sz w:val="24"/>
          <w:szCs w:val="24"/>
        </w:rPr>
      </w:pPr>
      <w:r w:rsidRPr="003D4179">
        <w:rPr>
          <w:sz w:val="24"/>
          <w:szCs w:val="24"/>
        </w:rPr>
        <w:t>Особенности использования, охраны, защиты, воспроизводства лесов, выполняющих функции защиты природных и иных объектов, устанавливаются уполномоченным федеральным органом исполнительной власти.</w:t>
      </w:r>
      <w:bookmarkEnd w:id="330"/>
      <w:bookmarkEnd w:id="331"/>
    </w:p>
    <w:p w:rsidR="00175E32" w:rsidRPr="003D4179" w:rsidRDefault="00175E32" w:rsidP="003D4179">
      <w:pPr>
        <w:ind w:right="283" w:firstLine="567"/>
        <w:jc w:val="both"/>
        <w:outlineLvl w:val="3"/>
        <w:rPr>
          <w:b/>
          <w:spacing w:val="-6"/>
          <w:sz w:val="24"/>
          <w:szCs w:val="24"/>
        </w:rPr>
      </w:pPr>
    </w:p>
    <w:p w:rsidR="00175E32" w:rsidRPr="003D4179" w:rsidRDefault="00175E32" w:rsidP="003D4179">
      <w:pPr>
        <w:pStyle w:val="a3"/>
        <w:widowControl w:val="0"/>
        <w:spacing w:before="0" w:beforeAutospacing="0" w:after="0" w:afterAutospacing="0"/>
        <w:ind w:right="283" w:firstLine="567"/>
        <w:jc w:val="both"/>
        <w:outlineLvl w:val="4"/>
        <w:rPr>
          <w:b/>
          <w:color w:val="auto"/>
        </w:rPr>
      </w:pPr>
      <w:bookmarkStart w:id="333" w:name="_Toc332040415"/>
      <w:bookmarkStart w:id="334" w:name="_Toc351975834"/>
      <w:bookmarkStart w:id="335" w:name="_Toc464459585"/>
      <w:r w:rsidRPr="003D4179">
        <w:rPr>
          <w:b/>
          <w:color w:val="auto"/>
        </w:rPr>
        <w:t>Зона земель</w:t>
      </w:r>
      <w:bookmarkEnd w:id="333"/>
      <w:bookmarkEnd w:id="334"/>
      <w:r w:rsidR="001B542B" w:rsidRPr="003D4179">
        <w:rPr>
          <w:b/>
          <w:color w:val="auto"/>
        </w:rPr>
        <w:t xml:space="preserve"> водного фонда</w:t>
      </w:r>
      <w:bookmarkEnd w:id="335"/>
      <w:r w:rsidR="003D4179" w:rsidRPr="003D4179">
        <w:rPr>
          <w:b/>
          <w:color w:val="auto"/>
        </w:rPr>
        <w:t xml:space="preserve"> - В</w:t>
      </w:r>
    </w:p>
    <w:p w:rsidR="00175E32" w:rsidRPr="003D4179" w:rsidRDefault="00175E32" w:rsidP="003D4179">
      <w:pPr>
        <w:spacing w:line="239" w:lineRule="auto"/>
        <w:ind w:right="283" w:firstLine="567"/>
        <w:jc w:val="both"/>
        <w:rPr>
          <w:sz w:val="24"/>
          <w:szCs w:val="24"/>
        </w:rPr>
      </w:pPr>
      <w:r w:rsidRPr="003D4179">
        <w:rPr>
          <w:sz w:val="24"/>
          <w:szCs w:val="24"/>
        </w:rPr>
        <w:t>Использование земельных участков в данной зоне регламентируется Водным кодексом, Градостроительным кодексом РФ, Земельным кодексом РФ и другими законодательными актами федерального, регионального и местного законодательства в сфере использования земель, покрытых поверхностными водами.</w:t>
      </w:r>
    </w:p>
    <w:p w:rsidR="00175E32" w:rsidRPr="003D4179" w:rsidRDefault="00175E32" w:rsidP="003D4179">
      <w:pPr>
        <w:spacing w:line="239" w:lineRule="auto"/>
        <w:ind w:right="283" w:firstLine="567"/>
        <w:jc w:val="both"/>
        <w:rPr>
          <w:sz w:val="24"/>
          <w:szCs w:val="24"/>
        </w:rPr>
      </w:pPr>
      <w:r w:rsidRPr="003D4179">
        <w:rPr>
          <w:sz w:val="24"/>
          <w:szCs w:val="24"/>
        </w:rPr>
        <w:t xml:space="preserve">На основании договоров водопользования, если иное не предусмотрено </w:t>
      </w:r>
      <w:hyperlink r:id="rId15" w:anchor="p181" w:tooltip="Текущий документ" w:history="1">
        <w:r w:rsidRPr="003D4179">
          <w:rPr>
            <w:i/>
            <w:sz w:val="24"/>
            <w:szCs w:val="24"/>
          </w:rPr>
          <w:t>частями 2</w:t>
        </w:r>
      </w:hyperlink>
      <w:r w:rsidRPr="003D4179">
        <w:rPr>
          <w:i/>
          <w:sz w:val="24"/>
          <w:szCs w:val="24"/>
        </w:rPr>
        <w:t xml:space="preserve"> и </w:t>
      </w:r>
      <w:hyperlink r:id="rId16" w:anchor="p201" w:tooltip="Текущий документ" w:history="1">
        <w:r w:rsidRPr="003D4179">
          <w:rPr>
            <w:i/>
            <w:sz w:val="24"/>
            <w:szCs w:val="24"/>
          </w:rPr>
          <w:t>3</w:t>
        </w:r>
      </w:hyperlink>
      <w:r w:rsidRPr="003D4179">
        <w:rPr>
          <w:i/>
          <w:sz w:val="24"/>
          <w:szCs w:val="24"/>
        </w:rPr>
        <w:t xml:space="preserve"> ст.11 Водного кодекса РФ</w:t>
      </w:r>
      <w:r w:rsidRPr="003D4179">
        <w:rPr>
          <w:sz w:val="24"/>
          <w:szCs w:val="24"/>
        </w:rPr>
        <w:t>, водные объекты, находящиеся в федеральной собственности, собственности субъектов Российской Федерации, собственности муниципальных образований, предоставляются в пользование для:</w:t>
      </w:r>
    </w:p>
    <w:p w:rsidR="00175E32" w:rsidRPr="003D4179" w:rsidRDefault="00175E32" w:rsidP="003D4179">
      <w:pPr>
        <w:numPr>
          <w:ilvl w:val="0"/>
          <w:numId w:val="35"/>
        </w:numPr>
        <w:spacing w:line="239" w:lineRule="auto"/>
        <w:ind w:left="0" w:right="283" w:firstLine="567"/>
        <w:jc w:val="both"/>
        <w:rPr>
          <w:sz w:val="24"/>
          <w:szCs w:val="24"/>
        </w:rPr>
      </w:pPr>
      <w:bookmarkStart w:id="336" w:name="p178"/>
      <w:bookmarkEnd w:id="336"/>
      <w:r w:rsidRPr="003D4179">
        <w:rPr>
          <w:sz w:val="24"/>
          <w:szCs w:val="24"/>
        </w:rPr>
        <w:t>забора (изъятия) водных ресурсов из поверхностных водных объектов;</w:t>
      </w:r>
    </w:p>
    <w:p w:rsidR="00175E32" w:rsidRPr="003D4179" w:rsidRDefault="00175E32" w:rsidP="003D4179">
      <w:pPr>
        <w:numPr>
          <w:ilvl w:val="0"/>
          <w:numId w:val="35"/>
        </w:numPr>
        <w:spacing w:line="239" w:lineRule="auto"/>
        <w:ind w:left="0" w:right="283" w:firstLine="567"/>
        <w:jc w:val="both"/>
        <w:rPr>
          <w:sz w:val="24"/>
          <w:szCs w:val="24"/>
        </w:rPr>
      </w:pPr>
      <w:bookmarkStart w:id="337" w:name="p179"/>
      <w:bookmarkEnd w:id="337"/>
      <w:r w:rsidRPr="003D4179">
        <w:rPr>
          <w:sz w:val="24"/>
          <w:szCs w:val="24"/>
        </w:rPr>
        <w:t>использования акватории водных объектов, в том числе для рекреационных целей;</w:t>
      </w:r>
    </w:p>
    <w:p w:rsidR="00175E32" w:rsidRPr="003D4179" w:rsidRDefault="00175E32" w:rsidP="003D4179">
      <w:pPr>
        <w:numPr>
          <w:ilvl w:val="0"/>
          <w:numId w:val="35"/>
        </w:numPr>
        <w:spacing w:line="239" w:lineRule="auto"/>
        <w:ind w:left="0" w:right="283" w:firstLine="567"/>
        <w:jc w:val="both"/>
        <w:rPr>
          <w:sz w:val="24"/>
          <w:szCs w:val="24"/>
        </w:rPr>
      </w:pPr>
      <w:bookmarkStart w:id="338" w:name="p180"/>
      <w:bookmarkEnd w:id="338"/>
      <w:r w:rsidRPr="003D4179">
        <w:rPr>
          <w:sz w:val="24"/>
          <w:szCs w:val="24"/>
        </w:rPr>
        <w:t>использования водных объектов без забора (изъятия) водных ресурсов для целей производства электрической энергии.</w:t>
      </w:r>
    </w:p>
    <w:p w:rsidR="00175E32" w:rsidRPr="003D4179" w:rsidRDefault="00175E32" w:rsidP="003D4179">
      <w:pPr>
        <w:numPr>
          <w:ilvl w:val="0"/>
          <w:numId w:val="35"/>
        </w:numPr>
        <w:spacing w:line="239" w:lineRule="auto"/>
        <w:ind w:left="0" w:right="283" w:firstLine="567"/>
        <w:jc w:val="both"/>
        <w:rPr>
          <w:sz w:val="24"/>
          <w:szCs w:val="24"/>
        </w:rPr>
      </w:pPr>
      <w:bookmarkStart w:id="339" w:name="p181"/>
      <w:bookmarkStart w:id="340" w:name="p182"/>
      <w:bookmarkStart w:id="341" w:name="p183"/>
      <w:bookmarkEnd w:id="339"/>
      <w:bookmarkEnd w:id="340"/>
      <w:bookmarkEnd w:id="341"/>
      <w:r w:rsidRPr="003D4179">
        <w:rPr>
          <w:sz w:val="24"/>
          <w:szCs w:val="24"/>
        </w:rPr>
        <w:t>сброса сточных вод, в том числе дренажных вод; (переформулировала по ВК)</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строительства причалов, судоподъемных и судоремонтных сооружений;</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строительство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изменениями дна и берегов водных объектов;</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разведки и добычи полезных ископаемых;</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проведения дноуглубительных, взрывных, буровых и других работ, связанных с изменением дна и берегов водных объектов;</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сплава древесины в плотах и с применением кошелей;</w:t>
      </w:r>
    </w:p>
    <w:p w:rsidR="00175E32" w:rsidRPr="003D4179" w:rsidRDefault="00175E32" w:rsidP="003D4179">
      <w:pPr>
        <w:numPr>
          <w:ilvl w:val="0"/>
          <w:numId w:val="35"/>
        </w:numPr>
        <w:spacing w:line="239" w:lineRule="auto"/>
        <w:ind w:left="0" w:right="283" w:firstLine="567"/>
        <w:jc w:val="both"/>
        <w:rPr>
          <w:sz w:val="24"/>
          <w:szCs w:val="24"/>
        </w:rPr>
      </w:pPr>
      <w:bookmarkStart w:id="342" w:name="p184"/>
      <w:bookmarkStart w:id="343" w:name="p190"/>
      <w:bookmarkStart w:id="344" w:name="p191"/>
      <w:bookmarkStart w:id="345" w:name="p193"/>
      <w:bookmarkStart w:id="346" w:name="p194"/>
      <w:bookmarkStart w:id="347" w:name="p195"/>
      <w:bookmarkStart w:id="348" w:name="p196"/>
      <w:bookmarkStart w:id="349" w:name="p197"/>
      <w:bookmarkStart w:id="350" w:name="p199"/>
      <w:bookmarkEnd w:id="342"/>
      <w:bookmarkEnd w:id="343"/>
      <w:bookmarkEnd w:id="344"/>
      <w:bookmarkEnd w:id="345"/>
      <w:bookmarkEnd w:id="346"/>
      <w:bookmarkEnd w:id="347"/>
      <w:bookmarkEnd w:id="348"/>
      <w:bookmarkEnd w:id="349"/>
      <w:bookmarkEnd w:id="350"/>
      <w:r w:rsidRPr="003D4179">
        <w:rPr>
          <w:sz w:val="24"/>
          <w:szCs w:val="24"/>
        </w:rPr>
        <w:t>забора (изъятия) водных ресурсов для орошения земель сельскохозяйственного назначения (в том числе лугов и пастбищ);</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организованного отдыха детей, а также организованного отдыха ветеранов, граждан пожилого возраста, инвалидов;</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забора (изъятия) водных ресурсов из поверхностных водных объектов и их сброса при осуществлении аквакультуры (рыбоводства);</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и др. целей, указанных в ст. 11 Водного кодекса РФ.</w:t>
      </w:r>
    </w:p>
    <w:p w:rsidR="00175E32" w:rsidRPr="003D4179" w:rsidRDefault="00175E32" w:rsidP="003D4179">
      <w:pPr>
        <w:spacing w:line="239" w:lineRule="auto"/>
        <w:ind w:right="283" w:firstLine="567"/>
        <w:jc w:val="both"/>
        <w:rPr>
          <w:sz w:val="24"/>
          <w:szCs w:val="24"/>
        </w:rPr>
      </w:pPr>
      <w:bookmarkStart w:id="351" w:name="p200"/>
      <w:bookmarkStart w:id="352" w:name="p209"/>
      <w:bookmarkStart w:id="353" w:name="p211"/>
      <w:bookmarkStart w:id="354" w:name="p220"/>
      <w:bookmarkStart w:id="355" w:name="p223"/>
      <w:bookmarkStart w:id="356" w:name="p224"/>
      <w:bookmarkStart w:id="357" w:name="p225"/>
      <w:bookmarkStart w:id="358" w:name="p226"/>
      <w:bookmarkStart w:id="359" w:name="p228"/>
      <w:bookmarkStart w:id="360" w:name="p229"/>
      <w:bookmarkEnd w:id="351"/>
      <w:bookmarkEnd w:id="352"/>
      <w:bookmarkEnd w:id="353"/>
      <w:bookmarkEnd w:id="354"/>
      <w:bookmarkEnd w:id="355"/>
      <w:bookmarkEnd w:id="356"/>
      <w:bookmarkEnd w:id="357"/>
      <w:bookmarkEnd w:id="358"/>
      <w:bookmarkEnd w:id="359"/>
      <w:bookmarkEnd w:id="360"/>
    </w:p>
    <w:p w:rsidR="00175E32" w:rsidRPr="003D4179" w:rsidRDefault="00175E32" w:rsidP="003D4179">
      <w:pPr>
        <w:pStyle w:val="a3"/>
        <w:spacing w:before="0" w:beforeAutospacing="0" w:after="0" w:afterAutospacing="0"/>
        <w:ind w:right="283" w:firstLine="567"/>
        <w:jc w:val="both"/>
        <w:outlineLvl w:val="1"/>
        <w:rPr>
          <w:b/>
          <w:color w:val="auto"/>
        </w:rPr>
      </w:pPr>
      <w:bookmarkStart w:id="361" w:name="_Toc464459586"/>
      <w:bookmarkStart w:id="362" w:name="_Toc279394815"/>
      <w:r w:rsidRPr="003D4179">
        <w:rPr>
          <w:b/>
          <w:color w:val="auto"/>
        </w:rPr>
        <w:t>Глава 13.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361"/>
    </w:p>
    <w:p w:rsidR="00175E32" w:rsidRPr="003D4179" w:rsidRDefault="00175E32" w:rsidP="003D4179">
      <w:pPr>
        <w:spacing w:line="239" w:lineRule="auto"/>
        <w:ind w:right="283" w:firstLine="567"/>
        <w:jc w:val="both"/>
        <w:rPr>
          <w:sz w:val="24"/>
          <w:szCs w:val="24"/>
        </w:rPr>
      </w:pPr>
    </w:p>
    <w:p w:rsidR="00175E32" w:rsidRPr="003D4179" w:rsidRDefault="00587A7B" w:rsidP="003D4179">
      <w:pPr>
        <w:ind w:right="283" w:firstLine="567"/>
        <w:jc w:val="both"/>
        <w:outlineLvl w:val="2"/>
        <w:rPr>
          <w:b/>
          <w:i/>
          <w:sz w:val="24"/>
          <w:szCs w:val="24"/>
        </w:rPr>
      </w:pPr>
      <w:bookmarkStart w:id="363" w:name="_Toc464459587"/>
      <w:r w:rsidRPr="003D4179">
        <w:rPr>
          <w:b/>
          <w:i/>
          <w:sz w:val="24"/>
          <w:szCs w:val="24"/>
        </w:rPr>
        <w:t>Статья 38</w:t>
      </w:r>
      <w:r w:rsidR="00175E32" w:rsidRPr="003D4179">
        <w:rPr>
          <w:b/>
          <w:i/>
          <w:sz w:val="24"/>
          <w:szCs w:val="24"/>
        </w:rPr>
        <w:t>. Ограничения использования земельных участков и объектов капитального строительства на территории зон размещения объектов историко-культурного наследия</w:t>
      </w:r>
      <w:bookmarkEnd w:id="362"/>
      <w:bookmarkEnd w:id="363"/>
    </w:p>
    <w:p w:rsidR="00175E32" w:rsidRPr="003D4179" w:rsidRDefault="00175E32" w:rsidP="003D4179">
      <w:pPr>
        <w:spacing w:line="239" w:lineRule="auto"/>
        <w:ind w:right="283" w:firstLine="567"/>
        <w:jc w:val="both"/>
        <w:rPr>
          <w:bCs/>
          <w:sz w:val="24"/>
          <w:szCs w:val="24"/>
        </w:rPr>
      </w:pPr>
      <w:r w:rsidRPr="003D4179">
        <w:rPr>
          <w:bCs/>
          <w:sz w:val="24"/>
          <w:szCs w:val="24"/>
        </w:rPr>
        <w:t xml:space="preserve">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в соответствии с требованиями </w:t>
      </w:r>
      <w:r w:rsidRPr="003D4179">
        <w:rPr>
          <w:bCs/>
          <w:i/>
          <w:sz w:val="24"/>
          <w:szCs w:val="24"/>
        </w:rPr>
        <w:t>статьи 34 Федерального закона от 25.06.2002 г. № 73-ФЗ</w:t>
      </w:r>
      <w:r w:rsidRPr="003D4179">
        <w:rPr>
          <w:i/>
          <w:sz w:val="24"/>
          <w:szCs w:val="24"/>
        </w:rPr>
        <w:t xml:space="preserve"> </w:t>
      </w:r>
      <w:r w:rsidRPr="003D4179">
        <w:rPr>
          <w:bCs/>
          <w:i/>
          <w:sz w:val="24"/>
          <w:szCs w:val="24"/>
        </w:rPr>
        <w:t xml:space="preserve"> «Об объектах культурного наследия (памятниках истории и культуры) народов Российской Федерации»</w:t>
      </w:r>
      <w:r w:rsidRPr="003D4179">
        <w:rPr>
          <w:bCs/>
          <w:sz w:val="24"/>
          <w:szCs w:val="24"/>
        </w:rPr>
        <w:t>:</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lastRenderedPageBreak/>
        <w:t xml:space="preserve">охранная зона – </w:t>
      </w:r>
      <w:r w:rsidRPr="003D4179">
        <w:rPr>
          <w:rFonts w:eastAsia="Calibri"/>
          <w:sz w:val="24"/>
          <w:szCs w:val="24"/>
        </w:rPr>
        <w:t>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r w:rsidRPr="003D4179">
        <w:rPr>
          <w:sz w:val="24"/>
          <w:szCs w:val="24"/>
        </w:rPr>
        <w:t>;</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 xml:space="preserve">зона регулирования застройки и хозяйственной деятельности – </w:t>
      </w:r>
      <w:r w:rsidRPr="003D4179">
        <w:rPr>
          <w:rFonts w:eastAsia="Calibri"/>
          <w:sz w:val="24"/>
          <w:szCs w:val="24"/>
        </w:rPr>
        <w:t>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 xml:space="preserve">зона охраняемого природного ландшафта – </w:t>
      </w:r>
      <w:r w:rsidRPr="003D4179">
        <w:rPr>
          <w:rFonts w:eastAsia="Calibri"/>
          <w:sz w:val="24"/>
          <w:szCs w:val="24"/>
        </w:rPr>
        <w:t>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r w:rsidRPr="003D4179">
        <w:rPr>
          <w:sz w:val="24"/>
          <w:szCs w:val="24"/>
        </w:rPr>
        <w:t>.</w:t>
      </w:r>
    </w:p>
    <w:p w:rsidR="00175E32" w:rsidRPr="003D4179" w:rsidRDefault="00175E32" w:rsidP="003D4179">
      <w:pPr>
        <w:spacing w:line="239" w:lineRule="auto"/>
        <w:ind w:right="283" w:firstLine="567"/>
        <w:jc w:val="both"/>
        <w:rPr>
          <w:bCs/>
          <w:sz w:val="24"/>
          <w:szCs w:val="24"/>
        </w:rPr>
      </w:pPr>
      <w:r w:rsidRPr="003D4179">
        <w:rPr>
          <w:bCs/>
          <w:sz w:val="24"/>
          <w:szCs w:val="24"/>
        </w:rPr>
        <w:t>Необходимый состав зон охраны объекта культурного наследия определяется проектом зон охраны объекта культурного наследия.</w:t>
      </w:r>
    </w:p>
    <w:p w:rsidR="00175E32" w:rsidRPr="003D4179" w:rsidRDefault="00175E32" w:rsidP="003D4179">
      <w:pPr>
        <w:spacing w:line="239" w:lineRule="auto"/>
        <w:ind w:right="283" w:firstLine="567"/>
        <w:jc w:val="both"/>
        <w:rPr>
          <w:bCs/>
          <w:sz w:val="24"/>
          <w:szCs w:val="24"/>
        </w:rPr>
      </w:pPr>
      <w:r w:rsidRPr="003D4179">
        <w:rPr>
          <w:bCs/>
          <w:sz w:val="24"/>
          <w:szCs w:val="24"/>
        </w:rPr>
        <w:t xml:space="preserve">Требования к режимам использования земель и градостроительным регламентам  содержатся в Положении о зонах охраны объектов культурного наследия (памятников истории и архитектуры) народов Российской Федерации, утвержденном </w:t>
      </w:r>
      <w:r w:rsidRPr="003D4179">
        <w:rPr>
          <w:bCs/>
          <w:i/>
          <w:sz w:val="24"/>
          <w:szCs w:val="24"/>
        </w:rPr>
        <w:t>Постановлением Правительства Российской Федерации от 26.04.2008г. № 315</w:t>
      </w:r>
      <w:r w:rsidRPr="003D4179">
        <w:rPr>
          <w:bCs/>
          <w:sz w:val="24"/>
          <w:szCs w:val="24"/>
        </w:rPr>
        <w:t>.</w:t>
      </w:r>
    </w:p>
    <w:p w:rsidR="00175E32" w:rsidRPr="003D4179" w:rsidRDefault="00175E32" w:rsidP="003D4179">
      <w:pPr>
        <w:spacing w:line="239" w:lineRule="auto"/>
        <w:ind w:right="283" w:firstLine="567"/>
        <w:jc w:val="both"/>
        <w:rPr>
          <w:bCs/>
          <w:sz w:val="24"/>
          <w:szCs w:val="24"/>
        </w:rPr>
      </w:pPr>
      <w:r w:rsidRPr="003D4179">
        <w:rPr>
          <w:bCs/>
          <w:sz w:val="24"/>
          <w:szCs w:val="24"/>
        </w:rPr>
        <w:t>Градостроительное регулирование (в т.ч. градостроительное зонирование) в зонах обеспечения требований сохранения архитектурно-градостроительного наследия, охраны памятников истории и культуры устанавливается правовыми документами, регулирующими вопросы обеспечения требований сохранения архитектурно-градостроительного наследия, к которым могут относиться:</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проект зон охраны памятников истории и культуры, разрабатываемый в соответствии с требованиями федерального законодательства, в частности </w:t>
      </w:r>
      <w:r w:rsidRPr="003D4179">
        <w:rPr>
          <w:i/>
          <w:sz w:val="24"/>
          <w:szCs w:val="24"/>
        </w:rPr>
        <w:t>№73-ФЗ от 25.06.2002 г. «Об объектах культурного наследия (памятниках истории и культуры) народов Российской Федерации»</w:t>
      </w:r>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проект установления границы территорий достопримечательных мест;</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проект установления границ территорий  охраны памятников археологического наследия; </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проекты реконструкции отдельных территорий, отнесенных к категории достопримечательных мест, разрабатываемые в соответствии с указанными выше документами.</w:t>
      </w:r>
    </w:p>
    <w:p w:rsidR="00175E32" w:rsidRPr="003D4179" w:rsidRDefault="00175E32" w:rsidP="003D4179">
      <w:pPr>
        <w:spacing w:line="239" w:lineRule="auto"/>
        <w:ind w:right="283" w:firstLine="567"/>
        <w:jc w:val="both"/>
        <w:rPr>
          <w:bCs/>
          <w:sz w:val="24"/>
          <w:szCs w:val="24"/>
        </w:rPr>
      </w:pPr>
      <w:r w:rsidRPr="003D4179">
        <w:rPr>
          <w:bCs/>
          <w:sz w:val="24"/>
          <w:szCs w:val="24"/>
        </w:rPr>
        <w:t xml:space="preserve">Во всех случаях – после введения в действие соответствующих (указанных выше) правовых документов, настоящие Правила землепользования и застройки </w:t>
      </w:r>
      <w:r w:rsidR="00CF5D30">
        <w:rPr>
          <w:bCs/>
          <w:sz w:val="24"/>
          <w:szCs w:val="24"/>
        </w:rPr>
        <w:t xml:space="preserve"> муниципального образования «Ильинское» сельское поселение</w:t>
      </w:r>
      <w:r w:rsidRPr="003D4179">
        <w:rPr>
          <w:bCs/>
          <w:sz w:val="24"/>
          <w:szCs w:val="24"/>
        </w:rPr>
        <w:t xml:space="preserve"> </w:t>
      </w:r>
      <w:r w:rsidRPr="003D4179">
        <w:rPr>
          <w:b/>
          <w:bCs/>
          <w:i/>
          <w:sz w:val="24"/>
          <w:szCs w:val="24"/>
        </w:rPr>
        <w:t>подлежат корректировке</w:t>
      </w:r>
      <w:r w:rsidRPr="003D4179">
        <w:rPr>
          <w:bCs/>
          <w:sz w:val="24"/>
          <w:szCs w:val="24"/>
        </w:rPr>
        <w:t xml:space="preserve"> в целях их приведения в соответствие с введенными в действие  правовыми документами, регламентирующими вопросы обеспечения требований сохранения архитектурно-градостроительного наследия, охраны памятников истории и культуры </w:t>
      </w:r>
      <w:r w:rsidR="00CF5D30">
        <w:rPr>
          <w:bCs/>
          <w:sz w:val="24"/>
          <w:szCs w:val="24"/>
        </w:rPr>
        <w:t xml:space="preserve"> муниципального образования «Ильинское» сельское поселение</w:t>
      </w:r>
      <w:r w:rsidRPr="003D4179">
        <w:rPr>
          <w:bCs/>
          <w:sz w:val="24"/>
          <w:szCs w:val="24"/>
        </w:rPr>
        <w:t>.</w:t>
      </w:r>
    </w:p>
    <w:p w:rsidR="00175E32" w:rsidRPr="003D4179" w:rsidRDefault="00175E32" w:rsidP="003D4179">
      <w:pPr>
        <w:spacing w:line="239" w:lineRule="auto"/>
        <w:ind w:right="283" w:firstLine="567"/>
        <w:jc w:val="both"/>
        <w:rPr>
          <w:bCs/>
          <w:sz w:val="24"/>
          <w:szCs w:val="24"/>
        </w:rPr>
      </w:pPr>
      <w:r w:rsidRPr="003D4179">
        <w:rPr>
          <w:bCs/>
          <w:sz w:val="24"/>
          <w:szCs w:val="24"/>
        </w:rPr>
        <w:t xml:space="preserve">В настоящих Правилах в виде отдельных специальных зон размещения объектов историко-культурного наследия выделены территории, на которых запрещены любые виды строительства, кроме тех, которые являются компенсационными или вспомогательными по отношению к объектам архитектурно-градостроительного наследия, расположенным в этих зонах. Такие виды строительства имеют особый порядок организации  и  согласований, устанавливаемый федеральным законодательством, в частности </w:t>
      </w:r>
      <w:r w:rsidRPr="003D4179">
        <w:rPr>
          <w:bCs/>
          <w:i/>
          <w:sz w:val="24"/>
          <w:szCs w:val="24"/>
        </w:rPr>
        <w:t>№73-ФЗ от 25.06.2002 г. «Об объектах культурного наследия (памятниках истории и культуры) народов Российской Федерации»</w:t>
      </w:r>
      <w:r w:rsidRPr="003D4179">
        <w:rPr>
          <w:bCs/>
          <w:sz w:val="24"/>
          <w:szCs w:val="24"/>
        </w:rPr>
        <w:t>,  а также устанавливаемый  правовыми документами, перечисленными в первом абзаце настоящей статьи.</w:t>
      </w:r>
    </w:p>
    <w:p w:rsidR="00175E32" w:rsidRPr="003D4179" w:rsidRDefault="00175E32" w:rsidP="003D4179">
      <w:pPr>
        <w:spacing w:line="239" w:lineRule="auto"/>
        <w:ind w:right="283" w:firstLine="567"/>
        <w:jc w:val="both"/>
        <w:rPr>
          <w:bCs/>
          <w:sz w:val="24"/>
          <w:szCs w:val="24"/>
        </w:rPr>
      </w:pPr>
      <w:r w:rsidRPr="003D4179">
        <w:rPr>
          <w:bCs/>
          <w:sz w:val="24"/>
          <w:szCs w:val="24"/>
        </w:rPr>
        <w:t xml:space="preserve">Все виды работ по сохранению объектов культурного наследия федерального, регионального и местного (муниципального) значения, выявленных объектов культурного наследия (консервация, ремонт, реставрация, приспособление под современное использование, а так же научно-исследовательские, проектные и производственные), проводятся на основании </w:t>
      </w:r>
      <w:r w:rsidRPr="003D4179">
        <w:rPr>
          <w:bCs/>
          <w:sz w:val="24"/>
          <w:szCs w:val="24"/>
        </w:rPr>
        <w:lastRenderedPageBreak/>
        <w:t>письменного разрешения и задания на проведение указанных работ, выданных уполномоченным государственным органом охраны объектов культурного наследия в установленном порядке.</w:t>
      </w:r>
    </w:p>
    <w:p w:rsidR="00175E32" w:rsidRPr="003D4179" w:rsidRDefault="00175E32" w:rsidP="003D4179">
      <w:pPr>
        <w:spacing w:line="239" w:lineRule="auto"/>
        <w:ind w:right="283" w:firstLine="567"/>
        <w:jc w:val="both"/>
        <w:rPr>
          <w:bCs/>
          <w:sz w:val="24"/>
          <w:szCs w:val="24"/>
        </w:rPr>
      </w:pPr>
      <w:r w:rsidRPr="003D4179">
        <w:rPr>
          <w:bCs/>
          <w:sz w:val="24"/>
          <w:szCs w:val="24"/>
        </w:rPr>
        <w:t>Особый режим использования земель и градостроительный регламент в границах охранной зоны устанавливаются с учетом следующих требований:</w:t>
      </w:r>
    </w:p>
    <w:p w:rsidR="00175E32" w:rsidRPr="003D4179" w:rsidRDefault="00175E32" w:rsidP="003D4179">
      <w:pPr>
        <w:numPr>
          <w:ilvl w:val="0"/>
          <w:numId w:val="36"/>
        </w:numPr>
        <w:tabs>
          <w:tab w:val="left" w:pos="851"/>
        </w:tabs>
        <w:ind w:left="0" w:right="283" w:firstLine="567"/>
        <w:jc w:val="both"/>
        <w:rPr>
          <w:sz w:val="24"/>
          <w:szCs w:val="24"/>
        </w:rPr>
      </w:pPr>
      <w:r w:rsidRPr="003D4179">
        <w:rPr>
          <w:sz w:val="24"/>
          <w:szCs w:val="24"/>
        </w:rPr>
        <w:t>запрещение строительства, за исключением применения специальных мер, направленных на сохранение и восстановление (регенерацию) историко-градостроительной или природной среды объекта культурного наследия;</w:t>
      </w:r>
    </w:p>
    <w:p w:rsidR="00175E32" w:rsidRPr="003D4179" w:rsidRDefault="00175E32" w:rsidP="003D4179">
      <w:pPr>
        <w:numPr>
          <w:ilvl w:val="0"/>
          <w:numId w:val="36"/>
        </w:numPr>
        <w:tabs>
          <w:tab w:val="left" w:pos="851"/>
        </w:tabs>
        <w:ind w:left="0" w:right="283" w:firstLine="567"/>
        <w:jc w:val="both"/>
        <w:rPr>
          <w:sz w:val="24"/>
          <w:szCs w:val="24"/>
        </w:rPr>
      </w:pPr>
      <w:r w:rsidRPr="003D4179">
        <w:rPr>
          <w:sz w:val="24"/>
          <w:szCs w:val="24"/>
        </w:rPr>
        <w:t>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175E32" w:rsidRPr="003D4179" w:rsidRDefault="00175E32" w:rsidP="003D4179">
      <w:pPr>
        <w:numPr>
          <w:ilvl w:val="0"/>
          <w:numId w:val="36"/>
        </w:numPr>
        <w:tabs>
          <w:tab w:val="left" w:pos="851"/>
        </w:tabs>
        <w:ind w:left="0" w:right="283" w:firstLine="567"/>
        <w:jc w:val="both"/>
        <w:rPr>
          <w:sz w:val="24"/>
          <w:szCs w:val="24"/>
        </w:rPr>
      </w:pPr>
      <w:r w:rsidRPr="003D4179">
        <w:rPr>
          <w:sz w:val="24"/>
          <w:szCs w:val="24"/>
        </w:rPr>
        <w:t>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и т.п.), а также регулирование проведения работ по озеленению;</w:t>
      </w:r>
    </w:p>
    <w:p w:rsidR="00175E32" w:rsidRPr="003D4179" w:rsidRDefault="00175E32" w:rsidP="003D4179">
      <w:pPr>
        <w:numPr>
          <w:ilvl w:val="0"/>
          <w:numId w:val="36"/>
        </w:numPr>
        <w:tabs>
          <w:tab w:val="left" w:pos="851"/>
        </w:tabs>
        <w:ind w:left="0" w:right="283" w:firstLine="567"/>
        <w:jc w:val="both"/>
        <w:rPr>
          <w:sz w:val="24"/>
          <w:szCs w:val="24"/>
        </w:rPr>
      </w:pPr>
      <w:r w:rsidRPr="003D4179">
        <w:rPr>
          <w:sz w:val="24"/>
          <w:szCs w:val="24"/>
        </w:rPr>
        <w:t>обеспечение пожарной безопасности объекта культурного наследия и его защиты от динамических воздействий;</w:t>
      </w:r>
    </w:p>
    <w:p w:rsidR="00175E32" w:rsidRPr="003D4179" w:rsidRDefault="00175E32" w:rsidP="003D4179">
      <w:pPr>
        <w:numPr>
          <w:ilvl w:val="0"/>
          <w:numId w:val="36"/>
        </w:numPr>
        <w:tabs>
          <w:tab w:val="left" w:pos="851"/>
        </w:tabs>
        <w:ind w:left="0" w:right="283" w:firstLine="567"/>
        <w:jc w:val="both"/>
        <w:rPr>
          <w:sz w:val="24"/>
          <w:szCs w:val="24"/>
        </w:rPr>
      </w:pPr>
      <w:r w:rsidRPr="003D4179">
        <w:rPr>
          <w:sz w:val="24"/>
          <w:szCs w:val="24"/>
        </w:rPr>
        <w:t>сохранение гидрогеологических и экологических условий, необходимых для обеспечения сохранности объекта культурного наследия;</w:t>
      </w:r>
    </w:p>
    <w:p w:rsidR="00175E32" w:rsidRPr="003D4179" w:rsidRDefault="00175E32" w:rsidP="003D4179">
      <w:pPr>
        <w:numPr>
          <w:ilvl w:val="0"/>
          <w:numId w:val="36"/>
        </w:numPr>
        <w:tabs>
          <w:tab w:val="left" w:pos="851"/>
        </w:tabs>
        <w:ind w:left="0" w:right="283" w:firstLine="567"/>
        <w:jc w:val="both"/>
        <w:rPr>
          <w:sz w:val="24"/>
          <w:szCs w:val="24"/>
        </w:rPr>
      </w:pPr>
      <w:r w:rsidRPr="003D4179">
        <w:rPr>
          <w:sz w:val="24"/>
          <w:szCs w:val="24"/>
        </w:rPr>
        <w:t>благоустройство территории охранной зоны, направленное на сохранение, использование и популяризацию объекта культурного наследия, а также на сохранение и восстановление градостроительных (планировочных, типологических, масштабных) характеристик его историко-градостроительной и природной среды, в том числе всех исторически ценных градоформирующих объектов;</w:t>
      </w:r>
    </w:p>
    <w:p w:rsidR="00175E32" w:rsidRPr="003D4179" w:rsidRDefault="00175E32" w:rsidP="003D4179">
      <w:pPr>
        <w:numPr>
          <w:ilvl w:val="0"/>
          <w:numId w:val="36"/>
        </w:numPr>
        <w:tabs>
          <w:tab w:val="left" w:pos="851"/>
        </w:tabs>
        <w:ind w:left="0" w:right="283" w:firstLine="567"/>
        <w:jc w:val="both"/>
        <w:rPr>
          <w:sz w:val="24"/>
          <w:szCs w:val="24"/>
        </w:rPr>
      </w:pPr>
      <w:r w:rsidRPr="003D4179">
        <w:rPr>
          <w:sz w:val="24"/>
          <w:szCs w:val="24"/>
        </w:rPr>
        <w:t>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175E32" w:rsidRPr="003D4179" w:rsidRDefault="00175E32" w:rsidP="003D4179">
      <w:pPr>
        <w:numPr>
          <w:ilvl w:val="0"/>
          <w:numId w:val="36"/>
        </w:numPr>
        <w:tabs>
          <w:tab w:val="left" w:pos="851"/>
        </w:tabs>
        <w:ind w:left="0" w:right="283" w:firstLine="567"/>
        <w:jc w:val="both"/>
        <w:rPr>
          <w:sz w:val="24"/>
          <w:szCs w:val="24"/>
        </w:rPr>
      </w:pPr>
      <w:r w:rsidRPr="003D4179">
        <w:rPr>
          <w:sz w:val="24"/>
          <w:szCs w:val="24"/>
        </w:rPr>
        <w:t xml:space="preserve">сохранение исторически сложившихся границ земельных участков, в том числе ограничение их изменения при проведении землеустройства, а также разделения земельных участков; </w:t>
      </w:r>
    </w:p>
    <w:p w:rsidR="00175E32" w:rsidRPr="003D4179" w:rsidRDefault="00175E32" w:rsidP="003D4179">
      <w:pPr>
        <w:numPr>
          <w:ilvl w:val="0"/>
          <w:numId w:val="36"/>
        </w:numPr>
        <w:tabs>
          <w:tab w:val="left" w:pos="851"/>
        </w:tabs>
        <w:ind w:left="0" w:right="283" w:firstLine="567"/>
        <w:jc w:val="both"/>
        <w:rPr>
          <w:bCs/>
          <w:sz w:val="24"/>
          <w:szCs w:val="24"/>
        </w:rPr>
      </w:pPr>
      <w:r w:rsidRPr="003D4179">
        <w:rPr>
          <w:sz w:val="24"/>
          <w:szCs w:val="24"/>
        </w:rPr>
        <w:t>иные требования, необходимые для обеспечения сохранности объекта культурного наследия в его историческом и ландшафтном окружении.</w:t>
      </w:r>
    </w:p>
    <w:p w:rsidR="00175E32" w:rsidRPr="003D4179" w:rsidRDefault="00175E32" w:rsidP="003D4179">
      <w:pPr>
        <w:spacing w:line="239" w:lineRule="auto"/>
        <w:ind w:right="283" w:firstLine="567"/>
        <w:jc w:val="both"/>
        <w:rPr>
          <w:bCs/>
          <w:sz w:val="24"/>
          <w:szCs w:val="24"/>
        </w:rPr>
      </w:pPr>
      <w:r w:rsidRPr="003D4179">
        <w:rPr>
          <w:bCs/>
          <w:sz w:val="24"/>
          <w:szCs w:val="24"/>
        </w:rPr>
        <w:t>Режим использования земель и градостроительный регламент в границах зоны регулирования застройки и хозяйственной деятельности устанавливаются с учетом следующих требований:</w:t>
      </w:r>
    </w:p>
    <w:p w:rsidR="00175E32" w:rsidRPr="003D4179" w:rsidRDefault="00175E32" w:rsidP="003D4179">
      <w:pPr>
        <w:numPr>
          <w:ilvl w:val="0"/>
          <w:numId w:val="37"/>
        </w:numPr>
        <w:tabs>
          <w:tab w:val="left" w:pos="851"/>
        </w:tabs>
        <w:ind w:left="0" w:right="283" w:firstLine="567"/>
        <w:jc w:val="both"/>
        <w:rPr>
          <w:sz w:val="24"/>
          <w:szCs w:val="24"/>
        </w:rPr>
      </w:pPr>
      <w:r w:rsidRPr="003D4179">
        <w:rPr>
          <w:sz w:val="24"/>
          <w:szCs w:val="24"/>
        </w:rPr>
        <w:t>ограничение строительства, необходимое для обеспечения сохранности объекта культурного наследия,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rsidR="00175E32" w:rsidRPr="003D4179" w:rsidRDefault="00175E32" w:rsidP="003D4179">
      <w:pPr>
        <w:numPr>
          <w:ilvl w:val="0"/>
          <w:numId w:val="37"/>
        </w:numPr>
        <w:tabs>
          <w:tab w:val="left" w:pos="851"/>
        </w:tabs>
        <w:ind w:left="0" w:right="283" w:firstLine="567"/>
        <w:jc w:val="both"/>
        <w:rPr>
          <w:sz w:val="24"/>
          <w:szCs w:val="24"/>
        </w:rPr>
      </w:pPr>
      <w:r w:rsidRPr="003D4179">
        <w:rPr>
          <w:sz w:val="24"/>
          <w:szCs w:val="24"/>
        </w:rPr>
        <w:t>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rsidR="00175E32" w:rsidRPr="003D4179" w:rsidRDefault="00175E32" w:rsidP="003D4179">
      <w:pPr>
        <w:numPr>
          <w:ilvl w:val="0"/>
          <w:numId w:val="37"/>
        </w:numPr>
        <w:tabs>
          <w:tab w:val="left" w:pos="851"/>
        </w:tabs>
        <w:ind w:left="0" w:right="283" w:firstLine="567"/>
        <w:jc w:val="both"/>
        <w:rPr>
          <w:sz w:val="24"/>
          <w:szCs w:val="24"/>
        </w:rPr>
      </w:pPr>
      <w:r w:rsidRPr="003D4179">
        <w:rPr>
          <w:sz w:val="24"/>
          <w:szCs w:val="24"/>
        </w:rPr>
        <w:t>сохранение исторически сложившихся границ земельных участков, в том числе ограничение их изменения при проведении землеустройства, а также разделения земельных участков;</w:t>
      </w:r>
    </w:p>
    <w:p w:rsidR="00175E32" w:rsidRPr="003D4179" w:rsidRDefault="00175E32" w:rsidP="003D4179">
      <w:pPr>
        <w:numPr>
          <w:ilvl w:val="0"/>
          <w:numId w:val="37"/>
        </w:numPr>
        <w:tabs>
          <w:tab w:val="left" w:pos="851"/>
        </w:tabs>
        <w:ind w:left="0" w:right="283" w:firstLine="567"/>
        <w:jc w:val="both"/>
        <w:rPr>
          <w:sz w:val="24"/>
          <w:szCs w:val="24"/>
        </w:rPr>
      </w:pPr>
      <w:r w:rsidRPr="003D4179">
        <w:rPr>
          <w:sz w:val="24"/>
          <w:szCs w:val="24"/>
        </w:rPr>
        <w:t>обеспечение визуального восприятия объекта культурного наследия в его историко-градостроительной и природной среде;</w:t>
      </w:r>
    </w:p>
    <w:p w:rsidR="00175E32" w:rsidRPr="003D4179" w:rsidRDefault="00175E32" w:rsidP="003D4179">
      <w:pPr>
        <w:numPr>
          <w:ilvl w:val="0"/>
          <w:numId w:val="37"/>
        </w:numPr>
        <w:tabs>
          <w:tab w:val="left" w:pos="851"/>
        </w:tabs>
        <w:ind w:left="0" w:right="283" w:firstLine="567"/>
        <w:jc w:val="both"/>
        <w:rPr>
          <w:sz w:val="24"/>
          <w:szCs w:val="24"/>
        </w:rPr>
      </w:pPr>
      <w:r w:rsidRPr="003D4179">
        <w:rPr>
          <w:sz w:val="24"/>
          <w:szCs w:val="24"/>
        </w:rPr>
        <w:t>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и т.п.), а также регулирование проведения работ по озеленению;</w:t>
      </w:r>
    </w:p>
    <w:p w:rsidR="00175E32" w:rsidRPr="003D4179" w:rsidRDefault="00175E32" w:rsidP="003D4179">
      <w:pPr>
        <w:numPr>
          <w:ilvl w:val="0"/>
          <w:numId w:val="37"/>
        </w:numPr>
        <w:tabs>
          <w:tab w:val="left" w:pos="851"/>
        </w:tabs>
        <w:ind w:left="0" w:right="283" w:firstLine="567"/>
        <w:jc w:val="both"/>
        <w:rPr>
          <w:sz w:val="24"/>
          <w:szCs w:val="24"/>
        </w:rPr>
      </w:pPr>
      <w:r w:rsidRPr="003D4179">
        <w:rPr>
          <w:sz w:val="24"/>
          <w:szCs w:val="24"/>
        </w:rPr>
        <w:t>обеспечение пожарной безопасности объекта культурного наследия и его защиты от динамических воздействий;</w:t>
      </w:r>
    </w:p>
    <w:p w:rsidR="00175E32" w:rsidRPr="003D4179" w:rsidRDefault="00175E32" w:rsidP="003D4179">
      <w:pPr>
        <w:numPr>
          <w:ilvl w:val="0"/>
          <w:numId w:val="37"/>
        </w:numPr>
        <w:tabs>
          <w:tab w:val="left" w:pos="851"/>
        </w:tabs>
        <w:ind w:left="0" w:right="283" w:firstLine="567"/>
        <w:jc w:val="both"/>
        <w:rPr>
          <w:sz w:val="24"/>
          <w:szCs w:val="24"/>
        </w:rPr>
      </w:pPr>
      <w:r w:rsidRPr="003D4179">
        <w:rPr>
          <w:sz w:val="24"/>
          <w:szCs w:val="24"/>
        </w:rPr>
        <w:lastRenderedPageBreak/>
        <w:t>сохранение гидрогеологических и экологических условий, необходимых для обеспечения сохранности объекта культурного наследия;</w:t>
      </w:r>
    </w:p>
    <w:p w:rsidR="00175E32" w:rsidRPr="003D4179" w:rsidRDefault="00175E32" w:rsidP="003D4179">
      <w:pPr>
        <w:numPr>
          <w:ilvl w:val="0"/>
          <w:numId w:val="37"/>
        </w:numPr>
        <w:tabs>
          <w:tab w:val="left" w:pos="851"/>
        </w:tabs>
        <w:ind w:left="0" w:right="283" w:firstLine="567"/>
        <w:jc w:val="both"/>
        <w:rPr>
          <w:sz w:val="24"/>
          <w:szCs w:val="24"/>
        </w:rPr>
      </w:pPr>
      <w:r w:rsidRPr="003D4179">
        <w:rPr>
          <w:sz w:val="24"/>
          <w:szCs w:val="24"/>
        </w:rPr>
        <w:t>обеспечение сохранности всех исторически ценных градоформирующих объектов;</w:t>
      </w:r>
    </w:p>
    <w:p w:rsidR="00175E32" w:rsidRPr="003D4179" w:rsidRDefault="00175E32" w:rsidP="003D4179">
      <w:pPr>
        <w:numPr>
          <w:ilvl w:val="0"/>
          <w:numId w:val="37"/>
        </w:numPr>
        <w:tabs>
          <w:tab w:val="left" w:pos="851"/>
        </w:tabs>
        <w:ind w:left="0" w:right="283" w:firstLine="567"/>
        <w:jc w:val="both"/>
        <w:rPr>
          <w:sz w:val="24"/>
          <w:szCs w:val="24"/>
        </w:rPr>
      </w:pPr>
      <w:r w:rsidRPr="003D4179">
        <w:rPr>
          <w:sz w:val="24"/>
          <w:szCs w:val="24"/>
        </w:rPr>
        <w:t>иные требования, необходимые для обеспечения сохранности объекта культурного наследия.</w:t>
      </w:r>
    </w:p>
    <w:p w:rsidR="00175E32" w:rsidRPr="003D4179" w:rsidRDefault="00175E32" w:rsidP="003D4179">
      <w:pPr>
        <w:spacing w:line="239" w:lineRule="auto"/>
        <w:ind w:right="283" w:firstLine="567"/>
        <w:jc w:val="both"/>
        <w:rPr>
          <w:bCs/>
          <w:sz w:val="24"/>
          <w:szCs w:val="24"/>
        </w:rPr>
      </w:pPr>
      <w:r w:rsidRPr="003D4179">
        <w:rPr>
          <w:bCs/>
          <w:sz w:val="24"/>
          <w:szCs w:val="24"/>
        </w:rPr>
        <w:t>Режим использования земель и градостроительный регламент в границах зоны охраняемого природного ландшафта устанавливаются с учетом следующих требований:</w:t>
      </w:r>
    </w:p>
    <w:p w:rsidR="00175E32" w:rsidRPr="003D4179" w:rsidRDefault="00175E32" w:rsidP="003D4179">
      <w:pPr>
        <w:numPr>
          <w:ilvl w:val="0"/>
          <w:numId w:val="38"/>
        </w:numPr>
        <w:tabs>
          <w:tab w:val="left" w:pos="851"/>
        </w:tabs>
        <w:ind w:left="0" w:right="283" w:firstLine="567"/>
        <w:jc w:val="both"/>
        <w:rPr>
          <w:sz w:val="24"/>
          <w:szCs w:val="24"/>
        </w:rPr>
      </w:pPr>
      <w:r w:rsidRPr="003D4179">
        <w:rPr>
          <w:sz w:val="24"/>
          <w:szCs w:val="24"/>
        </w:rPr>
        <w:t>запрещение или ограничение хозяйственной деятельности, строительства,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w:t>
      </w:r>
    </w:p>
    <w:p w:rsidR="00175E32" w:rsidRPr="003D4179" w:rsidRDefault="00175E32" w:rsidP="003D4179">
      <w:pPr>
        <w:numPr>
          <w:ilvl w:val="0"/>
          <w:numId w:val="38"/>
        </w:numPr>
        <w:tabs>
          <w:tab w:val="left" w:pos="851"/>
        </w:tabs>
        <w:ind w:left="0" w:right="283" w:firstLine="567"/>
        <w:jc w:val="both"/>
        <w:rPr>
          <w:sz w:val="24"/>
          <w:szCs w:val="24"/>
        </w:rPr>
      </w:pPr>
      <w:r w:rsidRPr="003D4179">
        <w:rPr>
          <w:sz w:val="24"/>
          <w:szCs w:val="24"/>
        </w:rPr>
        <w:t>обеспечение пожарной безопасности охраняемого природного ландшафта и его защиты от динамических воздействий;</w:t>
      </w:r>
    </w:p>
    <w:p w:rsidR="00175E32" w:rsidRPr="003D4179" w:rsidRDefault="00175E32" w:rsidP="003D4179">
      <w:pPr>
        <w:numPr>
          <w:ilvl w:val="0"/>
          <w:numId w:val="38"/>
        </w:numPr>
        <w:tabs>
          <w:tab w:val="left" w:pos="851"/>
        </w:tabs>
        <w:ind w:left="0" w:right="283" w:firstLine="567"/>
        <w:jc w:val="both"/>
        <w:rPr>
          <w:sz w:val="24"/>
          <w:szCs w:val="24"/>
        </w:rPr>
      </w:pPr>
      <w:r w:rsidRPr="003D4179">
        <w:rPr>
          <w:sz w:val="24"/>
          <w:szCs w:val="24"/>
        </w:rPr>
        <w:t>сохранение гидрологических и экологических условий, необходимых для обеспечения сохранности и восстановления (регенерации) охраняемого природного ландшафта;</w:t>
      </w:r>
    </w:p>
    <w:p w:rsidR="00175E32" w:rsidRPr="003D4179" w:rsidRDefault="00175E32" w:rsidP="003D4179">
      <w:pPr>
        <w:numPr>
          <w:ilvl w:val="0"/>
          <w:numId w:val="38"/>
        </w:numPr>
        <w:tabs>
          <w:tab w:val="left" w:pos="851"/>
        </w:tabs>
        <w:ind w:left="0" w:right="283" w:firstLine="567"/>
        <w:jc w:val="both"/>
        <w:rPr>
          <w:sz w:val="24"/>
          <w:szCs w:val="24"/>
        </w:rPr>
      </w:pPr>
      <w:r w:rsidRPr="003D4179">
        <w:rPr>
          <w:sz w:val="24"/>
          <w:szCs w:val="24"/>
        </w:rPr>
        <w:t>сохранение и восстановление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rsidR="00175E32" w:rsidRPr="003D4179" w:rsidRDefault="00175E32" w:rsidP="003D4179">
      <w:pPr>
        <w:numPr>
          <w:ilvl w:val="0"/>
          <w:numId w:val="38"/>
        </w:numPr>
        <w:tabs>
          <w:tab w:val="left" w:pos="851"/>
        </w:tabs>
        <w:ind w:left="0" w:right="283" w:firstLine="567"/>
        <w:jc w:val="both"/>
        <w:rPr>
          <w:sz w:val="24"/>
          <w:szCs w:val="24"/>
        </w:rPr>
      </w:pPr>
      <w:r w:rsidRPr="003D4179">
        <w:rPr>
          <w:sz w:val="24"/>
          <w:szCs w:val="24"/>
        </w:rPr>
        <w:t>иные требования, необходимые для сохранения и восстановления (регенерации) охраняемого природного ландшафта.</w:t>
      </w:r>
    </w:p>
    <w:p w:rsidR="00175E32" w:rsidRPr="003D4179" w:rsidRDefault="00175E32" w:rsidP="003D4179">
      <w:pPr>
        <w:spacing w:line="239" w:lineRule="auto"/>
        <w:ind w:right="283" w:firstLine="567"/>
        <w:jc w:val="both"/>
        <w:rPr>
          <w:bCs/>
          <w:sz w:val="24"/>
          <w:szCs w:val="24"/>
        </w:rPr>
      </w:pPr>
      <w:r w:rsidRPr="003D4179">
        <w:rPr>
          <w:bCs/>
          <w:sz w:val="24"/>
          <w:szCs w:val="24"/>
        </w:rPr>
        <w:t>На территории охранной зоны разрешается:</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реставрация объектов культурного наследия, выявленных ОКН к обязательному сохранению;</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восстановление утраченных исторических зданий и сооружений;</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нейтрализация дисгармоничной застройки и объектов инженерной инфраструктуры, не подлежащих выносу за пределы охранной зоны по технико-экономическим и иным параметрам;</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воссоздание элементов благоустройства;</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перекладка подземных коммуникаций, перенос или прокладка кабелей линии связи, электроснабжения, не наносящая физического ущерба объекту культурного наследия.</w:t>
      </w:r>
    </w:p>
    <w:p w:rsidR="00175E32" w:rsidRPr="003D4179" w:rsidRDefault="00175E32" w:rsidP="003D4179">
      <w:pPr>
        <w:spacing w:line="239" w:lineRule="auto"/>
        <w:ind w:right="283" w:firstLine="567"/>
        <w:jc w:val="both"/>
        <w:rPr>
          <w:bCs/>
          <w:sz w:val="24"/>
          <w:szCs w:val="24"/>
        </w:rPr>
      </w:pPr>
      <w:r w:rsidRPr="003D4179">
        <w:rPr>
          <w:bCs/>
          <w:sz w:val="24"/>
          <w:szCs w:val="24"/>
        </w:rPr>
        <w:t>На территории зоны регулирования застройки разрешается:</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осуществление строительства в традиционных формах и материалах с соблюдением объемно-пространственных параметров сложившейся застройки;</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устройство земельных кулис посредством высадки маскирующих посадок, скрывающих диссонирующие постройки;</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 xml:space="preserve">размещение отдельно стоящей рекламы, не нарушающей визуальное восприятие объекта культурного наследия, размерами не более </w:t>
      </w:r>
      <w:smartTag w:uri="urn:schemas-microsoft-com:office:smarttags" w:element="metricconverter">
        <w:smartTagPr>
          <w:attr w:name="ProductID" w:val="120 см"/>
        </w:smartTagPr>
        <w:r w:rsidRPr="003D4179">
          <w:rPr>
            <w:sz w:val="24"/>
            <w:szCs w:val="24"/>
          </w:rPr>
          <w:t>120 см</w:t>
        </w:r>
      </w:smartTag>
      <w:r w:rsidRPr="003D4179">
        <w:rPr>
          <w:sz w:val="24"/>
          <w:szCs w:val="24"/>
        </w:rPr>
        <w:t xml:space="preserve"> по горизонтали и не более </w:t>
      </w:r>
      <w:smartTag w:uri="urn:schemas-microsoft-com:office:smarttags" w:element="metricconverter">
        <w:smartTagPr>
          <w:attr w:name="ProductID" w:val="180 см"/>
        </w:smartTagPr>
        <w:r w:rsidRPr="003D4179">
          <w:rPr>
            <w:sz w:val="24"/>
            <w:szCs w:val="24"/>
          </w:rPr>
          <w:t>180 см</w:t>
        </w:r>
      </w:smartTag>
      <w:r w:rsidRPr="003D4179">
        <w:rPr>
          <w:sz w:val="24"/>
          <w:szCs w:val="24"/>
        </w:rPr>
        <w:t xml:space="preserve"> от уровня земли по вертикали. </w:t>
      </w:r>
    </w:p>
    <w:p w:rsidR="00175E32" w:rsidRPr="003D4179" w:rsidRDefault="00175E32" w:rsidP="003D4179">
      <w:pPr>
        <w:spacing w:line="239" w:lineRule="auto"/>
        <w:ind w:right="283" w:firstLine="567"/>
        <w:jc w:val="both"/>
        <w:rPr>
          <w:bCs/>
          <w:sz w:val="24"/>
          <w:szCs w:val="24"/>
        </w:rPr>
      </w:pPr>
      <w:r w:rsidRPr="003D4179">
        <w:rPr>
          <w:bCs/>
          <w:sz w:val="24"/>
          <w:szCs w:val="24"/>
        </w:rPr>
        <w:t>На территории зоны охраняемого ландшафта разрешается:</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на землях сельскохозяйственного назначения традиционная сельскохозяйственная деятельность, не требующая возведения капитальных построек, с сохранением границ исторических открытых пространств полей, лугов и растительности оврагов и ложбин;</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лесоустроительные и лесоохранные работы;</w:t>
      </w:r>
    </w:p>
    <w:p w:rsidR="00175E32" w:rsidRPr="003D4179" w:rsidRDefault="00175E32" w:rsidP="003D4179">
      <w:pPr>
        <w:numPr>
          <w:ilvl w:val="0"/>
          <w:numId w:val="35"/>
        </w:numPr>
        <w:tabs>
          <w:tab w:val="left" w:pos="851"/>
        </w:tabs>
        <w:spacing w:line="239" w:lineRule="auto"/>
        <w:ind w:left="0" w:right="283" w:firstLine="567"/>
        <w:jc w:val="both"/>
        <w:rPr>
          <w:sz w:val="24"/>
          <w:szCs w:val="24"/>
        </w:rPr>
      </w:pPr>
      <w:r w:rsidRPr="003D4179">
        <w:rPr>
          <w:sz w:val="24"/>
          <w:szCs w:val="24"/>
        </w:rPr>
        <w:t>благоустройство территории на основании проектной документации с учетом основных секторов обзора объектов культурного наследия, панорам.</w:t>
      </w:r>
    </w:p>
    <w:p w:rsidR="00175E32" w:rsidRPr="003D4179" w:rsidRDefault="00175E32" w:rsidP="003D4179">
      <w:pPr>
        <w:tabs>
          <w:tab w:val="left" w:pos="851"/>
        </w:tabs>
        <w:spacing w:line="239" w:lineRule="auto"/>
        <w:ind w:right="283" w:firstLine="567"/>
        <w:jc w:val="both"/>
        <w:rPr>
          <w:sz w:val="24"/>
          <w:szCs w:val="24"/>
        </w:rPr>
      </w:pPr>
    </w:p>
    <w:p w:rsidR="00175E32" w:rsidRPr="003D4179" w:rsidRDefault="00587A7B" w:rsidP="003D4179">
      <w:pPr>
        <w:widowControl w:val="0"/>
        <w:ind w:right="283" w:firstLine="567"/>
        <w:contextualSpacing/>
        <w:jc w:val="both"/>
        <w:outlineLvl w:val="2"/>
        <w:rPr>
          <w:b/>
          <w:i/>
          <w:sz w:val="24"/>
          <w:szCs w:val="24"/>
        </w:rPr>
      </w:pPr>
      <w:bookmarkStart w:id="364" w:name="_Toc279394816"/>
      <w:bookmarkStart w:id="365" w:name="_Toc464459588"/>
      <w:r w:rsidRPr="003D4179">
        <w:rPr>
          <w:b/>
          <w:i/>
          <w:sz w:val="24"/>
          <w:szCs w:val="24"/>
        </w:rPr>
        <w:t>Статья 39</w:t>
      </w:r>
      <w:r w:rsidR="00175E32" w:rsidRPr="003D4179">
        <w:rPr>
          <w:b/>
          <w:i/>
          <w:sz w:val="24"/>
          <w:szCs w:val="24"/>
        </w:rPr>
        <w:t xml:space="preserve">. </w:t>
      </w:r>
      <w:bookmarkStart w:id="366" w:name="_Toc279394817"/>
      <w:bookmarkEnd w:id="364"/>
      <w:r w:rsidR="00175E32" w:rsidRPr="003D4179">
        <w:rPr>
          <w:b/>
          <w:i/>
          <w:sz w:val="24"/>
          <w:szCs w:val="24"/>
        </w:rPr>
        <w:t>Ограничения использования земельных участков и объектов капитального строительства на территории санитарно-защитных зон</w:t>
      </w:r>
      <w:bookmarkEnd w:id="365"/>
      <w:bookmarkEnd w:id="366"/>
    </w:p>
    <w:p w:rsidR="00175E32" w:rsidRPr="003D4179" w:rsidRDefault="00175E32" w:rsidP="003D4179">
      <w:pPr>
        <w:pStyle w:val="ConsNormal"/>
        <w:tabs>
          <w:tab w:val="clear" w:pos="0"/>
        </w:tabs>
        <w:spacing w:line="239" w:lineRule="auto"/>
        <w:ind w:right="283"/>
        <w:rPr>
          <w:bCs/>
          <w:lang w:eastAsia="en-US"/>
        </w:rPr>
      </w:pPr>
      <w:r w:rsidRPr="003D4179">
        <w:rPr>
          <w:bCs/>
          <w:lang w:eastAsia="en-US"/>
        </w:rPr>
        <w:t xml:space="preserve">В целях обеспечения безопасности населения и в соответствии с </w:t>
      </w:r>
      <w:r w:rsidRPr="003D4179">
        <w:rPr>
          <w:bCs/>
          <w:i/>
          <w:lang w:eastAsia="en-US"/>
        </w:rPr>
        <w:t>Федеральным законом от 30.03.1999 № 52-ФЗ «О санитарно-эпидемиологическом благополучии населения»</w:t>
      </w:r>
      <w:r w:rsidRPr="003D4179">
        <w:rPr>
          <w:bCs/>
          <w:lang w:eastAsia="en-US"/>
        </w:rPr>
        <w:t xml:space="preserve">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w:t>
      </w:r>
      <w:r w:rsidRPr="003D4179">
        <w:rPr>
          <w:bCs/>
          <w:lang w:eastAsia="en-US"/>
        </w:rPr>
        <w:lastRenderedPageBreak/>
        <w:t>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175E32" w:rsidRPr="003D4179" w:rsidRDefault="00175E32" w:rsidP="003D4179">
      <w:pPr>
        <w:spacing w:line="239" w:lineRule="auto"/>
        <w:ind w:right="283" w:firstLine="567"/>
        <w:jc w:val="both"/>
        <w:rPr>
          <w:bCs/>
          <w:sz w:val="24"/>
          <w:szCs w:val="24"/>
        </w:rPr>
      </w:pPr>
      <w:r w:rsidRPr="003D4179">
        <w:rPr>
          <w:bCs/>
          <w:sz w:val="24"/>
          <w:szCs w:val="24"/>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175E32" w:rsidRPr="003D4179" w:rsidRDefault="00175E32" w:rsidP="003D4179">
      <w:pPr>
        <w:spacing w:line="239" w:lineRule="auto"/>
        <w:ind w:right="283" w:firstLine="567"/>
        <w:jc w:val="both"/>
        <w:rPr>
          <w:bCs/>
          <w:sz w:val="24"/>
          <w:szCs w:val="24"/>
        </w:rPr>
      </w:pPr>
      <w:r w:rsidRPr="003D4179">
        <w:rPr>
          <w:bCs/>
          <w:sz w:val="24"/>
          <w:szCs w:val="24"/>
        </w:rPr>
        <w:t xml:space="preserve">Ориентировочные размеры санитарно-защитных зон и рекомендуемые минимальные разрывы устанавливаются в соответствии с требованиями </w:t>
      </w:r>
      <w:r w:rsidRPr="003D4179">
        <w:rPr>
          <w:bCs/>
          <w:i/>
          <w:sz w:val="24"/>
          <w:szCs w:val="24"/>
        </w:rPr>
        <w:t>СанПиН 2.2.1/2.1.1.1200-03</w:t>
      </w:r>
      <w:r w:rsidRPr="003D4179">
        <w:rPr>
          <w:bCs/>
          <w:sz w:val="24"/>
          <w:szCs w:val="24"/>
        </w:rPr>
        <w:t xml:space="preserve"> и составляют:</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промышленные объекты и производства первого класса – </w:t>
      </w:r>
      <w:smartTag w:uri="urn:schemas-microsoft-com:office:smarttags" w:element="metricconverter">
        <w:smartTagPr>
          <w:attr w:name="ProductID" w:val="1000 м"/>
        </w:smartTagPr>
        <w:r w:rsidRPr="003D4179">
          <w:rPr>
            <w:sz w:val="24"/>
            <w:szCs w:val="24"/>
          </w:rPr>
          <w:t>1000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промышленные объекты и производства второго класса – </w:t>
      </w:r>
      <w:smartTag w:uri="urn:schemas-microsoft-com:office:smarttags" w:element="metricconverter">
        <w:smartTagPr>
          <w:attr w:name="ProductID" w:val="500 м"/>
        </w:smartTagPr>
        <w:r w:rsidRPr="003D4179">
          <w:rPr>
            <w:sz w:val="24"/>
            <w:szCs w:val="24"/>
          </w:rPr>
          <w:t>500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промышленные объекты и производства третьего класса – </w:t>
      </w:r>
      <w:smartTag w:uri="urn:schemas-microsoft-com:office:smarttags" w:element="metricconverter">
        <w:smartTagPr>
          <w:attr w:name="ProductID" w:val="300 м"/>
        </w:smartTagPr>
        <w:r w:rsidRPr="003D4179">
          <w:rPr>
            <w:sz w:val="24"/>
            <w:szCs w:val="24"/>
          </w:rPr>
          <w:t>300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промышленные объекты и производства четвертого класса – </w:t>
      </w:r>
      <w:smartTag w:uri="urn:schemas-microsoft-com:office:smarttags" w:element="metricconverter">
        <w:smartTagPr>
          <w:attr w:name="ProductID" w:val="100 м"/>
        </w:smartTagPr>
        <w:r w:rsidRPr="003D4179">
          <w:rPr>
            <w:sz w:val="24"/>
            <w:szCs w:val="24"/>
          </w:rPr>
          <w:t>100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промышленные объекты и производства пятого класса – </w:t>
      </w:r>
      <w:smartTag w:uri="urn:schemas-microsoft-com:office:smarttags" w:element="metricconverter">
        <w:smartTagPr>
          <w:attr w:name="ProductID" w:val="50 м"/>
        </w:smartTagPr>
        <w:r w:rsidRPr="003D4179">
          <w:rPr>
            <w:sz w:val="24"/>
            <w:szCs w:val="24"/>
          </w:rPr>
          <w:t>50 м</w:t>
        </w:r>
      </w:smartTag>
      <w:r w:rsidRPr="003D4179">
        <w:rPr>
          <w:sz w:val="24"/>
          <w:szCs w:val="24"/>
        </w:rPr>
        <w:t>.</w:t>
      </w:r>
    </w:p>
    <w:p w:rsidR="00175E32" w:rsidRPr="003D4179" w:rsidRDefault="00175E32" w:rsidP="003D4179">
      <w:pPr>
        <w:spacing w:line="239" w:lineRule="auto"/>
        <w:ind w:right="283" w:firstLine="567"/>
        <w:jc w:val="both"/>
        <w:rPr>
          <w:bCs/>
          <w:sz w:val="24"/>
          <w:szCs w:val="24"/>
        </w:rPr>
      </w:pPr>
      <w:r w:rsidRPr="003D4179">
        <w:rPr>
          <w:bCs/>
          <w:sz w:val="24"/>
          <w:szCs w:val="24"/>
        </w:rPr>
        <w:t xml:space="preserve">Для объектов, являющихся источниками воздействия на среду обитания, для которых в </w:t>
      </w:r>
      <w:r w:rsidRPr="003D4179">
        <w:rPr>
          <w:bCs/>
          <w:i/>
          <w:sz w:val="24"/>
          <w:szCs w:val="24"/>
        </w:rPr>
        <w:t>СанПиН 2.2.1/2.1.1.1200-03</w:t>
      </w:r>
      <w:r w:rsidRPr="003D4179">
        <w:rPr>
          <w:bCs/>
          <w:sz w:val="24"/>
          <w:szCs w:val="24"/>
        </w:rPr>
        <w:t xml:space="preserve"> не установлены размеры санитарно-защитной зоны и рекомендуемые разрывы, а также для объектов I-III классов опасности, разрабатывается проект ориентировочного размера санитарно-защитной зоны.</w:t>
      </w:r>
    </w:p>
    <w:p w:rsidR="00175E32" w:rsidRPr="003D4179" w:rsidRDefault="00175E32" w:rsidP="003D4179">
      <w:pPr>
        <w:spacing w:line="239" w:lineRule="auto"/>
        <w:ind w:right="283" w:firstLine="567"/>
        <w:jc w:val="both"/>
        <w:rPr>
          <w:bCs/>
          <w:sz w:val="24"/>
          <w:szCs w:val="24"/>
        </w:rPr>
      </w:pPr>
      <w:r w:rsidRPr="003D4179">
        <w:rPr>
          <w:sz w:val="24"/>
          <w:szCs w:val="24"/>
        </w:rPr>
        <w:t>В случае если расстояние от границы промышленного объекта, производства или иного объекта в 2 и более раза превышает нормативную (ориентировочную) санитарно-защитную зону до границы нормируемых территорий, выполнение работ по оценке риска для здоровья населения нецелесообразно.</w:t>
      </w:r>
    </w:p>
    <w:p w:rsidR="00175E32" w:rsidRPr="003D4179" w:rsidRDefault="00175E32" w:rsidP="003D4179">
      <w:pPr>
        <w:spacing w:line="239" w:lineRule="auto"/>
        <w:ind w:right="283" w:firstLine="567"/>
        <w:jc w:val="both"/>
        <w:rPr>
          <w:bCs/>
          <w:sz w:val="24"/>
          <w:szCs w:val="24"/>
        </w:rPr>
      </w:pPr>
      <w:r w:rsidRPr="003D4179">
        <w:rPr>
          <w:bCs/>
          <w:sz w:val="24"/>
          <w:szCs w:val="24"/>
        </w:rPr>
        <w:t xml:space="preserve">Для промышленных объектов и производств, не включенных в санитарную классификацию, а также с новыми, недостаточно изученными технологиями, не имеющими аналогов в стране и за рубежом, размер санитарно-защитной зоны устанавливается в каждом конкретном случае Главным государственным санитарным врачом Российской Федерации, если в соответствии с расчетами ожидаемого загрязнения атмосферного воздуха и физического воздействия на атмосферный воздух они относятся к I и II классам опасности, в остальных случаях – Главным государственным санитарным врачом </w:t>
      </w:r>
      <w:r w:rsidR="001B542B" w:rsidRPr="003D4179">
        <w:rPr>
          <w:bCs/>
          <w:sz w:val="24"/>
          <w:szCs w:val="24"/>
        </w:rPr>
        <w:t>Республики Бурятия</w:t>
      </w:r>
      <w:r w:rsidRPr="003D4179">
        <w:rPr>
          <w:bCs/>
          <w:sz w:val="24"/>
          <w:szCs w:val="24"/>
        </w:rPr>
        <w:t xml:space="preserve"> или его заместителем.</w:t>
      </w:r>
    </w:p>
    <w:p w:rsidR="00175E32" w:rsidRPr="003D4179" w:rsidRDefault="00175E32" w:rsidP="003D4179">
      <w:pPr>
        <w:spacing w:line="239" w:lineRule="auto"/>
        <w:ind w:right="283" w:firstLine="567"/>
        <w:jc w:val="both"/>
        <w:rPr>
          <w:bCs/>
          <w:sz w:val="24"/>
          <w:szCs w:val="24"/>
        </w:rPr>
      </w:pPr>
      <w:r w:rsidRPr="003D4179">
        <w:rPr>
          <w:bCs/>
          <w:sz w:val="24"/>
          <w:szCs w:val="24"/>
        </w:rPr>
        <w:t xml:space="preserve">Размер санитарно-защитной зоны для групп промышленных объектов и производств или промышленного узла (комплекса) устанавливается с учетом суммарных выбросов и физического воздействия источников промышленных объектов и производств, входящих в промышленную зону, промышленный узел (комплекс). Для них устанавливается единая расчетная санитарно-защитная зона, и после подтверждения расчетных параметров данными натурных исследований и измерений, оценки риска для здоровья населения окончательно устанавливается размер санитарно-защитной зоны. </w:t>
      </w:r>
    </w:p>
    <w:p w:rsidR="00175E32" w:rsidRPr="003D4179" w:rsidRDefault="00175E32" w:rsidP="003D4179">
      <w:pPr>
        <w:spacing w:line="239" w:lineRule="auto"/>
        <w:ind w:right="283" w:firstLine="567"/>
        <w:jc w:val="both"/>
        <w:rPr>
          <w:bCs/>
          <w:sz w:val="24"/>
          <w:szCs w:val="24"/>
        </w:rPr>
      </w:pPr>
      <w:r w:rsidRPr="003D4179">
        <w:rPr>
          <w:bCs/>
          <w:sz w:val="24"/>
          <w:szCs w:val="24"/>
        </w:rPr>
        <w:t>Для промышленных объектов и производств, входящих в состав промышленных зон, промышленных узлов (комплексов), санитарно-защитная зона может быть установлена индивидуально для каждого объекта.</w:t>
      </w:r>
    </w:p>
    <w:p w:rsidR="00175E32" w:rsidRPr="003D4179" w:rsidRDefault="00175E32" w:rsidP="003D4179">
      <w:pPr>
        <w:spacing w:line="239" w:lineRule="auto"/>
        <w:ind w:right="283" w:firstLine="567"/>
        <w:jc w:val="both"/>
        <w:rPr>
          <w:bCs/>
          <w:sz w:val="24"/>
          <w:szCs w:val="24"/>
        </w:rPr>
      </w:pPr>
      <w:r w:rsidRPr="003D4179">
        <w:rPr>
          <w:bCs/>
          <w:sz w:val="24"/>
          <w:szCs w:val="24"/>
        </w:rPr>
        <w:t>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rsidR="00175E32" w:rsidRPr="003D4179" w:rsidRDefault="00175E32" w:rsidP="003D4179">
      <w:pPr>
        <w:spacing w:line="239" w:lineRule="auto"/>
        <w:ind w:right="283" w:firstLine="567"/>
        <w:jc w:val="both"/>
        <w:rPr>
          <w:bCs/>
          <w:sz w:val="24"/>
          <w:szCs w:val="24"/>
        </w:rPr>
      </w:pPr>
      <w:r w:rsidRPr="003D4179">
        <w:rPr>
          <w:bCs/>
          <w:sz w:val="24"/>
          <w:szCs w:val="24"/>
        </w:rPr>
        <w:t>Для действующих объектов малого бизнеса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rsidR="00175E32" w:rsidRPr="003D4179" w:rsidRDefault="00175E32" w:rsidP="003D4179">
      <w:pPr>
        <w:spacing w:line="239" w:lineRule="auto"/>
        <w:ind w:right="283" w:firstLine="567"/>
        <w:jc w:val="both"/>
        <w:rPr>
          <w:bCs/>
          <w:sz w:val="24"/>
          <w:szCs w:val="24"/>
        </w:rPr>
      </w:pPr>
      <w:r w:rsidRPr="003D4179">
        <w:rPr>
          <w:sz w:val="24"/>
          <w:szCs w:val="24"/>
        </w:rPr>
        <w:t xml:space="preserve">Для размещения микропредприятий малого бизнеса с количеством работающих не более 15 человек необходимо уведомление от юридического лица или индивидуального предпринимателя о </w:t>
      </w:r>
      <w:r w:rsidRPr="003D4179">
        <w:rPr>
          <w:sz w:val="24"/>
          <w:szCs w:val="24"/>
        </w:rPr>
        <w:lastRenderedPageBreak/>
        <w:t>соблюдении действующих санитарно-гигиенических требований и нормативов на границе жилой застройки. 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
    <w:p w:rsidR="00175E32" w:rsidRPr="003D4179" w:rsidRDefault="00175E32" w:rsidP="003D4179">
      <w:pPr>
        <w:pStyle w:val="ConsNormal"/>
        <w:tabs>
          <w:tab w:val="clear" w:pos="0"/>
        </w:tabs>
        <w:spacing w:line="239" w:lineRule="auto"/>
        <w:ind w:right="283"/>
        <w:rPr>
          <w:bCs/>
          <w:lang w:eastAsia="en-US"/>
        </w:rPr>
      </w:pPr>
      <w:r w:rsidRPr="003D4179">
        <w:rPr>
          <w:bCs/>
          <w:lang w:eastAsia="en-US"/>
        </w:rPr>
        <w:t xml:space="preserve">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 в соответствии с требованиями </w:t>
      </w:r>
      <w:r w:rsidRPr="003D4179">
        <w:rPr>
          <w:bCs/>
          <w:i/>
          <w:lang w:eastAsia="en-US"/>
        </w:rPr>
        <w:t>СанПиН 2.2.1/2.1.1.1200-03</w:t>
      </w:r>
      <w:r w:rsidRPr="003D4179">
        <w:rPr>
          <w:bCs/>
          <w:lang w:eastAsia="en-US"/>
        </w:rPr>
        <w:t>.</w:t>
      </w:r>
    </w:p>
    <w:p w:rsidR="00175E32" w:rsidRPr="003D4179" w:rsidRDefault="00175E32" w:rsidP="003D4179">
      <w:pPr>
        <w:spacing w:line="239" w:lineRule="auto"/>
        <w:ind w:right="283" w:firstLine="567"/>
        <w:jc w:val="both"/>
        <w:rPr>
          <w:bCs/>
          <w:sz w:val="24"/>
          <w:szCs w:val="24"/>
        </w:rPr>
      </w:pPr>
      <w:r w:rsidRPr="003D4179">
        <w:rPr>
          <w:bCs/>
          <w:sz w:val="24"/>
          <w:szCs w:val="24"/>
        </w:rPr>
        <w:t>Разработка проекта санитарно-защитной зоны для объектов I-III класса опасности является обязательной.</w:t>
      </w:r>
    </w:p>
    <w:p w:rsidR="00175E32" w:rsidRPr="003D4179" w:rsidRDefault="00175E32" w:rsidP="003D4179">
      <w:pPr>
        <w:spacing w:line="239" w:lineRule="auto"/>
        <w:ind w:right="283" w:firstLine="567"/>
        <w:jc w:val="both"/>
        <w:rPr>
          <w:bCs/>
          <w:sz w:val="24"/>
          <w:szCs w:val="24"/>
        </w:rPr>
      </w:pPr>
      <w:r w:rsidRPr="003D4179">
        <w:rPr>
          <w:bCs/>
          <w:sz w:val="24"/>
          <w:szCs w:val="24"/>
        </w:rPr>
        <w:t xml:space="preserve">Обоснование размеров санитарно-защитной зоны осуществляется в соответствии с требованиями </w:t>
      </w:r>
      <w:r w:rsidRPr="003D4179">
        <w:rPr>
          <w:bCs/>
          <w:i/>
          <w:sz w:val="24"/>
          <w:szCs w:val="24"/>
        </w:rPr>
        <w:t>СанПиН 2.2.1/2.1.1.1200-03</w:t>
      </w:r>
      <w:r w:rsidRPr="003D4179">
        <w:rPr>
          <w:bCs/>
          <w:sz w:val="24"/>
          <w:szCs w:val="24"/>
        </w:rPr>
        <w:t>.</w:t>
      </w:r>
    </w:p>
    <w:p w:rsidR="00175E32" w:rsidRPr="003D4179" w:rsidRDefault="00175E32" w:rsidP="003D4179">
      <w:pPr>
        <w:spacing w:line="239" w:lineRule="auto"/>
        <w:ind w:right="283" w:firstLine="567"/>
        <w:jc w:val="both"/>
        <w:rPr>
          <w:bCs/>
          <w:sz w:val="24"/>
          <w:szCs w:val="24"/>
        </w:rPr>
      </w:pPr>
      <w:r w:rsidRPr="003D4179">
        <w:rPr>
          <w:bCs/>
          <w:sz w:val="24"/>
          <w:szCs w:val="24"/>
        </w:rPr>
        <w:t xml:space="preserve">Санитарно-защитная зона для предприятий IV, V классов должна быть максимально озеленена – не менее 60% площади; для предприятий II и III класса – не менее 50%; для предприятий, имеющих санитарно-защитную зону </w:t>
      </w:r>
      <w:smartTag w:uri="urn:schemas-microsoft-com:office:smarttags" w:element="metricconverter">
        <w:smartTagPr>
          <w:attr w:name="ProductID" w:val="1000 м"/>
        </w:smartTagPr>
        <w:r w:rsidRPr="003D4179">
          <w:rPr>
            <w:bCs/>
            <w:sz w:val="24"/>
            <w:szCs w:val="24"/>
          </w:rPr>
          <w:t>1000 м</w:t>
        </w:r>
      </w:smartTag>
      <w:r w:rsidRPr="003D4179">
        <w:rPr>
          <w:bCs/>
          <w:sz w:val="24"/>
          <w:szCs w:val="24"/>
        </w:rPr>
        <w:t xml:space="preserve"> и более – не менее 40% ее территории с обязательной организацией полосы древесно-кустарниковых насаждений со стороны жилой застройки.</w:t>
      </w:r>
    </w:p>
    <w:p w:rsidR="00175E32" w:rsidRPr="003D4179" w:rsidRDefault="00175E32" w:rsidP="003D4179">
      <w:pPr>
        <w:spacing w:line="239" w:lineRule="auto"/>
        <w:ind w:right="283" w:firstLine="567"/>
        <w:jc w:val="both"/>
        <w:rPr>
          <w:bCs/>
          <w:sz w:val="24"/>
          <w:szCs w:val="24"/>
        </w:rPr>
      </w:pPr>
      <w:r w:rsidRPr="003D4179">
        <w:rPr>
          <w:bCs/>
          <w:sz w:val="24"/>
          <w:szCs w:val="24"/>
        </w:rPr>
        <w:t xml:space="preserve">Со стороны селитебной территории необходимо предусматривать полосу древесно-кустарниковых насаждений шириной не менее </w:t>
      </w:r>
      <w:smartTag w:uri="urn:schemas-microsoft-com:office:smarttags" w:element="metricconverter">
        <w:smartTagPr>
          <w:attr w:name="ProductID" w:val="50 м"/>
        </w:smartTagPr>
        <w:r w:rsidRPr="003D4179">
          <w:rPr>
            <w:bCs/>
            <w:sz w:val="24"/>
            <w:szCs w:val="24"/>
          </w:rPr>
          <w:t>50 м</w:t>
        </w:r>
      </w:smartTag>
      <w:r w:rsidRPr="003D4179">
        <w:rPr>
          <w:bCs/>
          <w:sz w:val="24"/>
          <w:szCs w:val="24"/>
        </w:rPr>
        <w:t xml:space="preserve">, а при ширине зоны до </w:t>
      </w:r>
      <w:smartTag w:uri="urn:schemas-microsoft-com:office:smarttags" w:element="metricconverter">
        <w:smartTagPr>
          <w:attr w:name="ProductID" w:val="100 м"/>
        </w:smartTagPr>
        <w:r w:rsidRPr="003D4179">
          <w:rPr>
            <w:bCs/>
            <w:sz w:val="24"/>
            <w:szCs w:val="24"/>
          </w:rPr>
          <w:t>100 м</w:t>
        </w:r>
      </w:smartTag>
      <w:r w:rsidRPr="003D4179">
        <w:rPr>
          <w:bCs/>
          <w:sz w:val="24"/>
          <w:szCs w:val="24"/>
        </w:rPr>
        <w:t xml:space="preserve"> – не менее </w:t>
      </w:r>
      <w:r w:rsidRPr="003D4179">
        <w:rPr>
          <w:bCs/>
          <w:sz w:val="24"/>
          <w:szCs w:val="24"/>
        </w:rPr>
        <w:br/>
        <w:t>20 м.</w:t>
      </w:r>
    </w:p>
    <w:p w:rsidR="00175E32" w:rsidRPr="003D4179" w:rsidRDefault="00175E32" w:rsidP="003D4179">
      <w:pPr>
        <w:spacing w:line="239" w:lineRule="auto"/>
        <w:ind w:right="283" w:firstLine="567"/>
        <w:jc w:val="both"/>
        <w:rPr>
          <w:bCs/>
          <w:sz w:val="24"/>
          <w:szCs w:val="24"/>
        </w:rPr>
      </w:pPr>
      <w:r w:rsidRPr="003D4179">
        <w:rPr>
          <w:bCs/>
          <w:sz w:val="24"/>
          <w:szCs w:val="24"/>
        </w:rPr>
        <w:t>В санитарно-защитной зоне не допускается размещать:</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жилую застройку, включая отдельные жилые дома;</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ландшафтно-рекреационные зоны, зоны отдыха;</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территории курортов, санаториев и домов отдыха;</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территории садоводческих товариществ, коллективных или индивидуальных дачных и садово-огородных участков;</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другие территории с нормируемыми показателями качества среды обитания; </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спортивные сооружения;</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детские площадки;</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образовательные и детские учреждения;</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лечебно-профилактические и оздоровительные учреждения общего пользования.</w:t>
      </w:r>
    </w:p>
    <w:p w:rsidR="00175E32" w:rsidRPr="003D4179" w:rsidRDefault="00175E32" w:rsidP="003D4179">
      <w:pPr>
        <w:spacing w:line="239" w:lineRule="auto"/>
        <w:ind w:right="283" w:firstLine="567"/>
        <w:jc w:val="both"/>
        <w:rPr>
          <w:bCs/>
          <w:sz w:val="24"/>
          <w:szCs w:val="24"/>
        </w:rPr>
      </w:pPr>
      <w:r w:rsidRPr="003D4179">
        <w:rPr>
          <w:bCs/>
          <w:sz w:val="24"/>
          <w:szCs w:val="24"/>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а также по производству посуды, тары, оборудования и т. д. для пищевой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175E32" w:rsidRPr="003D4179" w:rsidRDefault="00175E32" w:rsidP="003D4179">
      <w:pPr>
        <w:spacing w:line="239" w:lineRule="auto"/>
        <w:ind w:right="283" w:firstLine="567"/>
        <w:jc w:val="both"/>
        <w:rPr>
          <w:bCs/>
          <w:sz w:val="24"/>
          <w:szCs w:val="24"/>
        </w:rPr>
      </w:pPr>
      <w:r w:rsidRPr="003D4179">
        <w:rPr>
          <w:bCs/>
          <w:sz w:val="24"/>
          <w:szCs w:val="24"/>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гостиницы, площадки и сооружения для хранения общественного и индивидуального транспорта, пожарные депо, местные и транзитные коммуникации, линии электропередачи,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175E32" w:rsidRPr="003D4179" w:rsidRDefault="00175E32" w:rsidP="003D4179">
      <w:pPr>
        <w:spacing w:line="239" w:lineRule="auto"/>
        <w:ind w:right="283" w:firstLine="567"/>
        <w:jc w:val="both"/>
        <w:rPr>
          <w:bCs/>
          <w:sz w:val="24"/>
          <w:szCs w:val="24"/>
        </w:rPr>
      </w:pPr>
      <w:r w:rsidRPr="003D4179">
        <w:rPr>
          <w:bCs/>
          <w:sz w:val="24"/>
          <w:szCs w:val="24"/>
        </w:rPr>
        <w:t xml:space="preserve">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w:t>
      </w:r>
      <w:r w:rsidRPr="003D4179">
        <w:rPr>
          <w:bCs/>
          <w:sz w:val="24"/>
          <w:szCs w:val="24"/>
        </w:rPr>
        <w:lastRenderedPageBreak/>
        <w:t>объектов, при исключении взаимного негативного воздействия на продукцию, среду обитания и здоровье человека.</w:t>
      </w:r>
    </w:p>
    <w:p w:rsidR="00175E32" w:rsidRPr="003D4179" w:rsidRDefault="00175E32" w:rsidP="003D4179">
      <w:pPr>
        <w:spacing w:line="239" w:lineRule="auto"/>
        <w:ind w:right="283" w:firstLine="567"/>
        <w:jc w:val="both"/>
        <w:rPr>
          <w:bCs/>
          <w:sz w:val="24"/>
          <w:szCs w:val="24"/>
        </w:rPr>
      </w:pPr>
      <w:r w:rsidRPr="003D4179">
        <w:rPr>
          <w:bCs/>
          <w:sz w:val="24"/>
          <w:szCs w:val="24"/>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175E32" w:rsidRPr="003D4179" w:rsidRDefault="00175E32" w:rsidP="003D4179">
      <w:pPr>
        <w:spacing w:line="239" w:lineRule="auto"/>
        <w:ind w:right="283" w:firstLine="567"/>
        <w:jc w:val="both"/>
        <w:rPr>
          <w:bCs/>
          <w:sz w:val="24"/>
          <w:szCs w:val="24"/>
        </w:rPr>
      </w:pPr>
      <w:r w:rsidRPr="003D4179">
        <w:rPr>
          <w:bCs/>
          <w:sz w:val="24"/>
          <w:szCs w:val="24"/>
        </w:rPr>
        <w:t>Санитарно-защитная зона или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175E32" w:rsidRPr="003D4179" w:rsidRDefault="00175E32" w:rsidP="003D4179">
      <w:pPr>
        <w:spacing w:line="239" w:lineRule="auto"/>
        <w:ind w:right="283" w:firstLine="567"/>
        <w:jc w:val="both"/>
        <w:rPr>
          <w:bCs/>
          <w:sz w:val="24"/>
          <w:szCs w:val="24"/>
        </w:rPr>
      </w:pPr>
      <w:r w:rsidRPr="003D4179">
        <w:rPr>
          <w:bCs/>
          <w:sz w:val="24"/>
          <w:szCs w:val="24"/>
        </w:rPr>
        <w:t>В санитарно-защитных зонах от промпредприятий должен осуществляться постоянный мониторинг и анализ негативного воздействия и качества окружающей среды. Результаты а</w:t>
      </w:r>
      <w:r w:rsidR="00DF5D79" w:rsidRPr="003D4179">
        <w:rPr>
          <w:bCs/>
          <w:sz w:val="24"/>
          <w:szCs w:val="24"/>
        </w:rPr>
        <w:t>нализа должны представляться в</w:t>
      </w:r>
      <w:r w:rsidRPr="003D4179">
        <w:rPr>
          <w:bCs/>
          <w:sz w:val="24"/>
          <w:szCs w:val="24"/>
        </w:rPr>
        <w:t xml:space="preserve"> </w:t>
      </w:r>
      <w:r w:rsidR="00333F9C" w:rsidRPr="003D4179">
        <w:rPr>
          <w:bCs/>
          <w:sz w:val="24"/>
          <w:szCs w:val="24"/>
        </w:rPr>
        <w:t>муниципальное образование</w:t>
      </w:r>
      <w:r w:rsidRPr="003D4179">
        <w:rPr>
          <w:bCs/>
          <w:sz w:val="24"/>
          <w:szCs w:val="24"/>
        </w:rPr>
        <w:t xml:space="preserve"> </w:t>
      </w:r>
      <w:r w:rsidR="00333F9C" w:rsidRPr="003D4179">
        <w:rPr>
          <w:bCs/>
          <w:sz w:val="24"/>
          <w:szCs w:val="24"/>
        </w:rPr>
        <w:t>«</w:t>
      </w:r>
      <w:r w:rsidR="00CF5D30">
        <w:rPr>
          <w:bCs/>
          <w:sz w:val="24"/>
          <w:szCs w:val="24"/>
        </w:rPr>
        <w:t>Ильин</w:t>
      </w:r>
      <w:r w:rsidR="008904AA" w:rsidRPr="003D4179">
        <w:rPr>
          <w:bCs/>
          <w:sz w:val="24"/>
          <w:szCs w:val="24"/>
        </w:rPr>
        <w:t>ское</w:t>
      </w:r>
      <w:r w:rsidR="00333F9C" w:rsidRPr="003D4179">
        <w:rPr>
          <w:bCs/>
          <w:sz w:val="24"/>
          <w:szCs w:val="24"/>
        </w:rPr>
        <w:t>»</w:t>
      </w:r>
      <w:r w:rsidRPr="003D4179">
        <w:rPr>
          <w:bCs/>
          <w:sz w:val="24"/>
          <w:szCs w:val="24"/>
        </w:rPr>
        <w:t xml:space="preserve"> сельско</w:t>
      </w:r>
      <w:r w:rsidR="00333F9C" w:rsidRPr="003D4179">
        <w:rPr>
          <w:bCs/>
          <w:sz w:val="24"/>
          <w:szCs w:val="24"/>
        </w:rPr>
        <w:t>е</w:t>
      </w:r>
      <w:r w:rsidRPr="003D4179">
        <w:rPr>
          <w:bCs/>
          <w:sz w:val="24"/>
          <w:szCs w:val="24"/>
        </w:rPr>
        <w:t xml:space="preserve"> поселени</w:t>
      </w:r>
      <w:r w:rsidR="00333F9C" w:rsidRPr="003D4179">
        <w:rPr>
          <w:bCs/>
          <w:sz w:val="24"/>
          <w:szCs w:val="24"/>
        </w:rPr>
        <w:t>е</w:t>
      </w:r>
      <w:r w:rsidRPr="003D4179">
        <w:rPr>
          <w:bCs/>
          <w:sz w:val="24"/>
          <w:szCs w:val="24"/>
        </w:rPr>
        <w:t>, отражать показатели характера и интенсивности негативного воздействия конкретных источников и предлагать перечень мер по снижению вредного воздействия и сокращению пространств недостаточно благоприятной экологической обстановки (вплоть до реконструкции или перепрофилирования предприятия).</w:t>
      </w:r>
    </w:p>
    <w:p w:rsidR="00DF5D79" w:rsidRPr="003D4179" w:rsidRDefault="00175E32" w:rsidP="003D4179">
      <w:pPr>
        <w:spacing w:line="239" w:lineRule="auto"/>
        <w:ind w:right="283" w:firstLine="567"/>
        <w:jc w:val="both"/>
        <w:rPr>
          <w:bCs/>
          <w:sz w:val="24"/>
          <w:szCs w:val="24"/>
        </w:rPr>
      </w:pPr>
      <w:r w:rsidRPr="003D4179">
        <w:rPr>
          <w:bCs/>
          <w:sz w:val="24"/>
          <w:szCs w:val="24"/>
        </w:rPr>
        <w:t>Утверждение норм проектирования и проектной документации о строительстве, реконструкции, техническом перевооружении, расширении, консервации и ликвидации объектов, предоставление земельных участков, а также ввод в эксплуатацию построенных и реконструированных объектов в условиях действия ограничений санитарно-защитных зон от промпредприятий допускается только при наличии санитарно-эпидемиологических заключений о соответствии таких объектов санитарным правилам.</w:t>
      </w:r>
      <w:bookmarkStart w:id="367" w:name="_Toc279394818"/>
    </w:p>
    <w:p w:rsidR="00DF5D79" w:rsidRPr="003D4179" w:rsidRDefault="00DF5D79" w:rsidP="003D4179">
      <w:pPr>
        <w:spacing w:line="239" w:lineRule="auto"/>
        <w:ind w:right="283" w:firstLine="567"/>
        <w:jc w:val="both"/>
        <w:rPr>
          <w:bCs/>
          <w:sz w:val="24"/>
          <w:szCs w:val="24"/>
        </w:rPr>
      </w:pPr>
    </w:p>
    <w:p w:rsidR="00175E32" w:rsidRPr="003D4179" w:rsidRDefault="00175E32" w:rsidP="003D4179">
      <w:pPr>
        <w:spacing w:line="239" w:lineRule="auto"/>
        <w:ind w:right="283" w:firstLine="567"/>
        <w:jc w:val="both"/>
        <w:rPr>
          <w:b/>
          <w:i/>
          <w:sz w:val="24"/>
          <w:szCs w:val="24"/>
        </w:rPr>
      </w:pPr>
      <w:r w:rsidRPr="003D4179">
        <w:rPr>
          <w:b/>
          <w:i/>
          <w:sz w:val="24"/>
          <w:szCs w:val="24"/>
        </w:rPr>
        <w:t>Статья 4</w:t>
      </w:r>
      <w:r w:rsidR="00587A7B" w:rsidRPr="003D4179">
        <w:rPr>
          <w:b/>
          <w:i/>
          <w:sz w:val="24"/>
          <w:szCs w:val="24"/>
        </w:rPr>
        <w:t>0</w:t>
      </w:r>
      <w:r w:rsidRPr="003D4179">
        <w:rPr>
          <w:b/>
          <w:i/>
          <w:sz w:val="24"/>
          <w:szCs w:val="24"/>
        </w:rPr>
        <w:t>. Ограничения использования земельных участков и объектов капитального строительства на территории водоохранных зон, прибрежной защитной полосы и береговой полосы</w:t>
      </w:r>
      <w:bookmarkEnd w:id="367"/>
    </w:p>
    <w:p w:rsidR="00175E32" w:rsidRPr="003D4179" w:rsidRDefault="00175E32" w:rsidP="003D4179">
      <w:pPr>
        <w:numPr>
          <w:ilvl w:val="1"/>
          <w:numId w:val="61"/>
        </w:numPr>
        <w:tabs>
          <w:tab w:val="left" w:pos="851"/>
        </w:tabs>
        <w:spacing w:line="239" w:lineRule="auto"/>
        <w:ind w:left="0" w:right="283" w:firstLine="567"/>
        <w:jc w:val="both"/>
        <w:rPr>
          <w:bCs/>
          <w:sz w:val="24"/>
          <w:szCs w:val="24"/>
        </w:rPr>
      </w:pPr>
      <w:r w:rsidRPr="003D4179">
        <w:rPr>
          <w:bCs/>
          <w:sz w:val="24"/>
          <w:szCs w:val="24"/>
        </w:rPr>
        <w:t xml:space="preserve">Зоны устанавливаются для поддержания водных объектов в состоянии, соответствующем экологическим требованиям, для предотвращения загрязнения, засорения и истощения поверхностных вод, а также сохранения среды обитания водных биологических ресурсов и других объектов животного и растительного мира. </w:t>
      </w:r>
    </w:p>
    <w:p w:rsidR="00175E32" w:rsidRPr="003D4179" w:rsidRDefault="00175E32" w:rsidP="003D4179">
      <w:pPr>
        <w:numPr>
          <w:ilvl w:val="1"/>
          <w:numId w:val="61"/>
        </w:numPr>
        <w:tabs>
          <w:tab w:val="left" w:pos="851"/>
        </w:tabs>
        <w:spacing w:line="239" w:lineRule="auto"/>
        <w:ind w:left="0" w:right="283" w:firstLine="567"/>
        <w:jc w:val="both"/>
        <w:rPr>
          <w:bCs/>
          <w:sz w:val="24"/>
          <w:szCs w:val="24"/>
        </w:rPr>
      </w:pPr>
      <w:r w:rsidRPr="003D4179">
        <w:rPr>
          <w:bCs/>
          <w:sz w:val="24"/>
          <w:szCs w:val="24"/>
        </w:rPr>
        <w:t xml:space="preserve">Использование территорий в соответствии с </w:t>
      </w:r>
      <w:r w:rsidRPr="003D4179">
        <w:rPr>
          <w:bCs/>
          <w:i/>
          <w:sz w:val="24"/>
          <w:szCs w:val="24"/>
        </w:rPr>
        <w:t>Водным кодексом РФ №74-ФЗ, СП 42.13330.2011 "Градостроительство. Планировка и застройка городских и сельских поселений"</w:t>
      </w:r>
      <w:r w:rsidRPr="003D4179">
        <w:rPr>
          <w:bCs/>
          <w:sz w:val="24"/>
          <w:szCs w:val="24"/>
        </w:rPr>
        <w:t>.</w:t>
      </w:r>
    </w:p>
    <w:p w:rsidR="00175E32" w:rsidRPr="003D4179" w:rsidRDefault="00175E32" w:rsidP="003D4179">
      <w:pPr>
        <w:numPr>
          <w:ilvl w:val="1"/>
          <w:numId w:val="61"/>
        </w:numPr>
        <w:tabs>
          <w:tab w:val="left" w:pos="851"/>
        </w:tabs>
        <w:spacing w:line="239" w:lineRule="auto"/>
        <w:ind w:left="0" w:right="283" w:firstLine="567"/>
        <w:jc w:val="both"/>
        <w:rPr>
          <w:bCs/>
          <w:sz w:val="24"/>
          <w:szCs w:val="24"/>
        </w:rPr>
      </w:pPr>
      <w:r w:rsidRPr="003D4179">
        <w:rPr>
          <w:bCs/>
          <w:sz w:val="24"/>
          <w:szCs w:val="24"/>
        </w:rPr>
        <w:t xml:space="preserve">Ширина водоохранных зон и прибрежных защитных полос рек, ручьев, каналов, озер, водохранилищ, а также режим их использования определяются в соответствии с требованиями </w:t>
      </w:r>
      <w:r w:rsidRPr="003D4179">
        <w:rPr>
          <w:bCs/>
          <w:i/>
          <w:sz w:val="24"/>
          <w:szCs w:val="24"/>
        </w:rPr>
        <w:t>статьи 65 Водного кодекса Российской Федерации</w:t>
      </w:r>
      <w:r w:rsidRPr="003D4179">
        <w:rPr>
          <w:rFonts w:eastAsia="Calibri"/>
          <w:bCs/>
          <w:i/>
          <w:sz w:val="24"/>
          <w:szCs w:val="24"/>
        </w:rPr>
        <w:t xml:space="preserve"> </w:t>
      </w:r>
      <w:r w:rsidRPr="003D4179">
        <w:rPr>
          <w:bCs/>
          <w:i/>
          <w:sz w:val="24"/>
          <w:szCs w:val="24"/>
        </w:rPr>
        <w:t>от 03.06.2006 № 74-ФЗ</w:t>
      </w:r>
      <w:r w:rsidRPr="003D4179">
        <w:rPr>
          <w:bCs/>
          <w:sz w:val="24"/>
          <w:szCs w:val="24"/>
        </w:rPr>
        <w:t xml:space="preserve">. </w:t>
      </w:r>
    </w:p>
    <w:p w:rsidR="00175E32" w:rsidRPr="003D4179" w:rsidRDefault="00175E32" w:rsidP="003D4179">
      <w:pPr>
        <w:numPr>
          <w:ilvl w:val="1"/>
          <w:numId w:val="61"/>
        </w:numPr>
        <w:tabs>
          <w:tab w:val="left" w:pos="851"/>
        </w:tabs>
        <w:spacing w:line="239" w:lineRule="auto"/>
        <w:ind w:left="0" w:right="283" w:firstLine="567"/>
        <w:jc w:val="both"/>
        <w:rPr>
          <w:bCs/>
          <w:sz w:val="24"/>
          <w:szCs w:val="24"/>
        </w:rPr>
      </w:pPr>
      <w:r w:rsidRPr="003D4179">
        <w:rPr>
          <w:bCs/>
          <w:sz w:val="24"/>
          <w:szCs w:val="24"/>
        </w:rPr>
        <w:t>Ширина водоохранных зон устанавливается для рек или ручьев от их истока:</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для рек или ручьев протяженностью:</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до </w:t>
      </w:r>
      <w:smartTag w:uri="urn:schemas-microsoft-com:office:smarttags" w:element="metricconverter">
        <w:smartTagPr>
          <w:attr w:name="ProductID" w:val="10 км"/>
        </w:smartTagPr>
        <w:r w:rsidRPr="003D4179">
          <w:rPr>
            <w:sz w:val="24"/>
            <w:szCs w:val="24"/>
          </w:rPr>
          <w:t>10 км</w:t>
        </w:r>
      </w:smartTag>
      <w:r w:rsidRPr="003D4179">
        <w:rPr>
          <w:sz w:val="24"/>
          <w:szCs w:val="24"/>
        </w:rPr>
        <w:t xml:space="preserve"> – </w:t>
      </w:r>
      <w:smartTag w:uri="urn:schemas-microsoft-com:office:smarttags" w:element="metricconverter">
        <w:smartTagPr>
          <w:attr w:name="ProductID" w:val="50 м"/>
        </w:smartTagPr>
        <w:r w:rsidRPr="003D4179">
          <w:rPr>
            <w:sz w:val="24"/>
            <w:szCs w:val="24"/>
          </w:rPr>
          <w:t>50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от 10 до </w:t>
      </w:r>
      <w:smartTag w:uri="urn:schemas-microsoft-com:office:smarttags" w:element="metricconverter">
        <w:smartTagPr>
          <w:attr w:name="ProductID" w:val="50 км"/>
        </w:smartTagPr>
        <w:r w:rsidRPr="003D4179">
          <w:rPr>
            <w:sz w:val="24"/>
            <w:szCs w:val="24"/>
          </w:rPr>
          <w:t>50 км</w:t>
        </w:r>
      </w:smartTag>
      <w:r w:rsidRPr="003D4179">
        <w:rPr>
          <w:sz w:val="24"/>
          <w:szCs w:val="24"/>
        </w:rPr>
        <w:t xml:space="preserve"> – </w:t>
      </w:r>
      <w:smartTag w:uri="urn:schemas-microsoft-com:office:smarttags" w:element="metricconverter">
        <w:smartTagPr>
          <w:attr w:name="ProductID" w:val="100 м"/>
        </w:smartTagPr>
        <w:r w:rsidRPr="003D4179">
          <w:rPr>
            <w:sz w:val="24"/>
            <w:szCs w:val="24"/>
          </w:rPr>
          <w:t>100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от </w:t>
      </w:r>
      <w:smartTag w:uri="urn:schemas-microsoft-com:office:smarttags" w:element="metricconverter">
        <w:smartTagPr>
          <w:attr w:name="ProductID" w:val="50 км"/>
        </w:smartTagPr>
        <w:r w:rsidRPr="003D4179">
          <w:rPr>
            <w:sz w:val="24"/>
            <w:szCs w:val="24"/>
          </w:rPr>
          <w:t>50 км</w:t>
        </w:r>
      </w:smartTag>
      <w:r w:rsidRPr="003D4179">
        <w:rPr>
          <w:sz w:val="24"/>
          <w:szCs w:val="24"/>
        </w:rPr>
        <w:t xml:space="preserve"> и более – </w:t>
      </w:r>
      <w:smartTag w:uri="urn:schemas-microsoft-com:office:smarttags" w:element="metricconverter">
        <w:smartTagPr>
          <w:attr w:name="ProductID" w:val="200 м"/>
        </w:smartTagPr>
        <w:r w:rsidRPr="003D4179">
          <w:rPr>
            <w:sz w:val="24"/>
            <w:szCs w:val="24"/>
          </w:rPr>
          <w:t>200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для реки, ручья протяженностью менее </w:t>
      </w:r>
      <w:smartTag w:uri="urn:schemas-microsoft-com:office:smarttags" w:element="metricconverter">
        <w:smartTagPr>
          <w:attr w:name="ProductID" w:val="10 км"/>
        </w:smartTagPr>
        <w:r w:rsidRPr="003D4179">
          <w:rPr>
            <w:sz w:val="24"/>
            <w:szCs w:val="24"/>
          </w:rPr>
          <w:t>10 км</w:t>
        </w:r>
      </w:smartTag>
      <w:r w:rsidRPr="003D4179">
        <w:rPr>
          <w:sz w:val="24"/>
          <w:szCs w:val="24"/>
        </w:rPr>
        <w:t xml:space="preserve"> от истока до устья – совпадает с прибрежной защитной полосой;</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для истоков реки, ручья – радиус водоохранной зоны </w:t>
      </w:r>
      <w:smartTag w:uri="urn:schemas-microsoft-com:office:smarttags" w:element="metricconverter">
        <w:smartTagPr>
          <w:attr w:name="ProductID" w:val="50 м"/>
        </w:smartTagPr>
        <w:r w:rsidRPr="003D4179">
          <w:rPr>
            <w:sz w:val="24"/>
            <w:szCs w:val="24"/>
          </w:rPr>
          <w:t>50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для озера, водохранилища, за исключением озера, расположенного внутри болота, или озера, водохранилища с акваторией менее 0,5 км</w:t>
      </w:r>
      <w:r w:rsidRPr="003D4179">
        <w:rPr>
          <w:sz w:val="24"/>
          <w:szCs w:val="24"/>
          <w:vertAlign w:val="superscript"/>
        </w:rPr>
        <w:t>2</w:t>
      </w:r>
      <w:r w:rsidRPr="003D4179">
        <w:rPr>
          <w:sz w:val="24"/>
          <w:szCs w:val="24"/>
        </w:rPr>
        <w:t xml:space="preserve"> – </w:t>
      </w:r>
      <w:smartTag w:uri="urn:schemas-microsoft-com:office:smarttags" w:element="metricconverter">
        <w:smartTagPr>
          <w:attr w:name="ProductID" w:val="50 м"/>
        </w:smartTagPr>
        <w:r w:rsidRPr="003D4179">
          <w:rPr>
            <w:sz w:val="24"/>
            <w:szCs w:val="24"/>
          </w:rPr>
          <w:t>50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для водохранилища, расположенного на водотоке, устанавливается равной ширине водоохранной зоны этого водотока; </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для магистральных или межхозяйственных каналов – совпадает по ширине с полосами отводов.</w:t>
      </w:r>
    </w:p>
    <w:p w:rsidR="00175E32" w:rsidRPr="003D4179" w:rsidRDefault="00175E32" w:rsidP="003D4179">
      <w:pPr>
        <w:numPr>
          <w:ilvl w:val="1"/>
          <w:numId w:val="61"/>
        </w:numPr>
        <w:tabs>
          <w:tab w:val="left" w:pos="851"/>
        </w:tabs>
        <w:spacing w:line="239" w:lineRule="auto"/>
        <w:ind w:left="0" w:right="283" w:firstLine="567"/>
        <w:jc w:val="both"/>
        <w:rPr>
          <w:bCs/>
          <w:sz w:val="24"/>
          <w:szCs w:val="24"/>
        </w:rPr>
      </w:pPr>
      <w:r w:rsidRPr="003D4179">
        <w:rPr>
          <w:bCs/>
          <w:sz w:val="24"/>
          <w:szCs w:val="24"/>
        </w:rPr>
        <w:t>Ширина прибрежной защитной полосы устанавливается:</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в зависимости от уклона берега водного объекта и составляет для уклона:</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обратного или нулевого – </w:t>
      </w:r>
      <w:smartTag w:uri="urn:schemas-microsoft-com:office:smarttags" w:element="metricconverter">
        <w:smartTagPr>
          <w:attr w:name="ProductID" w:val="30 м"/>
        </w:smartTagPr>
        <w:r w:rsidRPr="003D4179">
          <w:rPr>
            <w:sz w:val="24"/>
            <w:szCs w:val="24"/>
          </w:rPr>
          <w:t>30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до 3 градусов – </w:t>
      </w:r>
      <w:smartTag w:uri="urn:schemas-microsoft-com:office:smarttags" w:element="metricconverter">
        <w:smartTagPr>
          <w:attr w:name="ProductID" w:val="40 м"/>
        </w:smartTagPr>
        <w:r w:rsidRPr="003D4179">
          <w:rPr>
            <w:sz w:val="24"/>
            <w:szCs w:val="24"/>
          </w:rPr>
          <w:t>40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lastRenderedPageBreak/>
        <w:t xml:space="preserve">3 и более градуса – </w:t>
      </w:r>
      <w:smartTag w:uri="urn:schemas-microsoft-com:office:smarttags" w:element="metricconverter">
        <w:smartTagPr>
          <w:attr w:name="ProductID" w:val="50 м"/>
        </w:smartTagPr>
        <w:r w:rsidRPr="003D4179">
          <w:rPr>
            <w:sz w:val="24"/>
            <w:szCs w:val="24"/>
          </w:rPr>
          <w:t>50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для расположенных в границах болот проточных и сточных озер и соответствующих водотоков – </w:t>
      </w:r>
      <w:smartTag w:uri="urn:schemas-microsoft-com:office:smarttags" w:element="metricconverter">
        <w:smartTagPr>
          <w:attr w:name="ProductID" w:val="50 м"/>
        </w:smartTagPr>
        <w:r w:rsidRPr="003D4179">
          <w:rPr>
            <w:sz w:val="24"/>
            <w:szCs w:val="24"/>
          </w:rPr>
          <w:t>50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для рек, озер, водохранилищ, имеющих особо ценное рыбохозяйственное значение (места нереста, нагула, зимовки рыб и других водных биологических ресурсов – </w:t>
      </w:r>
      <w:smartTag w:uri="urn:schemas-microsoft-com:office:smarttags" w:element="metricconverter">
        <w:smartTagPr>
          <w:attr w:name="ProductID" w:val="200 м"/>
        </w:smartTagPr>
        <w:r w:rsidRPr="003D4179">
          <w:rPr>
            <w:sz w:val="24"/>
            <w:szCs w:val="24"/>
          </w:rPr>
          <w:t>200 м</w:t>
        </w:r>
      </w:smartTag>
      <w:r w:rsidRPr="003D4179">
        <w:rPr>
          <w:sz w:val="24"/>
          <w:szCs w:val="24"/>
        </w:rPr>
        <w:t xml:space="preserve"> независимо от уклона прилегающих земель.</w:t>
      </w:r>
    </w:p>
    <w:p w:rsidR="00175E32" w:rsidRPr="003D4179" w:rsidRDefault="00175E32" w:rsidP="003D4179">
      <w:pPr>
        <w:numPr>
          <w:ilvl w:val="1"/>
          <w:numId w:val="61"/>
        </w:numPr>
        <w:tabs>
          <w:tab w:val="left" w:pos="851"/>
        </w:tabs>
        <w:spacing w:line="239" w:lineRule="auto"/>
        <w:ind w:left="0" w:right="283" w:firstLine="567"/>
        <w:jc w:val="both"/>
        <w:rPr>
          <w:bCs/>
          <w:sz w:val="24"/>
          <w:szCs w:val="24"/>
        </w:rPr>
      </w:pPr>
      <w:r w:rsidRPr="003D4179">
        <w:rPr>
          <w:bCs/>
          <w:sz w:val="24"/>
          <w:szCs w:val="24"/>
        </w:rPr>
        <w:t xml:space="preserve">Ширина береговой полосы водных объектов, а также режим ее использования определяется в соответствии с требованиями </w:t>
      </w:r>
      <w:r w:rsidRPr="003D4179">
        <w:rPr>
          <w:bCs/>
          <w:i/>
          <w:sz w:val="24"/>
          <w:szCs w:val="24"/>
        </w:rPr>
        <w:t>статьи 6 Водного кодекса Российской Федерации от 03.06.2006 № 74-ФЗ</w:t>
      </w:r>
      <w:r w:rsidRPr="003D4179">
        <w:rPr>
          <w:bCs/>
          <w:sz w:val="24"/>
          <w:szCs w:val="24"/>
        </w:rPr>
        <w:t>.</w:t>
      </w:r>
    </w:p>
    <w:p w:rsidR="00175E32" w:rsidRPr="003D4179" w:rsidRDefault="00175E32" w:rsidP="003D4179">
      <w:pPr>
        <w:autoSpaceDE w:val="0"/>
        <w:autoSpaceDN w:val="0"/>
        <w:adjustRightInd w:val="0"/>
        <w:spacing w:line="239" w:lineRule="auto"/>
        <w:ind w:right="283" w:firstLine="567"/>
        <w:jc w:val="both"/>
        <w:rPr>
          <w:bCs/>
          <w:sz w:val="24"/>
          <w:szCs w:val="24"/>
        </w:rPr>
      </w:pPr>
      <w:r w:rsidRPr="003D4179">
        <w:rPr>
          <w:bCs/>
          <w:sz w:val="24"/>
          <w:szCs w:val="24"/>
        </w:rPr>
        <w:t>Ширина береговой полосы устанавливается:</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для водных объектов общего пользования за исключением каналов, а также рек и ручьев, протяженность которых от истока до устья не более </w:t>
      </w:r>
      <w:smartTag w:uri="urn:schemas-microsoft-com:office:smarttags" w:element="metricconverter">
        <w:smartTagPr>
          <w:attr w:name="ProductID" w:val="10 км"/>
        </w:smartTagPr>
        <w:r w:rsidRPr="003D4179">
          <w:rPr>
            <w:sz w:val="24"/>
            <w:szCs w:val="24"/>
          </w:rPr>
          <w:t>10 км</w:t>
        </w:r>
      </w:smartTag>
      <w:r w:rsidRPr="003D4179">
        <w:rPr>
          <w:sz w:val="24"/>
          <w:szCs w:val="24"/>
        </w:rPr>
        <w:t xml:space="preserve"> – </w:t>
      </w:r>
      <w:smartTag w:uri="urn:schemas-microsoft-com:office:smarttags" w:element="metricconverter">
        <w:smartTagPr>
          <w:attr w:name="ProductID" w:val="20 м"/>
        </w:smartTagPr>
        <w:r w:rsidRPr="003D4179">
          <w:rPr>
            <w:sz w:val="24"/>
            <w:szCs w:val="24"/>
          </w:rPr>
          <w:t>20 м</w:t>
        </w:r>
      </w:smartTag>
      <w:r w:rsidRPr="003D4179">
        <w:rPr>
          <w:sz w:val="24"/>
          <w:szCs w:val="24"/>
        </w:rPr>
        <w:t>;</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для каналов, а также рек и ручьев, протяженность которых от истока до устья не более   </w:t>
      </w:r>
      <w:smartTag w:uri="urn:schemas-microsoft-com:office:smarttags" w:element="metricconverter">
        <w:smartTagPr>
          <w:attr w:name="ProductID" w:val="10 км"/>
        </w:smartTagPr>
        <w:r w:rsidRPr="003D4179">
          <w:rPr>
            <w:sz w:val="24"/>
            <w:szCs w:val="24"/>
          </w:rPr>
          <w:t>10 км</w:t>
        </w:r>
      </w:smartTag>
      <w:r w:rsidRPr="003D4179">
        <w:rPr>
          <w:sz w:val="24"/>
          <w:szCs w:val="24"/>
        </w:rPr>
        <w:t xml:space="preserve"> – </w:t>
      </w:r>
      <w:smartTag w:uri="urn:schemas-microsoft-com:office:smarttags" w:element="metricconverter">
        <w:smartTagPr>
          <w:attr w:name="ProductID" w:val="5 м"/>
        </w:smartTagPr>
        <w:r w:rsidRPr="003D4179">
          <w:rPr>
            <w:sz w:val="24"/>
            <w:szCs w:val="24"/>
          </w:rPr>
          <w:t>5 м</w:t>
        </w:r>
      </w:smartTag>
      <w:r w:rsidRPr="003D4179">
        <w:rPr>
          <w:sz w:val="24"/>
          <w:szCs w:val="24"/>
        </w:rPr>
        <w:t>.</w:t>
      </w:r>
    </w:p>
    <w:p w:rsidR="00175E32" w:rsidRPr="003D4179" w:rsidRDefault="00175E32" w:rsidP="003D4179">
      <w:pPr>
        <w:numPr>
          <w:ilvl w:val="1"/>
          <w:numId w:val="61"/>
        </w:numPr>
        <w:tabs>
          <w:tab w:val="left" w:pos="851"/>
        </w:tabs>
        <w:spacing w:line="239" w:lineRule="auto"/>
        <w:ind w:left="0" w:right="283" w:firstLine="567"/>
        <w:jc w:val="both"/>
        <w:rPr>
          <w:bCs/>
          <w:sz w:val="24"/>
          <w:szCs w:val="24"/>
        </w:rPr>
      </w:pPr>
      <w:r w:rsidRPr="003D4179">
        <w:rPr>
          <w:bCs/>
          <w:sz w:val="24"/>
          <w:szCs w:val="24"/>
        </w:rPr>
        <w:t>В границах водоохранных зон запрещаются:</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использование сточных вод в целях регулирования плодородия почв;</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осуществление авиационных мер по борьбе с вредными организмами;</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размещение автозаправочных станций, складов горюче-смазочных материалов </w:t>
      </w:r>
      <w:r w:rsidRPr="003D4179">
        <w:rPr>
          <w:sz w:val="24"/>
          <w:szCs w:val="24"/>
        </w:rPr>
        <w:br/>
        <w:t xml:space="preserve">(за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РФ), станций технического обслуживания, используемых для технического осмотра и ремонта транспортных средств, осуществление мойки транспортных средств; </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размещение специализированных хранилищ пестицидов и агрохимикатов, применение пестицидов и агрохимикатов; </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сброс сточных, в том числе дренажных, вод; </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РФ о недрах горных отводов и (или) геологических отводов на основании утвержденного технического проекта в соответствии со ст.19.1 Закона РФ от 21.02.1992 г №2395-1 «О недрах»). </w:t>
      </w:r>
    </w:p>
    <w:p w:rsidR="00175E32" w:rsidRPr="003D4179" w:rsidRDefault="00175E32" w:rsidP="003D4179">
      <w:pPr>
        <w:numPr>
          <w:ilvl w:val="1"/>
          <w:numId w:val="61"/>
        </w:numPr>
        <w:tabs>
          <w:tab w:val="left" w:pos="851"/>
        </w:tabs>
        <w:spacing w:line="239" w:lineRule="auto"/>
        <w:ind w:left="0" w:right="283" w:firstLine="567"/>
        <w:jc w:val="both"/>
        <w:rPr>
          <w:bCs/>
          <w:sz w:val="24"/>
          <w:szCs w:val="24"/>
        </w:rPr>
      </w:pPr>
      <w:r w:rsidRPr="003D4179">
        <w:rPr>
          <w:bCs/>
          <w:sz w:val="24"/>
          <w:szCs w:val="24"/>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 </w:t>
      </w:r>
    </w:p>
    <w:p w:rsidR="00175E32" w:rsidRPr="003D4179" w:rsidRDefault="00175E32" w:rsidP="003D4179">
      <w:pPr>
        <w:tabs>
          <w:tab w:val="left" w:pos="851"/>
        </w:tabs>
        <w:ind w:right="283" w:firstLine="567"/>
        <w:jc w:val="both"/>
        <w:rPr>
          <w:bCs/>
          <w:sz w:val="24"/>
          <w:szCs w:val="24"/>
        </w:rPr>
      </w:pPr>
      <w:r w:rsidRPr="003D4179">
        <w:rPr>
          <w:bCs/>
          <w:sz w:val="24"/>
          <w:szCs w:val="24"/>
        </w:rPr>
        <w:tab/>
        <w:t>Под сооружениями, обеспечивающими охрану водных объектов от загрязнения, засорения, заиления и истощения вод, понимаются:</w:t>
      </w:r>
    </w:p>
    <w:p w:rsidR="00175E32" w:rsidRPr="003D4179" w:rsidRDefault="00175E32" w:rsidP="003D4179">
      <w:pPr>
        <w:numPr>
          <w:ilvl w:val="0"/>
          <w:numId w:val="78"/>
        </w:numPr>
        <w:tabs>
          <w:tab w:val="left" w:pos="851"/>
        </w:tabs>
        <w:spacing w:line="239" w:lineRule="auto"/>
        <w:ind w:left="0" w:right="283" w:firstLine="567"/>
        <w:jc w:val="both"/>
        <w:rPr>
          <w:bCs/>
          <w:sz w:val="24"/>
          <w:szCs w:val="24"/>
        </w:rPr>
      </w:pPr>
      <w:r w:rsidRPr="003D4179">
        <w:rPr>
          <w:bCs/>
          <w:sz w:val="24"/>
          <w:szCs w:val="24"/>
        </w:rPr>
        <w:t>централизованные системы водоотведения (канализации), централизованные ливневые системы водоотведения;</w:t>
      </w:r>
    </w:p>
    <w:p w:rsidR="00175E32" w:rsidRPr="003D4179" w:rsidRDefault="00175E32" w:rsidP="003D4179">
      <w:pPr>
        <w:numPr>
          <w:ilvl w:val="0"/>
          <w:numId w:val="78"/>
        </w:numPr>
        <w:tabs>
          <w:tab w:val="left" w:pos="851"/>
        </w:tabs>
        <w:spacing w:line="239" w:lineRule="auto"/>
        <w:ind w:left="0" w:right="283" w:firstLine="567"/>
        <w:jc w:val="both"/>
        <w:rPr>
          <w:bCs/>
          <w:sz w:val="24"/>
          <w:szCs w:val="24"/>
        </w:rPr>
      </w:pPr>
      <w:r w:rsidRPr="003D4179">
        <w:rPr>
          <w:bCs/>
          <w:sz w:val="24"/>
          <w:szCs w:val="24"/>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75E32" w:rsidRPr="003D4179" w:rsidRDefault="00175E32" w:rsidP="003D4179">
      <w:pPr>
        <w:numPr>
          <w:ilvl w:val="0"/>
          <w:numId w:val="78"/>
        </w:numPr>
        <w:tabs>
          <w:tab w:val="left" w:pos="851"/>
        </w:tabs>
        <w:spacing w:line="239" w:lineRule="auto"/>
        <w:ind w:left="0" w:right="283" w:firstLine="567"/>
        <w:jc w:val="both"/>
        <w:rPr>
          <w:bCs/>
          <w:sz w:val="24"/>
          <w:szCs w:val="24"/>
        </w:rPr>
      </w:pPr>
      <w:r w:rsidRPr="003D4179">
        <w:rPr>
          <w:bCs/>
          <w:sz w:val="24"/>
          <w:szCs w:val="24"/>
        </w:rPr>
        <w:lastRenderedPageBreak/>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rsidR="00175E32" w:rsidRPr="003D4179" w:rsidRDefault="00175E32" w:rsidP="003D4179">
      <w:pPr>
        <w:numPr>
          <w:ilvl w:val="0"/>
          <w:numId w:val="78"/>
        </w:numPr>
        <w:tabs>
          <w:tab w:val="left" w:pos="851"/>
        </w:tabs>
        <w:spacing w:line="239" w:lineRule="auto"/>
        <w:ind w:left="0" w:right="283" w:firstLine="567"/>
        <w:jc w:val="both"/>
        <w:rPr>
          <w:bCs/>
          <w:sz w:val="24"/>
          <w:szCs w:val="24"/>
        </w:rPr>
      </w:pPr>
      <w:r w:rsidRPr="003D4179">
        <w:rPr>
          <w:bCs/>
          <w:sz w:val="24"/>
          <w:szCs w:val="24"/>
        </w:rPr>
        <w:t xml:space="preserve">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 </w:t>
      </w:r>
    </w:p>
    <w:p w:rsidR="00175E32" w:rsidRPr="003D4179" w:rsidRDefault="00175E32" w:rsidP="003D4179">
      <w:pPr>
        <w:autoSpaceDE w:val="0"/>
        <w:autoSpaceDN w:val="0"/>
        <w:adjustRightInd w:val="0"/>
        <w:spacing w:line="239" w:lineRule="auto"/>
        <w:ind w:right="283" w:firstLine="567"/>
        <w:jc w:val="both"/>
        <w:rPr>
          <w:bCs/>
          <w:sz w:val="24"/>
          <w:szCs w:val="24"/>
        </w:rPr>
      </w:pPr>
      <w:r w:rsidRPr="003D4179">
        <w:rPr>
          <w:bCs/>
          <w:sz w:val="24"/>
          <w:szCs w:val="24"/>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выше,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75E32" w:rsidRPr="003D4179" w:rsidRDefault="00175E32" w:rsidP="003D4179">
      <w:pPr>
        <w:autoSpaceDE w:val="0"/>
        <w:autoSpaceDN w:val="0"/>
        <w:adjustRightInd w:val="0"/>
        <w:spacing w:line="239" w:lineRule="auto"/>
        <w:ind w:right="283" w:firstLine="567"/>
        <w:jc w:val="both"/>
        <w:rPr>
          <w:bCs/>
          <w:sz w:val="24"/>
          <w:szCs w:val="24"/>
        </w:rPr>
      </w:pPr>
      <w:r w:rsidRPr="003D4179">
        <w:rPr>
          <w:bCs/>
          <w:sz w:val="24"/>
          <w:szCs w:val="24"/>
        </w:rPr>
        <w:t>При условии дополнительных согласований возможно размещение:</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малых архитектурных форм и элементов благоустройства;</w:t>
      </w:r>
    </w:p>
    <w:p w:rsidR="00175E32" w:rsidRPr="003D4179" w:rsidRDefault="00175E32" w:rsidP="003D4179">
      <w:pPr>
        <w:numPr>
          <w:ilvl w:val="0"/>
          <w:numId w:val="35"/>
        </w:numPr>
        <w:spacing w:line="239" w:lineRule="auto"/>
        <w:ind w:left="0" w:right="283" w:firstLine="567"/>
        <w:jc w:val="both"/>
        <w:rPr>
          <w:strike/>
          <w:sz w:val="24"/>
          <w:szCs w:val="24"/>
        </w:rPr>
      </w:pPr>
      <w:r w:rsidRPr="003D4179">
        <w:rPr>
          <w:sz w:val="24"/>
          <w:szCs w:val="24"/>
        </w:rPr>
        <w:t>объектов водоснабжения, водозаборных сооружений (при наличии лицензии на водопользование).</w:t>
      </w:r>
      <w:r w:rsidRPr="003D4179">
        <w:rPr>
          <w:strike/>
          <w:sz w:val="24"/>
          <w:szCs w:val="24"/>
        </w:rPr>
        <w:t xml:space="preserve"> </w:t>
      </w:r>
    </w:p>
    <w:p w:rsidR="00175E32" w:rsidRPr="003D4179" w:rsidRDefault="00175E32" w:rsidP="003D4179">
      <w:pPr>
        <w:numPr>
          <w:ilvl w:val="1"/>
          <w:numId w:val="61"/>
        </w:numPr>
        <w:tabs>
          <w:tab w:val="left" w:pos="851"/>
        </w:tabs>
        <w:spacing w:line="239" w:lineRule="auto"/>
        <w:ind w:left="0" w:right="283" w:firstLine="567"/>
        <w:jc w:val="both"/>
        <w:rPr>
          <w:bCs/>
          <w:sz w:val="24"/>
          <w:szCs w:val="24"/>
        </w:rPr>
      </w:pPr>
      <w:r w:rsidRPr="003D4179">
        <w:rPr>
          <w:bCs/>
          <w:sz w:val="24"/>
          <w:szCs w:val="24"/>
        </w:rPr>
        <w:t>В границах прибрежных защитных полос наряду с ограничениями, указанными для водоохранных зон, запрещаются:</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распашка земель;</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размещение отвалов размываемых грунтов;</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выпас сельскохозяйственных животных и организация для них летних лагерей, ванн.</w:t>
      </w:r>
    </w:p>
    <w:p w:rsidR="00175E32" w:rsidRPr="003D4179" w:rsidRDefault="00175E32" w:rsidP="003D4179">
      <w:pPr>
        <w:numPr>
          <w:ilvl w:val="1"/>
          <w:numId w:val="61"/>
        </w:numPr>
        <w:tabs>
          <w:tab w:val="left" w:pos="993"/>
        </w:tabs>
        <w:spacing w:line="239" w:lineRule="auto"/>
        <w:ind w:left="0" w:right="283" w:firstLine="567"/>
        <w:jc w:val="both"/>
        <w:rPr>
          <w:bCs/>
          <w:sz w:val="24"/>
          <w:szCs w:val="24"/>
        </w:rPr>
      </w:pPr>
      <w:bookmarkStart w:id="368" w:name="_Toc279394819"/>
      <w:r w:rsidRPr="003D4179">
        <w:rPr>
          <w:bCs/>
          <w:sz w:val="24"/>
          <w:szCs w:val="24"/>
        </w:rPr>
        <w:t xml:space="preserve">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РФ </w:t>
      </w:r>
      <w:r w:rsidRPr="003D4179">
        <w:rPr>
          <w:bCs/>
          <w:i/>
          <w:sz w:val="24"/>
          <w:szCs w:val="24"/>
        </w:rPr>
        <w:t>(Постановление Правительства РФ от 10.01.2009г №17 «Об утверждении правил установления на местности границ водоохранных зон и границ прибрежных защитных полос водных объектов»)</w:t>
      </w:r>
      <w:r w:rsidRPr="003D4179">
        <w:rPr>
          <w:bCs/>
          <w:sz w:val="24"/>
          <w:szCs w:val="24"/>
        </w:rPr>
        <w:t>.</w:t>
      </w:r>
    </w:p>
    <w:p w:rsidR="00175E32" w:rsidRPr="003D4179" w:rsidRDefault="00175E32" w:rsidP="003D4179">
      <w:pPr>
        <w:numPr>
          <w:ilvl w:val="1"/>
          <w:numId w:val="61"/>
        </w:numPr>
        <w:tabs>
          <w:tab w:val="left" w:pos="993"/>
        </w:tabs>
        <w:spacing w:line="239" w:lineRule="auto"/>
        <w:ind w:left="0" w:right="283" w:firstLine="567"/>
        <w:jc w:val="both"/>
        <w:rPr>
          <w:bCs/>
          <w:sz w:val="24"/>
          <w:szCs w:val="24"/>
        </w:rPr>
      </w:pPr>
      <w:r w:rsidRPr="003D4179">
        <w:rPr>
          <w:bCs/>
          <w:sz w:val="24"/>
          <w:szCs w:val="24"/>
        </w:rPr>
        <w:t>Береговой полосой разрешается пользоваться для:</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проведения работ по обеспечению судоходства и строительству зданий, строений и сооружений для этих целей в порядке, установленном законодательством Российской Федерации;</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установления на береговой полосе береговых средств навигационного оборудования;</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осуществления рубок произрастающих на береговой полосе деревьев и кустарников для обеспечения безопасности судоходства, в том числе видимости береговых средств навигационного оборудования, а также для геодезического обоснования при съемках участков русел рек;</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 xml:space="preserve">проведения указанных в настоящей статье работ с безвозмездным использованием для их осуществления грунта, камня, гравия, деревьев и кустарников, находящихся в пределах береговой полосы; </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устройства временных сооружений для причаливания, швартовки и стоянки судов и иных плавучих объектов, погрузки, выгрузки и хранения грузов, посадки на суда и высадки с судов пассажиров по согласованию с соответствующими федеральными органами исполнительной власти в установленном порядке;</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строительства временных строений и проведение других необходимых работ в случаях непредвиденных зимовок судов или транспортных происшествий с судами.</w:t>
      </w:r>
    </w:p>
    <w:p w:rsidR="00175E32" w:rsidRPr="003D4179" w:rsidRDefault="00175E32" w:rsidP="003D4179">
      <w:pPr>
        <w:numPr>
          <w:ilvl w:val="1"/>
          <w:numId w:val="61"/>
        </w:numPr>
        <w:tabs>
          <w:tab w:val="left" w:pos="993"/>
        </w:tabs>
        <w:spacing w:line="239" w:lineRule="auto"/>
        <w:ind w:left="0" w:right="283" w:firstLine="567"/>
        <w:jc w:val="both"/>
        <w:rPr>
          <w:bCs/>
          <w:sz w:val="24"/>
          <w:szCs w:val="24"/>
        </w:rPr>
      </w:pPr>
      <w:r w:rsidRPr="003D4179">
        <w:rPr>
          <w:bCs/>
          <w:sz w:val="24"/>
          <w:szCs w:val="24"/>
        </w:rPr>
        <w:t xml:space="preserve">Предоставление земельных участков, расположенных в пределах береговой полосы, и выделение участков акватории внутренних водных путей, строительство на них каких-либо зданий, строений и сооружений осуществляются в порядке, установленном земельным законодательством Российской Федерации и водным законодательством Российской Федерации, по согласованию с администрациями бассейнов внутренних водных путей. </w:t>
      </w:r>
    </w:p>
    <w:p w:rsidR="00175E32" w:rsidRPr="003D4179" w:rsidRDefault="00175E32" w:rsidP="003D4179">
      <w:pPr>
        <w:autoSpaceDE w:val="0"/>
        <w:autoSpaceDN w:val="0"/>
        <w:adjustRightInd w:val="0"/>
        <w:spacing w:line="239" w:lineRule="auto"/>
        <w:ind w:right="283" w:firstLine="567"/>
        <w:jc w:val="both"/>
        <w:rPr>
          <w:bCs/>
          <w:strike/>
          <w:sz w:val="24"/>
          <w:szCs w:val="24"/>
        </w:rPr>
      </w:pPr>
      <w:r w:rsidRPr="003D4179">
        <w:rPr>
          <w:bCs/>
          <w:sz w:val="24"/>
          <w:szCs w:val="24"/>
        </w:rPr>
        <w:t>Каждый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 без права строительства причала или иного сооружения.</w:t>
      </w:r>
    </w:p>
    <w:p w:rsidR="00175E32" w:rsidRPr="003D4179" w:rsidRDefault="00175E32" w:rsidP="003D4179">
      <w:pPr>
        <w:autoSpaceDE w:val="0"/>
        <w:autoSpaceDN w:val="0"/>
        <w:adjustRightInd w:val="0"/>
        <w:spacing w:line="239" w:lineRule="auto"/>
        <w:ind w:right="283" w:firstLine="567"/>
        <w:jc w:val="both"/>
        <w:rPr>
          <w:bCs/>
          <w:i/>
          <w:sz w:val="24"/>
          <w:szCs w:val="24"/>
        </w:rPr>
      </w:pPr>
      <w:r w:rsidRPr="003D4179">
        <w:rPr>
          <w:bCs/>
          <w:sz w:val="24"/>
          <w:szCs w:val="24"/>
        </w:rPr>
        <w:lastRenderedPageBreak/>
        <w:t xml:space="preserve">Строительство причальных сооружений в береговой полосе водных объектов, находящихся в федеральной собственности,  собственности субъектов РФ, собственности муниципальных образований возможно, если это предусмотрено договором водопользования или решением о предоставлении водного объекта в пользование в соответствии с </w:t>
      </w:r>
      <w:r w:rsidRPr="003D4179">
        <w:rPr>
          <w:bCs/>
          <w:i/>
          <w:sz w:val="24"/>
          <w:szCs w:val="24"/>
        </w:rPr>
        <w:t xml:space="preserve">Водным кодексом РФ №74-ФЗ. </w:t>
      </w:r>
      <w:r w:rsidRPr="003D4179">
        <w:rPr>
          <w:bCs/>
          <w:sz w:val="24"/>
          <w:szCs w:val="24"/>
        </w:rPr>
        <w:t xml:space="preserve">Принятие решения о предоставлении водного объекта в пользование регламентируется </w:t>
      </w:r>
      <w:r w:rsidRPr="003D4179">
        <w:rPr>
          <w:bCs/>
          <w:i/>
          <w:sz w:val="24"/>
          <w:szCs w:val="24"/>
        </w:rPr>
        <w:t xml:space="preserve">Постановлением Правительства Российской Федерации от 30.12.2006 №844 «О порядке подготовки и принятия решения о предоставлении водного объекта в пользование». </w:t>
      </w:r>
    </w:p>
    <w:p w:rsidR="00175E32" w:rsidRPr="003D4179" w:rsidRDefault="00175E32" w:rsidP="003D4179">
      <w:pPr>
        <w:autoSpaceDE w:val="0"/>
        <w:autoSpaceDN w:val="0"/>
        <w:adjustRightInd w:val="0"/>
        <w:spacing w:line="239" w:lineRule="auto"/>
        <w:ind w:right="283" w:firstLine="567"/>
        <w:jc w:val="both"/>
        <w:rPr>
          <w:bCs/>
          <w:sz w:val="24"/>
          <w:szCs w:val="24"/>
        </w:rPr>
      </w:pPr>
      <w:r w:rsidRPr="003D4179">
        <w:rPr>
          <w:bCs/>
          <w:sz w:val="24"/>
          <w:szCs w:val="24"/>
        </w:rPr>
        <w:t>Не допускается использовать береговую полосу для осуществления хозяйственной и иной деятельности, если такая деятельность несовместима с обеспечением безопасности судоходства.</w:t>
      </w:r>
    </w:p>
    <w:p w:rsidR="00175E32" w:rsidRPr="003D4179" w:rsidRDefault="00175E32" w:rsidP="003D4179">
      <w:pPr>
        <w:autoSpaceDE w:val="0"/>
        <w:autoSpaceDN w:val="0"/>
        <w:adjustRightInd w:val="0"/>
        <w:spacing w:line="239" w:lineRule="auto"/>
        <w:ind w:right="283" w:firstLine="567"/>
        <w:jc w:val="both"/>
        <w:rPr>
          <w:bCs/>
          <w:sz w:val="24"/>
          <w:szCs w:val="24"/>
        </w:rPr>
      </w:pPr>
      <w:r w:rsidRPr="003D4179">
        <w:rPr>
          <w:bCs/>
          <w:sz w:val="24"/>
          <w:szCs w:val="24"/>
        </w:rPr>
        <w:t>Запрещается установка на береговой полосе каких-либо постоянных огней, направленных в сторону судовых ходов, за исключением навигационных огней.</w:t>
      </w:r>
    </w:p>
    <w:p w:rsidR="00175E32" w:rsidRPr="003D4179" w:rsidRDefault="00175E32" w:rsidP="003D4179">
      <w:pPr>
        <w:widowControl w:val="0"/>
        <w:ind w:right="283" w:firstLine="567"/>
        <w:contextualSpacing/>
        <w:jc w:val="both"/>
        <w:rPr>
          <w:sz w:val="24"/>
          <w:szCs w:val="24"/>
        </w:rPr>
      </w:pPr>
    </w:p>
    <w:p w:rsidR="00175E32" w:rsidRPr="003D4179" w:rsidRDefault="00587A7B" w:rsidP="003D4179">
      <w:pPr>
        <w:widowControl w:val="0"/>
        <w:ind w:right="283" w:firstLine="567"/>
        <w:contextualSpacing/>
        <w:jc w:val="both"/>
        <w:outlineLvl w:val="2"/>
        <w:rPr>
          <w:b/>
          <w:i/>
          <w:sz w:val="24"/>
          <w:szCs w:val="24"/>
        </w:rPr>
      </w:pPr>
      <w:bookmarkStart w:id="369" w:name="_Toc464459589"/>
      <w:r w:rsidRPr="003D4179">
        <w:rPr>
          <w:b/>
          <w:i/>
          <w:sz w:val="24"/>
          <w:szCs w:val="24"/>
        </w:rPr>
        <w:t>Статья 41</w:t>
      </w:r>
      <w:r w:rsidR="00175E32" w:rsidRPr="003D4179">
        <w:rPr>
          <w:b/>
          <w:i/>
          <w:sz w:val="24"/>
          <w:szCs w:val="24"/>
        </w:rPr>
        <w:t>. Ограничения использования земельных участков и объектов капитального строительства на территории зон санитарной охраны источников питьевого и хозяйственно-бытового водоснабжения</w:t>
      </w:r>
      <w:bookmarkStart w:id="370" w:name="sub_14"/>
      <w:bookmarkEnd w:id="368"/>
      <w:bookmarkEnd w:id="369"/>
      <w:bookmarkEnd w:id="370"/>
    </w:p>
    <w:p w:rsidR="00175E32" w:rsidRPr="003D4179" w:rsidRDefault="00175E32" w:rsidP="003D4179">
      <w:pPr>
        <w:pStyle w:val="ConsNormal"/>
        <w:numPr>
          <w:ilvl w:val="0"/>
          <w:numId w:val="40"/>
        </w:numPr>
        <w:tabs>
          <w:tab w:val="left" w:pos="993"/>
          <w:tab w:val="left" w:pos="1276"/>
        </w:tabs>
        <w:spacing w:line="239" w:lineRule="auto"/>
        <w:ind w:left="0" w:right="283" w:firstLine="567"/>
        <w:rPr>
          <w:iCs/>
        </w:rPr>
      </w:pPr>
      <w:r w:rsidRPr="003D4179">
        <w:rPr>
          <w:iCs/>
        </w:rPr>
        <w:t xml:space="preserve">Использование территорий осуществляется в соответствии с </w:t>
      </w:r>
      <w:r w:rsidRPr="003D4179">
        <w:rPr>
          <w:i/>
          <w:iCs/>
        </w:rPr>
        <w:t xml:space="preserve">СанПиН 2.1.4.1110-02 "Зоны санитарной охраны водоснабжения и водопроводов питьевого назначения", </w:t>
      </w:r>
      <w:r w:rsidRPr="003D4179">
        <w:rPr>
          <w:rFonts w:eastAsia="Calibri"/>
          <w:i/>
        </w:rPr>
        <w:t xml:space="preserve">СП 31.13330.2012 </w:t>
      </w:r>
      <w:r w:rsidRPr="003D4179">
        <w:rPr>
          <w:i/>
          <w:iCs/>
        </w:rPr>
        <w:t>"Водоснабжение. Наружные сети и сооружения"</w:t>
      </w:r>
      <w:r w:rsidRPr="003D4179">
        <w:rPr>
          <w:iCs/>
        </w:rPr>
        <w:t>.</w:t>
      </w:r>
    </w:p>
    <w:p w:rsidR="00175E32" w:rsidRPr="003D4179" w:rsidRDefault="00175E32" w:rsidP="003D4179">
      <w:pPr>
        <w:pStyle w:val="ConsNormal"/>
        <w:numPr>
          <w:ilvl w:val="0"/>
          <w:numId w:val="40"/>
        </w:numPr>
        <w:tabs>
          <w:tab w:val="left" w:pos="993"/>
          <w:tab w:val="left" w:pos="1276"/>
        </w:tabs>
        <w:spacing w:line="239" w:lineRule="auto"/>
        <w:ind w:left="0" w:right="283" w:firstLine="567"/>
        <w:rPr>
          <w:iCs/>
        </w:rPr>
      </w:pPr>
      <w:r w:rsidRPr="003D4179">
        <w:rPr>
          <w:iCs/>
        </w:rPr>
        <w:t xml:space="preserve">Целью создания и обеспечения режима в зоне санитарной охраны является санитарная охрана источников водоснабжения и водопроводных сооружений, а также территорий, на которых они расположены, от загрязнения. </w:t>
      </w:r>
      <w:bookmarkStart w:id="371" w:name="sub_15"/>
      <w:r w:rsidRPr="003D4179">
        <w:rPr>
          <w:iCs/>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175E32" w:rsidRPr="003D4179" w:rsidRDefault="00175E32" w:rsidP="003D4179">
      <w:pPr>
        <w:pStyle w:val="a3"/>
        <w:numPr>
          <w:ilvl w:val="1"/>
          <w:numId w:val="41"/>
        </w:numPr>
        <w:tabs>
          <w:tab w:val="num" w:pos="0"/>
          <w:tab w:val="left" w:pos="993"/>
        </w:tabs>
        <w:spacing w:before="0" w:beforeAutospacing="0" w:after="0" w:afterAutospacing="0"/>
        <w:ind w:left="0" w:right="283" w:firstLine="567"/>
        <w:jc w:val="both"/>
        <w:rPr>
          <w:color w:val="auto"/>
        </w:rPr>
      </w:pPr>
      <w:r w:rsidRPr="003D4179">
        <w:rPr>
          <w:color w:val="auto"/>
        </w:rPr>
        <w:t>В границах первого пояса подземного источника водоснабжения предусматриваются следующие мероприятия:</w:t>
      </w:r>
    </w:p>
    <w:p w:rsidR="00175E32" w:rsidRPr="003D4179" w:rsidRDefault="00175E32" w:rsidP="003D4179">
      <w:pPr>
        <w:numPr>
          <w:ilvl w:val="0"/>
          <w:numId w:val="39"/>
        </w:numPr>
        <w:tabs>
          <w:tab w:val="left" w:pos="851"/>
        </w:tabs>
        <w:ind w:left="0" w:right="283" w:firstLine="567"/>
        <w:jc w:val="both"/>
        <w:rPr>
          <w:sz w:val="24"/>
          <w:szCs w:val="24"/>
        </w:rPr>
      </w:pPr>
      <w:r w:rsidRPr="003D4179">
        <w:rPr>
          <w:sz w:val="24"/>
          <w:szCs w:val="24"/>
        </w:rPr>
        <w:t>территория первого пояса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175E32" w:rsidRPr="003D4179" w:rsidRDefault="00175E32" w:rsidP="003D4179">
      <w:pPr>
        <w:numPr>
          <w:ilvl w:val="0"/>
          <w:numId w:val="39"/>
        </w:numPr>
        <w:tabs>
          <w:tab w:val="left" w:pos="851"/>
        </w:tabs>
        <w:ind w:left="0" w:right="283" w:firstLine="567"/>
        <w:jc w:val="both"/>
        <w:rPr>
          <w:sz w:val="24"/>
          <w:szCs w:val="24"/>
        </w:rPr>
      </w:pPr>
      <w:r w:rsidRPr="003D4179">
        <w:rPr>
          <w:sz w:val="24"/>
          <w:szCs w:val="24"/>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175E32" w:rsidRPr="003D4179" w:rsidRDefault="00175E32" w:rsidP="003D4179">
      <w:pPr>
        <w:numPr>
          <w:ilvl w:val="0"/>
          <w:numId w:val="39"/>
        </w:numPr>
        <w:tabs>
          <w:tab w:val="left" w:pos="851"/>
        </w:tabs>
        <w:ind w:left="0" w:right="283" w:firstLine="567"/>
        <w:jc w:val="both"/>
        <w:rPr>
          <w:sz w:val="24"/>
          <w:szCs w:val="24"/>
        </w:rPr>
      </w:pPr>
      <w:r w:rsidRPr="003D4179">
        <w:rPr>
          <w:sz w:val="24"/>
          <w:szCs w:val="24"/>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зоны санитарной охраны при их вывозе.</w:t>
      </w:r>
    </w:p>
    <w:p w:rsidR="00175E32" w:rsidRPr="003D4179" w:rsidRDefault="00175E32" w:rsidP="003D4179">
      <w:pPr>
        <w:pStyle w:val="a3"/>
        <w:numPr>
          <w:ilvl w:val="1"/>
          <w:numId w:val="41"/>
        </w:numPr>
        <w:tabs>
          <w:tab w:val="num" w:pos="0"/>
          <w:tab w:val="left" w:pos="993"/>
        </w:tabs>
        <w:spacing w:before="0" w:beforeAutospacing="0" w:after="0" w:afterAutospacing="0"/>
        <w:ind w:left="0" w:right="283" w:firstLine="567"/>
        <w:jc w:val="both"/>
        <w:rPr>
          <w:color w:val="auto"/>
        </w:rPr>
      </w:pPr>
      <w:r w:rsidRPr="003D4179">
        <w:rPr>
          <w:color w:val="auto"/>
        </w:rPr>
        <w:t>В границах второго и третьего поясов подземного источника водоснабжения предусматриваются следующие мероприятия:</w:t>
      </w:r>
    </w:p>
    <w:p w:rsidR="00175E32" w:rsidRPr="003D4179" w:rsidRDefault="00175E32" w:rsidP="003D4179">
      <w:pPr>
        <w:numPr>
          <w:ilvl w:val="0"/>
          <w:numId w:val="76"/>
        </w:numPr>
        <w:tabs>
          <w:tab w:val="left" w:pos="851"/>
        </w:tabs>
        <w:ind w:left="0" w:right="283" w:firstLine="567"/>
        <w:jc w:val="both"/>
        <w:rPr>
          <w:sz w:val="24"/>
          <w:szCs w:val="24"/>
        </w:rPr>
      </w:pPr>
      <w:r w:rsidRPr="003D4179">
        <w:rPr>
          <w:sz w:val="24"/>
          <w:szCs w:val="24"/>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175E32" w:rsidRPr="003D4179" w:rsidRDefault="00175E32" w:rsidP="003D4179">
      <w:pPr>
        <w:numPr>
          <w:ilvl w:val="0"/>
          <w:numId w:val="76"/>
        </w:numPr>
        <w:tabs>
          <w:tab w:val="left" w:pos="851"/>
        </w:tabs>
        <w:ind w:left="0" w:right="283" w:firstLine="567"/>
        <w:jc w:val="both"/>
        <w:rPr>
          <w:sz w:val="24"/>
          <w:szCs w:val="24"/>
        </w:rPr>
      </w:pPr>
      <w:r w:rsidRPr="003D4179">
        <w:rPr>
          <w:sz w:val="24"/>
          <w:szCs w:val="24"/>
        </w:rPr>
        <w:t>запрещены закачки отработанных вод в подземные горизонты, подземного складирования твердых отходов и разработки недр земли;</w:t>
      </w:r>
    </w:p>
    <w:p w:rsidR="00175E32" w:rsidRPr="003D4179" w:rsidRDefault="00175E32" w:rsidP="003D4179">
      <w:pPr>
        <w:numPr>
          <w:ilvl w:val="0"/>
          <w:numId w:val="76"/>
        </w:numPr>
        <w:tabs>
          <w:tab w:val="left" w:pos="851"/>
        </w:tabs>
        <w:ind w:left="0" w:right="283" w:firstLine="567"/>
        <w:jc w:val="both"/>
        <w:rPr>
          <w:sz w:val="24"/>
          <w:szCs w:val="24"/>
        </w:rPr>
      </w:pPr>
      <w:r w:rsidRPr="003D4179">
        <w:rPr>
          <w:sz w:val="24"/>
          <w:szCs w:val="24"/>
        </w:rPr>
        <w:t xml:space="preserve">запрещено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зоны санитарной охраны только при </w:t>
      </w:r>
      <w:r w:rsidRPr="003D4179">
        <w:rPr>
          <w:sz w:val="24"/>
          <w:szCs w:val="24"/>
        </w:rPr>
        <w:lastRenderedPageBreak/>
        <w:t>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175E32" w:rsidRPr="003D4179" w:rsidRDefault="00175E32" w:rsidP="003D4179">
      <w:pPr>
        <w:numPr>
          <w:ilvl w:val="0"/>
          <w:numId w:val="76"/>
        </w:numPr>
        <w:tabs>
          <w:tab w:val="left" w:pos="851"/>
        </w:tabs>
        <w:ind w:left="0" w:right="283" w:firstLine="567"/>
        <w:jc w:val="both"/>
        <w:rPr>
          <w:sz w:val="24"/>
          <w:szCs w:val="24"/>
        </w:rPr>
      </w:pPr>
      <w:r w:rsidRPr="003D4179">
        <w:rPr>
          <w:sz w:val="24"/>
          <w:szCs w:val="24"/>
        </w:rPr>
        <w:t>во втором поясе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также не допускается применение удобрений и ядохимикатов, а также рубка леса главного пользования и реконструкции;</w:t>
      </w:r>
    </w:p>
    <w:p w:rsidR="00175E32" w:rsidRPr="003D4179" w:rsidRDefault="00175E32" w:rsidP="003D4179">
      <w:pPr>
        <w:numPr>
          <w:ilvl w:val="0"/>
          <w:numId w:val="76"/>
        </w:numPr>
        <w:tabs>
          <w:tab w:val="left" w:pos="851"/>
        </w:tabs>
        <w:ind w:left="0" w:right="283" w:firstLine="567"/>
        <w:jc w:val="both"/>
        <w:rPr>
          <w:sz w:val="24"/>
          <w:szCs w:val="24"/>
        </w:rPr>
      </w:pPr>
      <w:r w:rsidRPr="003D4179">
        <w:rPr>
          <w:sz w:val="24"/>
          <w:szCs w:val="24"/>
        </w:rPr>
        <w:t>во втором поясе допускается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175E32" w:rsidRPr="003D4179" w:rsidRDefault="00175E32" w:rsidP="003D4179">
      <w:pPr>
        <w:pStyle w:val="a3"/>
        <w:numPr>
          <w:ilvl w:val="1"/>
          <w:numId w:val="41"/>
        </w:numPr>
        <w:tabs>
          <w:tab w:val="num" w:pos="0"/>
          <w:tab w:val="left" w:pos="993"/>
        </w:tabs>
        <w:spacing w:before="0" w:beforeAutospacing="0" w:after="0" w:afterAutospacing="0"/>
        <w:ind w:left="0" w:right="283" w:firstLine="567"/>
        <w:jc w:val="both"/>
        <w:rPr>
          <w:color w:val="auto"/>
        </w:rPr>
      </w:pPr>
      <w:r w:rsidRPr="003D4179">
        <w:rPr>
          <w:color w:val="auto"/>
        </w:rPr>
        <w:t>В границах первого пояса поверхностного источника водоснабжения предусматриваются следующие мероприятия:</w:t>
      </w:r>
    </w:p>
    <w:p w:rsidR="00175E32" w:rsidRPr="003D4179" w:rsidRDefault="00175E32" w:rsidP="003D4179">
      <w:pPr>
        <w:numPr>
          <w:ilvl w:val="0"/>
          <w:numId w:val="42"/>
        </w:numPr>
        <w:tabs>
          <w:tab w:val="left" w:pos="851"/>
        </w:tabs>
        <w:ind w:left="0" w:right="283" w:firstLine="567"/>
        <w:jc w:val="both"/>
        <w:rPr>
          <w:sz w:val="24"/>
          <w:szCs w:val="24"/>
        </w:rPr>
      </w:pPr>
      <w:r w:rsidRPr="003D4179">
        <w:rPr>
          <w:sz w:val="24"/>
          <w:szCs w:val="24"/>
        </w:rPr>
        <w:t>территория первого пояса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175E32" w:rsidRPr="003D4179" w:rsidRDefault="00175E32" w:rsidP="003D4179">
      <w:pPr>
        <w:numPr>
          <w:ilvl w:val="0"/>
          <w:numId w:val="42"/>
        </w:numPr>
        <w:tabs>
          <w:tab w:val="left" w:pos="851"/>
        </w:tabs>
        <w:ind w:left="0" w:right="283" w:firstLine="567"/>
        <w:jc w:val="both"/>
        <w:rPr>
          <w:sz w:val="24"/>
          <w:szCs w:val="24"/>
        </w:rPr>
      </w:pPr>
      <w:r w:rsidRPr="003D4179">
        <w:rPr>
          <w:sz w:val="24"/>
          <w:szCs w:val="24"/>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175E32" w:rsidRPr="003D4179" w:rsidRDefault="00175E32" w:rsidP="003D4179">
      <w:pPr>
        <w:numPr>
          <w:ilvl w:val="0"/>
          <w:numId w:val="42"/>
        </w:numPr>
        <w:tabs>
          <w:tab w:val="left" w:pos="851"/>
        </w:tabs>
        <w:ind w:left="0" w:right="283" w:firstLine="567"/>
        <w:jc w:val="both"/>
        <w:rPr>
          <w:sz w:val="24"/>
          <w:szCs w:val="24"/>
        </w:rPr>
      </w:pPr>
      <w:r w:rsidRPr="003D4179">
        <w:rPr>
          <w:sz w:val="24"/>
          <w:szCs w:val="24"/>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зоны санитарной охраны при их вывозе;</w:t>
      </w:r>
    </w:p>
    <w:p w:rsidR="00175E32" w:rsidRPr="003D4179" w:rsidRDefault="00175E32" w:rsidP="003D4179">
      <w:pPr>
        <w:numPr>
          <w:ilvl w:val="0"/>
          <w:numId w:val="42"/>
        </w:numPr>
        <w:tabs>
          <w:tab w:val="left" w:pos="851"/>
        </w:tabs>
        <w:ind w:left="0" w:right="283" w:firstLine="567"/>
        <w:jc w:val="both"/>
        <w:rPr>
          <w:sz w:val="24"/>
          <w:szCs w:val="24"/>
        </w:rPr>
      </w:pPr>
      <w:r w:rsidRPr="003D4179">
        <w:rPr>
          <w:sz w:val="24"/>
          <w:szCs w:val="24"/>
        </w:rPr>
        <w:t>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175E32" w:rsidRPr="003D4179" w:rsidRDefault="00175E32" w:rsidP="003D4179">
      <w:pPr>
        <w:pStyle w:val="a3"/>
        <w:numPr>
          <w:ilvl w:val="1"/>
          <w:numId w:val="41"/>
        </w:numPr>
        <w:tabs>
          <w:tab w:val="num" w:pos="0"/>
          <w:tab w:val="left" w:pos="993"/>
        </w:tabs>
        <w:spacing w:before="0" w:beforeAutospacing="0" w:after="0" w:afterAutospacing="0"/>
        <w:ind w:left="0" w:right="283" w:firstLine="567"/>
        <w:jc w:val="both"/>
        <w:rPr>
          <w:color w:val="auto"/>
        </w:rPr>
      </w:pPr>
      <w:r w:rsidRPr="003D4179">
        <w:rPr>
          <w:color w:val="auto"/>
        </w:rPr>
        <w:t>В границах второго пояса поверхностного источника водоснабжения предусматриваются следующие мероприятия:</w:t>
      </w:r>
    </w:p>
    <w:p w:rsidR="00175E32" w:rsidRPr="003D4179" w:rsidRDefault="00175E32" w:rsidP="003D4179">
      <w:pPr>
        <w:numPr>
          <w:ilvl w:val="0"/>
          <w:numId w:val="43"/>
        </w:numPr>
        <w:tabs>
          <w:tab w:val="left" w:pos="851"/>
        </w:tabs>
        <w:ind w:left="0" w:right="283" w:firstLine="567"/>
        <w:jc w:val="both"/>
        <w:rPr>
          <w:sz w:val="24"/>
          <w:szCs w:val="24"/>
        </w:rPr>
      </w:pPr>
      <w:r w:rsidRPr="003D4179">
        <w:rPr>
          <w:sz w:val="24"/>
          <w:szCs w:val="24"/>
        </w:rPr>
        <w:t>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175E32" w:rsidRPr="003D4179" w:rsidRDefault="00175E32" w:rsidP="003D4179">
      <w:pPr>
        <w:numPr>
          <w:ilvl w:val="0"/>
          <w:numId w:val="43"/>
        </w:numPr>
        <w:tabs>
          <w:tab w:val="left" w:pos="851"/>
        </w:tabs>
        <w:ind w:left="0" w:right="283" w:firstLine="567"/>
        <w:jc w:val="both"/>
        <w:rPr>
          <w:sz w:val="24"/>
          <w:szCs w:val="24"/>
        </w:rPr>
      </w:pPr>
      <w:r w:rsidRPr="003D4179">
        <w:rPr>
          <w:sz w:val="24"/>
          <w:szCs w:val="24"/>
        </w:rPr>
        <w:t>во втором поясе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r w:rsidRPr="003D4179">
        <w:rPr>
          <w:strike/>
          <w:sz w:val="24"/>
          <w:szCs w:val="24"/>
        </w:rPr>
        <w:t xml:space="preserve">; </w:t>
      </w:r>
      <w:r w:rsidRPr="003D4179">
        <w:rPr>
          <w:sz w:val="24"/>
          <w:szCs w:val="24"/>
        </w:rPr>
        <w:t>также не допускается применение удобрений и ядохимикатов, а также рубка леса главного пользования и реконструкции;</w:t>
      </w:r>
    </w:p>
    <w:p w:rsidR="00175E32" w:rsidRPr="003D4179" w:rsidRDefault="00175E32" w:rsidP="003D4179">
      <w:pPr>
        <w:numPr>
          <w:ilvl w:val="0"/>
          <w:numId w:val="43"/>
        </w:numPr>
        <w:tabs>
          <w:tab w:val="left" w:pos="851"/>
        </w:tabs>
        <w:ind w:left="0" w:right="283" w:firstLine="567"/>
        <w:jc w:val="both"/>
        <w:rPr>
          <w:sz w:val="24"/>
          <w:szCs w:val="24"/>
        </w:rPr>
      </w:pPr>
      <w:r w:rsidRPr="003D4179">
        <w:rPr>
          <w:sz w:val="24"/>
          <w:szCs w:val="24"/>
        </w:rPr>
        <w:t>во втором поясе допускается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175E32" w:rsidRPr="003D4179" w:rsidRDefault="00175E32" w:rsidP="003D4179">
      <w:pPr>
        <w:numPr>
          <w:ilvl w:val="0"/>
          <w:numId w:val="43"/>
        </w:numPr>
        <w:tabs>
          <w:tab w:val="left" w:pos="851"/>
        </w:tabs>
        <w:ind w:left="0" w:right="283" w:firstLine="567"/>
        <w:jc w:val="both"/>
        <w:rPr>
          <w:sz w:val="24"/>
          <w:szCs w:val="24"/>
        </w:rPr>
      </w:pPr>
      <w:r w:rsidRPr="003D4179">
        <w:rPr>
          <w:sz w:val="24"/>
          <w:szCs w:val="24"/>
        </w:rPr>
        <w:t>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175E32" w:rsidRPr="003D4179" w:rsidRDefault="00175E32" w:rsidP="003D4179">
      <w:pPr>
        <w:numPr>
          <w:ilvl w:val="0"/>
          <w:numId w:val="43"/>
        </w:numPr>
        <w:tabs>
          <w:tab w:val="left" w:pos="851"/>
        </w:tabs>
        <w:ind w:left="0" w:right="283" w:firstLine="567"/>
        <w:jc w:val="both"/>
        <w:rPr>
          <w:sz w:val="24"/>
          <w:szCs w:val="24"/>
        </w:rPr>
      </w:pPr>
      <w:r w:rsidRPr="003D4179">
        <w:rPr>
          <w:sz w:val="24"/>
          <w:szCs w:val="24"/>
        </w:rPr>
        <w:t xml:space="preserve">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w:t>
      </w:r>
      <w:smartTag w:uri="urn:schemas-microsoft-com:office:smarttags" w:element="metricconverter">
        <w:smartTagPr>
          <w:attr w:name="ProductID" w:val="500 м"/>
        </w:smartTagPr>
        <w:r w:rsidRPr="003D4179">
          <w:rPr>
            <w:sz w:val="24"/>
            <w:szCs w:val="24"/>
          </w:rPr>
          <w:t>500 м</w:t>
        </w:r>
      </w:smartTag>
      <w:r w:rsidRPr="003D4179">
        <w:rPr>
          <w:sz w:val="24"/>
          <w:szCs w:val="24"/>
        </w:rPr>
        <w:t>, которое может привести к ухудшению качества или уменьшению количества воды источника водоснабжения;</w:t>
      </w:r>
    </w:p>
    <w:p w:rsidR="00175E32" w:rsidRPr="003D4179" w:rsidRDefault="00175E32" w:rsidP="003D4179">
      <w:pPr>
        <w:numPr>
          <w:ilvl w:val="0"/>
          <w:numId w:val="43"/>
        </w:numPr>
        <w:tabs>
          <w:tab w:val="left" w:pos="851"/>
        </w:tabs>
        <w:ind w:left="0" w:right="283" w:firstLine="567"/>
        <w:jc w:val="both"/>
        <w:rPr>
          <w:sz w:val="24"/>
          <w:szCs w:val="24"/>
        </w:rPr>
      </w:pPr>
      <w:r w:rsidRPr="003D4179">
        <w:rPr>
          <w:sz w:val="24"/>
          <w:szCs w:val="24"/>
        </w:rPr>
        <w:lastRenderedPageBreak/>
        <w:t>использование источников водоснабжения в пределах второго пояса зоны санитарной охраны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175E32" w:rsidRPr="003D4179" w:rsidRDefault="00175E32" w:rsidP="003D4179">
      <w:pPr>
        <w:numPr>
          <w:ilvl w:val="0"/>
          <w:numId w:val="43"/>
        </w:numPr>
        <w:tabs>
          <w:tab w:val="left" w:pos="851"/>
        </w:tabs>
        <w:ind w:left="0" w:right="283" w:firstLine="567"/>
        <w:jc w:val="both"/>
        <w:rPr>
          <w:sz w:val="24"/>
          <w:szCs w:val="24"/>
        </w:rPr>
      </w:pPr>
      <w:r w:rsidRPr="003D4179">
        <w:rPr>
          <w:sz w:val="24"/>
          <w:szCs w:val="24"/>
        </w:rPr>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175E32" w:rsidRPr="003D4179" w:rsidRDefault="00175E32" w:rsidP="003D4179">
      <w:pPr>
        <w:numPr>
          <w:ilvl w:val="0"/>
          <w:numId w:val="43"/>
        </w:numPr>
        <w:tabs>
          <w:tab w:val="left" w:pos="851"/>
        </w:tabs>
        <w:ind w:left="0" w:right="283" w:firstLine="567"/>
        <w:jc w:val="both"/>
        <w:rPr>
          <w:sz w:val="24"/>
          <w:szCs w:val="24"/>
        </w:rPr>
      </w:pPr>
      <w:r w:rsidRPr="003D4179">
        <w:rPr>
          <w:sz w:val="24"/>
          <w:szCs w:val="24"/>
        </w:rPr>
        <w:t>границы второго пояса зоны санитарной охраны на пересечении дорог, пешеходных троп и пр. обозначаются столбами со специальными знаками.</w:t>
      </w:r>
    </w:p>
    <w:p w:rsidR="00175E32" w:rsidRPr="003D4179" w:rsidRDefault="00175E32" w:rsidP="003D4179">
      <w:pPr>
        <w:pStyle w:val="a3"/>
        <w:numPr>
          <w:ilvl w:val="1"/>
          <w:numId w:val="41"/>
        </w:numPr>
        <w:tabs>
          <w:tab w:val="num" w:pos="0"/>
          <w:tab w:val="left" w:pos="993"/>
        </w:tabs>
        <w:spacing w:before="0" w:beforeAutospacing="0" w:after="0" w:afterAutospacing="0"/>
        <w:ind w:left="0" w:right="283" w:firstLine="567"/>
        <w:jc w:val="both"/>
        <w:rPr>
          <w:color w:val="auto"/>
        </w:rPr>
      </w:pPr>
      <w:r w:rsidRPr="003D4179">
        <w:rPr>
          <w:color w:val="auto"/>
        </w:rPr>
        <w:t>В границах второго и третьего поясов поверхностного источника водоснабжения предусматриваются следующие мероприятия:</w:t>
      </w:r>
    </w:p>
    <w:p w:rsidR="00175E32" w:rsidRPr="003D4179" w:rsidRDefault="00175E32" w:rsidP="003D4179">
      <w:pPr>
        <w:numPr>
          <w:ilvl w:val="0"/>
          <w:numId w:val="44"/>
        </w:numPr>
        <w:tabs>
          <w:tab w:val="left" w:pos="851"/>
        </w:tabs>
        <w:ind w:left="0" w:right="283" w:firstLine="567"/>
        <w:jc w:val="both"/>
        <w:rPr>
          <w:sz w:val="24"/>
          <w:szCs w:val="24"/>
        </w:rPr>
      </w:pPr>
      <w:r w:rsidRPr="003D4179">
        <w:rPr>
          <w:sz w:val="24"/>
          <w:szCs w:val="24"/>
        </w:rPr>
        <w:t>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санитарно-эпидемиологического надзора;</w:t>
      </w:r>
    </w:p>
    <w:p w:rsidR="00175E32" w:rsidRPr="003D4179" w:rsidRDefault="00175E32" w:rsidP="003D4179">
      <w:pPr>
        <w:numPr>
          <w:ilvl w:val="0"/>
          <w:numId w:val="44"/>
        </w:numPr>
        <w:tabs>
          <w:tab w:val="left" w:pos="851"/>
        </w:tabs>
        <w:ind w:left="0" w:right="283" w:firstLine="567"/>
        <w:jc w:val="both"/>
        <w:rPr>
          <w:sz w:val="24"/>
          <w:szCs w:val="24"/>
        </w:rPr>
      </w:pPr>
      <w:r w:rsidRPr="003D4179">
        <w:rPr>
          <w:sz w:val="24"/>
          <w:szCs w:val="24"/>
        </w:rPr>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175E32" w:rsidRPr="003D4179" w:rsidRDefault="00175E32" w:rsidP="003D4179">
      <w:pPr>
        <w:numPr>
          <w:ilvl w:val="0"/>
          <w:numId w:val="44"/>
        </w:numPr>
        <w:tabs>
          <w:tab w:val="left" w:pos="851"/>
        </w:tabs>
        <w:ind w:left="0" w:right="283" w:firstLine="567"/>
        <w:jc w:val="both"/>
        <w:rPr>
          <w:sz w:val="24"/>
          <w:szCs w:val="24"/>
        </w:rPr>
      </w:pPr>
      <w:r w:rsidRPr="003D4179">
        <w:rPr>
          <w:sz w:val="24"/>
          <w:szCs w:val="24"/>
        </w:rPr>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175E32" w:rsidRPr="003D4179" w:rsidRDefault="00175E32" w:rsidP="003D4179">
      <w:pPr>
        <w:numPr>
          <w:ilvl w:val="0"/>
          <w:numId w:val="44"/>
        </w:numPr>
        <w:tabs>
          <w:tab w:val="left" w:pos="851"/>
        </w:tabs>
        <w:ind w:left="0" w:right="283" w:firstLine="567"/>
        <w:jc w:val="both"/>
        <w:rPr>
          <w:sz w:val="24"/>
          <w:szCs w:val="24"/>
        </w:rPr>
      </w:pPr>
      <w:r w:rsidRPr="003D4179">
        <w:rPr>
          <w:sz w:val="24"/>
          <w:szCs w:val="24"/>
        </w:rPr>
        <w:t>все работы, в том числе добыча песка, гравия, донноуглубительные, в пределах акватории зоны санитарной охраны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rsidR="00175E32" w:rsidRPr="003D4179" w:rsidRDefault="00175E32" w:rsidP="003D4179">
      <w:pPr>
        <w:numPr>
          <w:ilvl w:val="0"/>
          <w:numId w:val="44"/>
        </w:numPr>
        <w:tabs>
          <w:tab w:val="left" w:pos="851"/>
        </w:tabs>
        <w:ind w:left="0" w:right="283" w:firstLine="567"/>
        <w:jc w:val="both"/>
        <w:rPr>
          <w:sz w:val="24"/>
          <w:szCs w:val="24"/>
        </w:rPr>
      </w:pPr>
      <w:r w:rsidRPr="003D4179">
        <w:rPr>
          <w:sz w:val="24"/>
          <w:szCs w:val="24"/>
        </w:rPr>
        <w:t>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государственной санитарно-эпидемиологической службы Российской Федерации;</w:t>
      </w:r>
    </w:p>
    <w:p w:rsidR="00175E32" w:rsidRPr="003D4179" w:rsidRDefault="00175E32" w:rsidP="003D4179">
      <w:pPr>
        <w:numPr>
          <w:ilvl w:val="0"/>
          <w:numId w:val="44"/>
        </w:numPr>
        <w:tabs>
          <w:tab w:val="left" w:pos="851"/>
        </w:tabs>
        <w:ind w:left="0" w:right="283" w:firstLine="567"/>
        <w:jc w:val="both"/>
        <w:rPr>
          <w:sz w:val="24"/>
          <w:szCs w:val="24"/>
        </w:rPr>
      </w:pPr>
      <w:r w:rsidRPr="003D4179">
        <w:rPr>
          <w:sz w:val="24"/>
          <w:szCs w:val="24"/>
        </w:rPr>
        <w:t>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rsidR="00175E32" w:rsidRPr="003D4179" w:rsidRDefault="00175E32" w:rsidP="003D4179">
      <w:pPr>
        <w:widowControl w:val="0"/>
        <w:ind w:right="283" w:firstLine="567"/>
        <w:contextualSpacing/>
        <w:jc w:val="both"/>
        <w:rPr>
          <w:sz w:val="24"/>
          <w:szCs w:val="24"/>
        </w:rPr>
      </w:pPr>
      <w:bookmarkStart w:id="372" w:name="_Toc279394820"/>
      <w:bookmarkEnd w:id="371"/>
    </w:p>
    <w:p w:rsidR="00175E32" w:rsidRPr="003D4179" w:rsidRDefault="00175E32" w:rsidP="003D4179">
      <w:pPr>
        <w:widowControl w:val="0"/>
        <w:ind w:right="283" w:firstLine="567"/>
        <w:contextualSpacing/>
        <w:jc w:val="both"/>
        <w:outlineLvl w:val="2"/>
        <w:rPr>
          <w:b/>
          <w:i/>
          <w:sz w:val="24"/>
          <w:szCs w:val="24"/>
        </w:rPr>
      </w:pPr>
      <w:bookmarkStart w:id="373" w:name="_Toc464459590"/>
      <w:r w:rsidRPr="003D4179">
        <w:rPr>
          <w:b/>
          <w:i/>
          <w:sz w:val="24"/>
          <w:szCs w:val="24"/>
        </w:rPr>
        <w:t>Статья 4</w:t>
      </w:r>
      <w:r w:rsidR="00587A7B" w:rsidRPr="003D4179">
        <w:rPr>
          <w:b/>
          <w:i/>
          <w:sz w:val="24"/>
          <w:szCs w:val="24"/>
        </w:rPr>
        <w:t>2</w:t>
      </w:r>
      <w:r w:rsidRPr="003D4179">
        <w:rPr>
          <w:b/>
          <w:i/>
          <w:sz w:val="24"/>
          <w:szCs w:val="24"/>
        </w:rPr>
        <w:t>. Ограничения использования земельных участков и объектов капитального строительства на территории охранных зон объектов и сетей инженерной инфраструктуры</w:t>
      </w:r>
      <w:bookmarkEnd w:id="372"/>
      <w:bookmarkEnd w:id="373"/>
    </w:p>
    <w:p w:rsidR="00175E32" w:rsidRPr="003D4179" w:rsidRDefault="00175E32" w:rsidP="003D4179">
      <w:pPr>
        <w:pStyle w:val="a3"/>
        <w:numPr>
          <w:ilvl w:val="0"/>
          <w:numId w:val="45"/>
        </w:numPr>
        <w:tabs>
          <w:tab w:val="left" w:pos="851"/>
        </w:tabs>
        <w:spacing w:before="0" w:beforeAutospacing="0" w:after="0" w:afterAutospacing="0"/>
        <w:ind w:left="0" w:right="283" w:firstLine="567"/>
        <w:jc w:val="both"/>
        <w:rPr>
          <w:color w:val="auto"/>
        </w:rPr>
      </w:pPr>
      <w:r w:rsidRPr="003D4179">
        <w:rPr>
          <w:color w:val="auto"/>
        </w:rPr>
        <w:t>Режим использования объектов инженерной инфраструктуры устанавливается специальными нормативными документами в соответствии с назначением объекта:</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магистральный трубопровод;</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линии электропередач;</w:t>
      </w:r>
    </w:p>
    <w:p w:rsidR="00175E32" w:rsidRPr="003D4179" w:rsidRDefault="00175E32" w:rsidP="003D4179">
      <w:pPr>
        <w:numPr>
          <w:ilvl w:val="0"/>
          <w:numId w:val="35"/>
        </w:numPr>
        <w:spacing w:line="239" w:lineRule="auto"/>
        <w:ind w:left="0" w:right="283" w:firstLine="567"/>
        <w:jc w:val="both"/>
        <w:rPr>
          <w:sz w:val="24"/>
          <w:szCs w:val="24"/>
        </w:rPr>
      </w:pPr>
      <w:r w:rsidRPr="003D4179">
        <w:rPr>
          <w:sz w:val="24"/>
          <w:szCs w:val="24"/>
        </w:rPr>
        <w:t>инженерные коммуникации.</w:t>
      </w:r>
    </w:p>
    <w:p w:rsidR="00175E32" w:rsidRPr="003D4179" w:rsidRDefault="00175E32" w:rsidP="003D4179">
      <w:pPr>
        <w:pStyle w:val="a3"/>
        <w:numPr>
          <w:ilvl w:val="0"/>
          <w:numId w:val="45"/>
        </w:numPr>
        <w:tabs>
          <w:tab w:val="left" w:pos="851"/>
        </w:tabs>
        <w:spacing w:before="0" w:beforeAutospacing="0" w:after="0" w:afterAutospacing="0"/>
        <w:ind w:left="0" w:right="283" w:firstLine="567"/>
        <w:jc w:val="both"/>
        <w:rPr>
          <w:color w:val="auto"/>
        </w:rPr>
      </w:pPr>
      <w:r w:rsidRPr="007D7391">
        <w:rPr>
          <w:color w:val="auto"/>
        </w:rPr>
        <w:t>Использование земельных участков в охранных зонах магистральных трубопроводов</w:t>
      </w:r>
      <w:r w:rsidRPr="003D4179">
        <w:rPr>
          <w:b/>
          <w:color w:val="auto"/>
        </w:rPr>
        <w:t xml:space="preserve"> </w:t>
      </w:r>
      <w:r w:rsidRPr="003D4179">
        <w:rPr>
          <w:color w:val="auto"/>
        </w:rPr>
        <w:t xml:space="preserve">осуществляется согласно </w:t>
      </w:r>
      <w:r w:rsidRPr="003D4179">
        <w:rPr>
          <w:i/>
          <w:color w:val="auto"/>
        </w:rPr>
        <w:t>Правилам охраны магистральных трубопроводов, утвержденных Постановлением Госгортехнадзора России от 22.04.1992 г. №9</w:t>
      </w:r>
      <w:r w:rsidRPr="003D4179">
        <w:rPr>
          <w:color w:val="auto"/>
        </w:rPr>
        <w:t xml:space="preserve">. </w:t>
      </w:r>
    </w:p>
    <w:p w:rsidR="00175E32" w:rsidRPr="003D4179" w:rsidRDefault="00175E32" w:rsidP="003D4179">
      <w:pPr>
        <w:pStyle w:val="a3"/>
        <w:tabs>
          <w:tab w:val="left" w:pos="851"/>
        </w:tabs>
        <w:spacing w:before="0" w:beforeAutospacing="0" w:after="0" w:afterAutospacing="0"/>
        <w:ind w:right="283" w:firstLine="567"/>
        <w:jc w:val="both"/>
        <w:rPr>
          <w:color w:val="auto"/>
        </w:rPr>
      </w:pPr>
      <w:r w:rsidRPr="003D4179">
        <w:rPr>
          <w:color w:val="auto"/>
        </w:rPr>
        <w:t>Размеры охранных зон магистральных трубопроводов составляют:</w:t>
      </w:r>
    </w:p>
    <w:p w:rsidR="00175E32" w:rsidRPr="003D4179" w:rsidRDefault="00175E32" w:rsidP="003D4179">
      <w:pPr>
        <w:pStyle w:val="ConsPlusNormal"/>
        <w:numPr>
          <w:ilvl w:val="0"/>
          <w:numId w:val="80"/>
        </w:numPr>
        <w:tabs>
          <w:tab w:val="left" w:pos="851"/>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w:t>
      </w:r>
      <w:smartTag w:uri="urn:schemas-microsoft-com:office:smarttags" w:element="metricconverter">
        <w:smartTagPr>
          <w:attr w:name="ProductID" w:val="25 метрах"/>
        </w:smartTagPr>
        <w:r w:rsidRPr="003D4179">
          <w:rPr>
            <w:rFonts w:ascii="Times New Roman" w:hAnsi="Times New Roman" w:cs="Times New Roman"/>
            <w:sz w:val="24"/>
            <w:szCs w:val="24"/>
          </w:rPr>
          <w:t>25 метрах</w:t>
        </w:r>
      </w:smartTag>
      <w:r w:rsidRPr="003D4179">
        <w:rPr>
          <w:rFonts w:ascii="Times New Roman" w:hAnsi="Times New Roman" w:cs="Times New Roman"/>
          <w:sz w:val="24"/>
          <w:szCs w:val="24"/>
        </w:rPr>
        <w:t xml:space="preserve"> от оси трубопровода с каждой стороны;</w:t>
      </w:r>
    </w:p>
    <w:p w:rsidR="00175E32" w:rsidRPr="003D4179" w:rsidRDefault="00175E32" w:rsidP="003D4179">
      <w:pPr>
        <w:pStyle w:val="ConsPlusNormal"/>
        <w:numPr>
          <w:ilvl w:val="0"/>
          <w:numId w:val="80"/>
        </w:numPr>
        <w:tabs>
          <w:tab w:val="left" w:pos="851"/>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w:t>
      </w:r>
      <w:smartTag w:uri="urn:schemas-microsoft-com:office:smarttags" w:element="metricconverter">
        <w:smartTagPr>
          <w:attr w:name="ProductID" w:val="100 метрах"/>
        </w:smartTagPr>
        <w:r w:rsidRPr="003D4179">
          <w:rPr>
            <w:rFonts w:ascii="Times New Roman" w:hAnsi="Times New Roman" w:cs="Times New Roman"/>
            <w:sz w:val="24"/>
            <w:szCs w:val="24"/>
          </w:rPr>
          <w:t>100 метрах</w:t>
        </w:r>
      </w:smartTag>
      <w:r w:rsidRPr="003D4179">
        <w:rPr>
          <w:rFonts w:ascii="Times New Roman" w:hAnsi="Times New Roman" w:cs="Times New Roman"/>
          <w:sz w:val="24"/>
          <w:szCs w:val="24"/>
        </w:rPr>
        <w:t xml:space="preserve"> от оси трубопровода с каждой стороны;</w:t>
      </w:r>
    </w:p>
    <w:p w:rsidR="00175E32" w:rsidRPr="003D4179" w:rsidRDefault="00175E32" w:rsidP="003D4179">
      <w:pPr>
        <w:pStyle w:val="ConsPlusNormal"/>
        <w:numPr>
          <w:ilvl w:val="0"/>
          <w:numId w:val="80"/>
        </w:numPr>
        <w:tabs>
          <w:tab w:val="left" w:pos="851"/>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lastRenderedPageBreak/>
        <w:t>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175E32" w:rsidRPr="003D4179" w:rsidRDefault="00175E32" w:rsidP="003D4179">
      <w:pPr>
        <w:pStyle w:val="ConsPlusNormal"/>
        <w:numPr>
          <w:ilvl w:val="0"/>
          <w:numId w:val="80"/>
        </w:numPr>
        <w:tabs>
          <w:tab w:val="left" w:pos="851"/>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w:t>
      </w:r>
      <w:smartTag w:uri="urn:schemas-microsoft-com:office:smarttags" w:element="metricconverter">
        <w:smartTagPr>
          <w:attr w:name="ProductID" w:val="100 метров"/>
        </w:smartTagPr>
        <w:r w:rsidRPr="003D4179">
          <w:rPr>
            <w:rFonts w:ascii="Times New Roman" w:hAnsi="Times New Roman" w:cs="Times New Roman"/>
            <w:sz w:val="24"/>
            <w:szCs w:val="24"/>
          </w:rPr>
          <w:t>100 метров</w:t>
        </w:r>
      </w:smartTag>
      <w:r w:rsidRPr="003D4179">
        <w:rPr>
          <w:rFonts w:ascii="Times New Roman" w:hAnsi="Times New Roman" w:cs="Times New Roman"/>
          <w:sz w:val="24"/>
          <w:szCs w:val="24"/>
        </w:rPr>
        <w:t xml:space="preserve"> с каждой стороны;</w:t>
      </w:r>
    </w:p>
    <w:p w:rsidR="00175E32" w:rsidRPr="003D4179" w:rsidRDefault="00175E32" w:rsidP="003D4179">
      <w:pPr>
        <w:pStyle w:val="ConsPlusNormal"/>
        <w:numPr>
          <w:ilvl w:val="0"/>
          <w:numId w:val="80"/>
        </w:numPr>
        <w:tabs>
          <w:tab w:val="left" w:pos="851"/>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w:t>
      </w:r>
      <w:smartTag w:uri="urn:schemas-microsoft-com:office:smarttags" w:element="metricconverter">
        <w:smartTagPr>
          <w:attr w:name="ProductID" w:val="50 метров"/>
        </w:smartTagPr>
        <w:r w:rsidRPr="003D4179">
          <w:rPr>
            <w:rFonts w:ascii="Times New Roman" w:hAnsi="Times New Roman" w:cs="Times New Roman"/>
            <w:sz w:val="24"/>
            <w:szCs w:val="24"/>
          </w:rPr>
          <w:t>50 метров</w:t>
        </w:r>
      </w:smartTag>
      <w:r w:rsidRPr="003D4179">
        <w:rPr>
          <w:rFonts w:ascii="Times New Roman" w:hAnsi="Times New Roman" w:cs="Times New Roman"/>
          <w:sz w:val="24"/>
          <w:szCs w:val="24"/>
        </w:rPr>
        <w:t xml:space="preserve"> во все стороны;</w:t>
      </w:r>
    </w:p>
    <w:p w:rsidR="00175E32" w:rsidRPr="003D4179" w:rsidRDefault="00175E32" w:rsidP="003D4179">
      <w:pPr>
        <w:pStyle w:val="ConsPlusNormal"/>
        <w:numPr>
          <w:ilvl w:val="0"/>
          <w:numId w:val="80"/>
        </w:numPr>
        <w:tabs>
          <w:tab w:val="left" w:pos="851"/>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w:t>
      </w:r>
      <w:smartTag w:uri="urn:schemas-microsoft-com:office:smarttags" w:element="metricconverter">
        <w:smartTagPr>
          <w:attr w:name="ProductID" w:val="100 метров"/>
        </w:smartTagPr>
        <w:r w:rsidRPr="003D4179">
          <w:rPr>
            <w:rFonts w:ascii="Times New Roman" w:hAnsi="Times New Roman" w:cs="Times New Roman"/>
            <w:sz w:val="24"/>
            <w:szCs w:val="24"/>
          </w:rPr>
          <w:t>100 метров</w:t>
        </w:r>
      </w:smartTag>
      <w:r w:rsidRPr="003D4179">
        <w:rPr>
          <w:rFonts w:ascii="Times New Roman" w:hAnsi="Times New Roman" w:cs="Times New Roman"/>
          <w:sz w:val="24"/>
          <w:szCs w:val="24"/>
        </w:rPr>
        <w:t xml:space="preserve"> во все стороны. </w:t>
      </w:r>
    </w:p>
    <w:p w:rsidR="00175E32" w:rsidRPr="003D4179" w:rsidRDefault="00175E32" w:rsidP="003D4179">
      <w:pPr>
        <w:pStyle w:val="a3"/>
        <w:tabs>
          <w:tab w:val="left" w:pos="851"/>
        </w:tabs>
        <w:spacing w:before="0" w:beforeAutospacing="0" w:after="0" w:afterAutospacing="0"/>
        <w:ind w:right="283" w:firstLine="567"/>
        <w:jc w:val="both"/>
        <w:rPr>
          <w:color w:val="auto"/>
        </w:rPr>
      </w:pPr>
      <w:r w:rsidRPr="003D4179">
        <w:rPr>
          <w:color w:val="auto"/>
        </w:rPr>
        <w:t>На земельные участки, находящиеся в охранных зонах трубопроводов, распространяются следующие ограничения:</w:t>
      </w:r>
    </w:p>
    <w:p w:rsidR="00175E32" w:rsidRPr="003D4179" w:rsidRDefault="00175E32" w:rsidP="003D4179">
      <w:pPr>
        <w:pStyle w:val="a3"/>
        <w:numPr>
          <w:ilvl w:val="1"/>
          <w:numId w:val="46"/>
        </w:numPr>
        <w:tabs>
          <w:tab w:val="num" w:pos="0"/>
          <w:tab w:val="left" w:pos="993"/>
        </w:tabs>
        <w:spacing w:before="0" w:beforeAutospacing="0" w:after="0" w:afterAutospacing="0"/>
        <w:ind w:left="0" w:right="283" w:firstLine="567"/>
        <w:jc w:val="both"/>
        <w:rPr>
          <w:color w:val="auto"/>
        </w:rPr>
      </w:pPr>
      <w:r w:rsidRPr="003D4179">
        <w:rPr>
          <w:color w:val="auto"/>
        </w:rPr>
        <w:t>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175E32" w:rsidRPr="003D4179" w:rsidRDefault="00175E32" w:rsidP="003D4179">
      <w:pPr>
        <w:numPr>
          <w:ilvl w:val="0"/>
          <w:numId w:val="47"/>
        </w:numPr>
        <w:tabs>
          <w:tab w:val="left" w:pos="851"/>
        </w:tabs>
        <w:ind w:left="0" w:right="283" w:firstLine="567"/>
        <w:jc w:val="both"/>
        <w:rPr>
          <w:sz w:val="24"/>
          <w:szCs w:val="24"/>
        </w:rPr>
      </w:pPr>
      <w:r w:rsidRPr="003D4179">
        <w:rPr>
          <w:sz w:val="24"/>
          <w:szCs w:val="24"/>
        </w:rPr>
        <w:t>перемещать, засыпать и ломать опознавательные и сигнальные знаки, контрольно - измерительные пункты;</w:t>
      </w:r>
    </w:p>
    <w:p w:rsidR="00175E32" w:rsidRPr="003D4179" w:rsidRDefault="00175E32" w:rsidP="003D4179">
      <w:pPr>
        <w:numPr>
          <w:ilvl w:val="0"/>
          <w:numId w:val="47"/>
        </w:numPr>
        <w:tabs>
          <w:tab w:val="left" w:pos="851"/>
        </w:tabs>
        <w:ind w:left="0" w:right="283" w:firstLine="567"/>
        <w:jc w:val="both"/>
        <w:rPr>
          <w:sz w:val="24"/>
          <w:szCs w:val="24"/>
        </w:rPr>
      </w:pPr>
      <w:r w:rsidRPr="003D4179">
        <w:rPr>
          <w:sz w:val="24"/>
          <w:szCs w:val="24"/>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175E32" w:rsidRPr="003D4179" w:rsidRDefault="00175E32" w:rsidP="003D4179">
      <w:pPr>
        <w:numPr>
          <w:ilvl w:val="0"/>
          <w:numId w:val="47"/>
        </w:numPr>
        <w:tabs>
          <w:tab w:val="left" w:pos="851"/>
        </w:tabs>
        <w:ind w:left="0" w:right="283" w:firstLine="567"/>
        <w:jc w:val="both"/>
        <w:rPr>
          <w:sz w:val="24"/>
          <w:szCs w:val="24"/>
        </w:rPr>
      </w:pPr>
      <w:r w:rsidRPr="003D4179">
        <w:rPr>
          <w:sz w:val="24"/>
          <w:szCs w:val="24"/>
        </w:rPr>
        <w:t>устраивать всякого рода свалки, выливать растворы кислот, солей и щелочей;</w:t>
      </w:r>
    </w:p>
    <w:p w:rsidR="00175E32" w:rsidRPr="003D4179" w:rsidRDefault="00175E32" w:rsidP="003D4179">
      <w:pPr>
        <w:numPr>
          <w:ilvl w:val="0"/>
          <w:numId w:val="47"/>
        </w:numPr>
        <w:tabs>
          <w:tab w:val="left" w:pos="851"/>
        </w:tabs>
        <w:ind w:left="0" w:right="283" w:firstLine="567"/>
        <w:jc w:val="both"/>
        <w:rPr>
          <w:sz w:val="24"/>
          <w:szCs w:val="24"/>
        </w:rPr>
      </w:pPr>
      <w:r w:rsidRPr="003D4179">
        <w:rPr>
          <w:sz w:val="24"/>
          <w:szCs w:val="24"/>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175E32" w:rsidRPr="003D4179" w:rsidRDefault="00175E32" w:rsidP="003D4179">
      <w:pPr>
        <w:numPr>
          <w:ilvl w:val="0"/>
          <w:numId w:val="47"/>
        </w:numPr>
        <w:tabs>
          <w:tab w:val="left" w:pos="851"/>
        </w:tabs>
        <w:ind w:left="0" w:right="283" w:firstLine="567"/>
        <w:jc w:val="both"/>
        <w:rPr>
          <w:sz w:val="24"/>
          <w:szCs w:val="24"/>
        </w:rPr>
      </w:pPr>
      <w:r w:rsidRPr="003D4179">
        <w:rPr>
          <w:sz w:val="24"/>
          <w:szCs w:val="24"/>
        </w:rPr>
        <w:t>бросать якоря, проходить с отданными якорями, цепями, лотами, волокушами и тралами, производить дноуглубительные и землечерпальные работы;</w:t>
      </w:r>
    </w:p>
    <w:p w:rsidR="00175E32" w:rsidRPr="003D4179" w:rsidRDefault="00175E32" w:rsidP="003D4179">
      <w:pPr>
        <w:numPr>
          <w:ilvl w:val="0"/>
          <w:numId w:val="47"/>
        </w:numPr>
        <w:tabs>
          <w:tab w:val="left" w:pos="851"/>
        </w:tabs>
        <w:ind w:left="0" w:right="283" w:firstLine="567"/>
        <w:jc w:val="both"/>
        <w:rPr>
          <w:sz w:val="24"/>
          <w:szCs w:val="24"/>
        </w:rPr>
      </w:pPr>
      <w:r w:rsidRPr="003D4179">
        <w:rPr>
          <w:sz w:val="24"/>
          <w:szCs w:val="24"/>
        </w:rPr>
        <w:t>разводить огонь и размещать какие-либо открытые или закрытые источники огня.</w:t>
      </w:r>
    </w:p>
    <w:p w:rsidR="00175E32" w:rsidRPr="003D4179" w:rsidRDefault="00175E32" w:rsidP="003D4179">
      <w:pPr>
        <w:pStyle w:val="a3"/>
        <w:numPr>
          <w:ilvl w:val="1"/>
          <w:numId w:val="46"/>
        </w:numPr>
        <w:tabs>
          <w:tab w:val="num" w:pos="0"/>
          <w:tab w:val="left" w:pos="993"/>
        </w:tabs>
        <w:spacing w:before="0" w:beforeAutospacing="0" w:after="0" w:afterAutospacing="0"/>
        <w:ind w:left="0" w:right="283" w:firstLine="567"/>
        <w:jc w:val="both"/>
        <w:rPr>
          <w:color w:val="auto"/>
        </w:rPr>
      </w:pPr>
      <w:r w:rsidRPr="003D4179">
        <w:rPr>
          <w:color w:val="auto"/>
        </w:rPr>
        <w:t>без письменного разрешения предприятий трубопроводного транспорта запрещается:</w:t>
      </w:r>
    </w:p>
    <w:p w:rsidR="00175E32" w:rsidRPr="003D4179" w:rsidRDefault="00175E32" w:rsidP="003D4179">
      <w:pPr>
        <w:numPr>
          <w:ilvl w:val="0"/>
          <w:numId w:val="48"/>
        </w:numPr>
        <w:tabs>
          <w:tab w:val="left" w:pos="851"/>
        </w:tabs>
        <w:ind w:left="0" w:right="283" w:firstLine="567"/>
        <w:jc w:val="both"/>
        <w:rPr>
          <w:sz w:val="24"/>
          <w:szCs w:val="24"/>
        </w:rPr>
      </w:pPr>
      <w:r w:rsidRPr="003D4179">
        <w:rPr>
          <w:sz w:val="24"/>
          <w:szCs w:val="24"/>
        </w:rPr>
        <w:t>возводить любые постройки и сооружения;</w:t>
      </w:r>
    </w:p>
    <w:p w:rsidR="00175E32" w:rsidRPr="003D4179" w:rsidRDefault="00175E32" w:rsidP="003D4179">
      <w:pPr>
        <w:numPr>
          <w:ilvl w:val="0"/>
          <w:numId w:val="48"/>
        </w:numPr>
        <w:tabs>
          <w:tab w:val="left" w:pos="851"/>
        </w:tabs>
        <w:ind w:left="0" w:right="283" w:firstLine="567"/>
        <w:jc w:val="both"/>
        <w:rPr>
          <w:sz w:val="24"/>
          <w:szCs w:val="24"/>
        </w:rPr>
      </w:pPr>
      <w:r w:rsidRPr="003D4179">
        <w:rPr>
          <w:sz w:val="24"/>
          <w:szCs w:val="24"/>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175E32" w:rsidRPr="003D4179" w:rsidRDefault="00175E32" w:rsidP="003D4179">
      <w:pPr>
        <w:numPr>
          <w:ilvl w:val="0"/>
          <w:numId w:val="48"/>
        </w:numPr>
        <w:tabs>
          <w:tab w:val="left" w:pos="851"/>
        </w:tabs>
        <w:ind w:left="0" w:right="283" w:firstLine="567"/>
        <w:jc w:val="both"/>
        <w:rPr>
          <w:sz w:val="24"/>
          <w:szCs w:val="24"/>
        </w:rPr>
      </w:pPr>
      <w:r w:rsidRPr="003D4179">
        <w:rPr>
          <w:sz w:val="24"/>
          <w:szCs w:val="24"/>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175E32" w:rsidRPr="003D4179" w:rsidRDefault="00175E32" w:rsidP="003D4179">
      <w:pPr>
        <w:numPr>
          <w:ilvl w:val="0"/>
          <w:numId w:val="48"/>
        </w:numPr>
        <w:tabs>
          <w:tab w:val="left" w:pos="851"/>
        </w:tabs>
        <w:ind w:left="0" w:right="283" w:firstLine="567"/>
        <w:jc w:val="both"/>
        <w:rPr>
          <w:sz w:val="24"/>
          <w:szCs w:val="24"/>
        </w:rPr>
      </w:pPr>
      <w:r w:rsidRPr="003D4179">
        <w:rPr>
          <w:sz w:val="24"/>
          <w:szCs w:val="24"/>
        </w:rPr>
        <w:t>производить мелиоративные земляные работы, сооружать оросительные и осушительные системы;</w:t>
      </w:r>
    </w:p>
    <w:p w:rsidR="00175E32" w:rsidRPr="003D4179" w:rsidRDefault="00175E32" w:rsidP="003D4179">
      <w:pPr>
        <w:numPr>
          <w:ilvl w:val="0"/>
          <w:numId w:val="48"/>
        </w:numPr>
        <w:tabs>
          <w:tab w:val="left" w:pos="851"/>
        </w:tabs>
        <w:ind w:left="0" w:right="283" w:firstLine="567"/>
        <w:jc w:val="both"/>
        <w:rPr>
          <w:sz w:val="24"/>
          <w:szCs w:val="24"/>
        </w:rPr>
      </w:pPr>
      <w:r w:rsidRPr="003D4179">
        <w:rPr>
          <w:sz w:val="24"/>
          <w:szCs w:val="24"/>
        </w:rPr>
        <w:t>производить всякого рода открытые и подземные, горные, строительные, монтажные и взрывные работы, планировку грунта.</w:t>
      </w:r>
    </w:p>
    <w:p w:rsidR="00175E32" w:rsidRPr="003D4179" w:rsidRDefault="00175E32" w:rsidP="003D4179">
      <w:pPr>
        <w:numPr>
          <w:ilvl w:val="0"/>
          <w:numId w:val="48"/>
        </w:numPr>
        <w:tabs>
          <w:tab w:val="left" w:pos="851"/>
        </w:tabs>
        <w:ind w:left="0" w:right="283" w:firstLine="567"/>
        <w:jc w:val="both"/>
        <w:rPr>
          <w:sz w:val="24"/>
          <w:szCs w:val="24"/>
        </w:rPr>
      </w:pPr>
      <w:r w:rsidRPr="003D4179">
        <w:rPr>
          <w:sz w:val="24"/>
          <w:szCs w:val="24"/>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175E32" w:rsidRPr="003D4179" w:rsidRDefault="00175E32" w:rsidP="003D4179">
      <w:pPr>
        <w:pStyle w:val="a3"/>
        <w:numPr>
          <w:ilvl w:val="0"/>
          <w:numId w:val="45"/>
        </w:numPr>
        <w:tabs>
          <w:tab w:val="left" w:pos="851"/>
        </w:tabs>
        <w:spacing w:before="0" w:beforeAutospacing="0" w:after="0" w:afterAutospacing="0"/>
        <w:ind w:left="0" w:right="283" w:firstLine="567"/>
        <w:jc w:val="both"/>
        <w:rPr>
          <w:color w:val="auto"/>
        </w:rPr>
      </w:pPr>
      <w:r w:rsidRPr="003D4179">
        <w:rPr>
          <w:color w:val="auto"/>
        </w:rPr>
        <w:t>Земельные участки, входящие в охранные зоны магистральных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приведенных в части 2 настоящей статьи.</w:t>
      </w:r>
    </w:p>
    <w:p w:rsidR="00175E32" w:rsidRPr="003D4179" w:rsidRDefault="00175E32" w:rsidP="003D4179">
      <w:pPr>
        <w:pStyle w:val="a3"/>
        <w:numPr>
          <w:ilvl w:val="0"/>
          <w:numId w:val="45"/>
        </w:numPr>
        <w:tabs>
          <w:tab w:val="left" w:pos="851"/>
        </w:tabs>
        <w:spacing w:before="0" w:beforeAutospacing="0" w:after="0" w:afterAutospacing="0"/>
        <w:ind w:left="0" w:right="283" w:firstLine="567"/>
        <w:jc w:val="both"/>
        <w:rPr>
          <w:color w:val="auto"/>
        </w:rPr>
      </w:pPr>
      <w:r w:rsidRPr="003D4179">
        <w:rPr>
          <w:color w:val="auto"/>
        </w:rPr>
        <w:t xml:space="preserve">Любые работы и действия, производимые в охранных зонах магистральных трубопроводов, кроме ремонтно-восстановительных и сельскохозяйственных работ, могут выполняться только по получении </w:t>
      </w:r>
      <w:r w:rsidRPr="003D4179">
        <w:rPr>
          <w:i/>
          <w:color w:val="auto"/>
        </w:rPr>
        <w:t xml:space="preserve">«Разрешения на производство работ в охранной зоне </w:t>
      </w:r>
      <w:r w:rsidRPr="003D4179">
        <w:rPr>
          <w:i/>
          <w:color w:val="auto"/>
        </w:rPr>
        <w:lastRenderedPageBreak/>
        <w:t>магистрального трубопровода»</w:t>
      </w:r>
      <w:r w:rsidRPr="003D4179">
        <w:rPr>
          <w:color w:val="auto"/>
        </w:rPr>
        <w:t xml:space="preserve"> от предприятия трубопроводного транспорта. Разрешение на производство работ может быть выдано только при условии наличия у производителя работ проектной и исполнительной документации, на которую нанесены действующие трубопроводы.</w:t>
      </w:r>
    </w:p>
    <w:p w:rsidR="00175E32" w:rsidRPr="003D4179" w:rsidRDefault="00175E32" w:rsidP="003D4179">
      <w:pPr>
        <w:pStyle w:val="a3"/>
        <w:numPr>
          <w:ilvl w:val="0"/>
          <w:numId w:val="45"/>
        </w:numPr>
        <w:tabs>
          <w:tab w:val="left" w:pos="851"/>
        </w:tabs>
        <w:spacing w:before="0" w:beforeAutospacing="0" w:after="0" w:afterAutospacing="0"/>
        <w:ind w:left="0" w:right="283" w:firstLine="567"/>
        <w:jc w:val="both"/>
        <w:rPr>
          <w:color w:val="auto"/>
        </w:rPr>
      </w:pPr>
      <w:r w:rsidRPr="003D4179">
        <w:rPr>
          <w:color w:val="auto"/>
        </w:rPr>
        <w:t>Полевые сельскохозяйственные работы в охранных зонах трубопроводов производятся землепользователями с предварительным уведомлением предприятия трубопроводного транспорта о их начале.</w:t>
      </w:r>
    </w:p>
    <w:p w:rsidR="00175E32" w:rsidRPr="003D4179" w:rsidRDefault="00175E32" w:rsidP="003D4179">
      <w:pPr>
        <w:pStyle w:val="a3"/>
        <w:numPr>
          <w:ilvl w:val="0"/>
          <w:numId w:val="45"/>
        </w:numPr>
        <w:tabs>
          <w:tab w:val="left" w:pos="851"/>
        </w:tabs>
        <w:spacing w:before="0" w:beforeAutospacing="0" w:after="0" w:afterAutospacing="0"/>
        <w:ind w:left="0" w:right="283" w:firstLine="567"/>
        <w:jc w:val="both"/>
        <w:rPr>
          <w:color w:val="auto"/>
        </w:rPr>
      </w:pPr>
      <w:r w:rsidRPr="003D4179">
        <w:rPr>
          <w:color w:val="auto"/>
        </w:rPr>
        <w:t xml:space="preserve">Предприятия, организации или отдельные граждане, имеющие намерение производить работы в охранных зонах, обязаны не позднее, чем за 5 (пять) суток до начала работ, требующих присутствия представителя предприятия трубопроводного транспорта, пригласить этого представителя на место производства работ. </w:t>
      </w:r>
    </w:p>
    <w:p w:rsidR="00175E32" w:rsidRPr="003D4179" w:rsidRDefault="00175E32" w:rsidP="003D4179">
      <w:pPr>
        <w:pStyle w:val="a3"/>
        <w:numPr>
          <w:ilvl w:val="0"/>
          <w:numId w:val="45"/>
        </w:numPr>
        <w:tabs>
          <w:tab w:val="left" w:pos="851"/>
        </w:tabs>
        <w:spacing w:before="0" w:beforeAutospacing="0" w:after="0" w:afterAutospacing="0"/>
        <w:ind w:left="0" w:right="283" w:firstLine="567"/>
        <w:jc w:val="both"/>
        <w:rPr>
          <w:color w:val="auto"/>
        </w:rPr>
      </w:pPr>
      <w:r w:rsidRPr="003D4179">
        <w:rPr>
          <w:color w:val="auto"/>
        </w:rPr>
        <w:t xml:space="preserve">При прохождении трубопроводов в одном техническом коридоре с инженерными коммуникациями других ведомств или их взаимном пересечении основы взаимоотношений предприятий, эксплуатирующих эти коммуникации и трубопроводы, определяются  Положением о взаимоотношении предприятий, коммуникации которых проходят в одном техническом коридоре и пересекаются </w:t>
      </w:r>
      <w:r w:rsidRPr="003D4179">
        <w:rPr>
          <w:i/>
          <w:color w:val="auto"/>
        </w:rPr>
        <w:t>(Приложение 2</w:t>
      </w:r>
      <w:r w:rsidRPr="003D4179">
        <w:rPr>
          <w:color w:val="auto"/>
        </w:rPr>
        <w:t xml:space="preserve"> </w:t>
      </w:r>
      <w:r w:rsidRPr="003D4179">
        <w:rPr>
          <w:i/>
          <w:color w:val="auto"/>
        </w:rPr>
        <w:t>Правил охраны магистральных трубопроводов, утвержденных Постановлением Госгортехнадзора России от 22.04.1992 г. №9</w:t>
      </w:r>
      <w:r w:rsidRPr="003D4179">
        <w:rPr>
          <w:color w:val="auto"/>
        </w:rPr>
        <w:t xml:space="preserve">.) </w:t>
      </w:r>
    </w:p>
    <w:p w:rsidR="00175E32" w:rsidRPr="003D4179" w:rsidRDefault="00175E32" w:rsidP="003D4179">
      <w:pPr>
        <w:pStyle w:val="a3"/>
        <w:numPr>
          <w:ilvl w:val="0"/>
          <w:numId w:val="45"/>
        </w:numPr>
        <w:tabs>
          <w:tab w:val="left" w:pos="993"/>
        </w:tabs>
        <w:spacing w:before="0" w:beforeAutospacing="0" w:after="0" w:afterAutospacing="0"/>
        <w:ind w:left="0" w:right="283" w:firstLine="567"/>
        <w:jc w:val="both"/>
        <w:rPr>
          <w:color w:val="auto"/>
        </w:rPr>
      </w:pPr>
      <w:bookmarkStart w:id="374" w:name="_Toc279394821"/>
      <w:r w:rsidRPr="007D7391">
        <w:rPr>
          <w:color w:val="auto"/>
        </w:rPr>
        <w:t>Порядок установления охранных зон объектов электросетевого хозяйства, а также особые условия использования земельных участков</w:t>
      </w:r>
      <w:r w:rsidRPr="003D4179">
        <w:rPr>
          <w:color w:val="auto"/>
        </w:rPr>
        <w:t xml:space="preserve"> в охранных зонах объектов электросетевого хозяйства осуществляется согласно </w:t>
      </w:r>
      <w:r w:rsidRPr="003D4179">
        <w:rPr>
          <w:i/>
          <w:color w:val="auto"/>
        </w:rPr>
        <w:t>Постановлению Правительства Российской Федерации от 24.02.2009 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Pr="003D4179">
        <w:rPr>
          <w:color w:val="auto"/>
        </w:rPr>
        <w:t>.</w:t>
      </w:r>
    </w:p>
    <w:p w:rsidR="00175E32" w:rsidRPr="003D4179" w:rsidRDefault="00175E32" w:rsidP="003D4179">
      <w:pPr>
        <w:pStyle w:val="a3"/>
        <w:tabs>
          <w:tab w:val="left" w:pos="851"/>
        </w:tabs>
        <w:spacing w:before="0" w:beforeAutospacing="0" w:after="0" w:afterAutospacing="0"/>
        <w:ind w:right="283" w:firstLine="567"/>
        <w:jc w:val="both"/>
        <w:rPr>
          <w:color w:val="auto"/>
        </w:rPr>
      </w:pPr>
      <w:r w:rsidRPr="003D4179">
        <w:rPr>
          <w:color w:val="auto"/>
        </w:rPr>
        <w:t>Охранные зоны устанавливаются для всех объектов электросетевого хозяйства исходя из требований к границам установления охранных зон и составляют:</w:t>
      </w:r>
    </w:p>
    <w:p w:rsidR="00175E32" w:rsidRPr="003D4179" w:rsidRDefault="00175E32" w:rsidP="003D4179">
      <w:pPr>
        <w:pStyle w:val="a3"/>
        <w:numPr>
          <w:ilvl w:val="0"/>
          <w:numId w:val="79"/>
        </w:numPr>
        <w:tabs>
          <w:tab w:val="left" w:pos="851"/>
        </w:tabs>
        <w:spacing w:before="0" w:beforeAutospacing="0" w:after="0" w:afterAutospacing="0"/>
        <w:ind w:left="0" w:right="283" w:firstLine="567"/>
        <w:jc w:val="both"/>
        <w:rPr>
          <w:color w:val="auto"/>
        </w:rPr>
      </w:pPr>
      <w:r w:rsidRPr="003D4179">
        <w:rPr>
          <w:color w:val="auto"/>
        </w:rP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175E32" w:rsidRPr="00560458" w:rsidRDefault="00175E32" w:rsidP="003D4179">
      <w:pPr>
        <w:pStyle w:val="a3"/>
        <w:tabs>
          <w:tab w:val="left" w:pos="851"/>
        </w:tabs>
        <w:spacing w:before="0" w:beforeAutospacing="0" w:after="0" w:afterAutospacing="0"/>
        <w:ind w:left="1287" w:right="283" w:firstLine="567"/>
        <w:jc w:val="both"/>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175E32" w:rsidRPr="00560458">
        <w:tc>
          <w:tcPr>
            <w:tcW w:w="2943" w:type="dxa"/>
          </w:tcPr>
          <w:p w:rsidR="00175E32" w:rsidRPr="003D4179" w:rsidRDefault="00175E32" w:rsidP="00175E32">
            <w:pPr>
              <w:pStyle w:val="a3"/>
              <w:tabs>
                <w:tab w:val="left" w:pos="851"/>
              </w:tabs>
              <w:spacing w:before="0" w:beforeAutospacing="0" w:after="0" w:afterAutospacing="0"/>
              <w:jc w:val="center"/>
              <w:rPr>
                <w:b/>
                <w:sz w:val="18"/>
                <w:szCs w:val="18"/>
              </w:rPr>
            </w:pPr>
            <w:r w:rsidRPr="003D4179">
              <w:rPr>
                <w:b/>
                <w:sz w:val="18"/>
                <w:szCs w:val="18"/>
              </w:rPr>
              <w:t>Проектный номинальный класс напряжения, кВ</w:t>
            </w:r>
          </w:p>
        </w:tc>
        <w:tc>
          <w:tcPr>
            <w:tcW w:w="6627" w:type="dxa"/>
          </w:tcPr>
          <w:p w:rsidR="00175E32" w:rsidRPr="003D4179" w:rsidRDefault="00175E32" w:rsidP="00175E32">
            <w:pPr>
              <w:pStyle w:val="a3"/>
              <w:tabs>
                <w:tab w:val="left" w:pos="851"/>
              </w:tabs>
              <w:spacing w:before="0" w:beforeAutospacing="0" w:after="0" w:afterAutospacing="0"/>
              <w:jc w:val="center"/>
              <w:rPr>
                <w:b/>
                <w:sz w:val="18"/>
                <w:szCs w:val="18"/>
              </w:rPr>
            </w:pPr>
            <w:r w:rsidRPr="003D4179">
              <w:rPr>
                <w:b/>
                <w:sz w:val="18"/>
                <w:szCs w:val="18"/>
              </w:rPr>
              <w:t>Расстояние, м</w:t>
            </w:r>
          </w:p>
        </w:tc>
      </w:tr>
      <w:tr w:rsidR="00175E32" w:rsidRPr="00560458">
        <w:tc>
          <w:tcPr>
            <w:tcW w:w="2943"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до 1</w:t>
            </w:r>
          </w:p>
        </w:tc>
        <w:tc>
          <w:tcPr>
            <w:tcW w:w="6627" w:type="dxa"/>
          </w:tcPr>
          <w:p w:rsidR="00175E32" w:rsidRPr="00560458" w:rsidRDefault="00175E32" w:rsidP="00175E32">
            <w:pPr>
              <w:pStyle w:val="a3"/>
              <w:tabs>
                <w:tab w:val="left" w:pos="851"/>
              </w:tabs>
              <w:spacing w:before="0" w:beforeAutospacing="0" w:after="0" w:afterAutospacing="0"/>
              <w:jc w:val="both"/>
              <w:rPr>
                <w:sz w:val="20"/>
                <w:szCs w:val="20"/>
              </w:rPr>
            </w:pPr>
            <w:r w:rsidRPr="00560458">
              <w:rPr>
                <w:sz w:val="20"/>
                <w:szCs w:val="20"/>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минимальных допустимыми расстояниями от таких линий</w:t>
            </w:r>
          </w:p>
        </w:tc>
      </w:tr>
      <w:tr w:rsidR="00175E32" w:rsidRPr="00560458">
        <w:tc>
          <w:tcPr>
            <w:tcW w:w="2943"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1-20</w:t>
            </w:r>
          </w:p>
        </w:tc>
        <w:tc>
          <w:tcPr>
            <w:tcW w:w="6627" w:type="dxa"/>
          </w:tcPr>
          <w:p w:rsidR="00175E32" w:rsidRPr="00560458" w:rsidRDefault="00175E32" w:rsidP="00175E32">
            <w:pPr>
              <w:pStyle w:val="a3"/>
              <w:tabs>
                <w:tab w:val="left" w:pos="851"/>
              </w:tabs>
              <w:spacing w:before="0" w:beforeAutospacing="0" w:after="0" w:afterAutospacing="0"/>
              <w:jc w:val="both"/>
              <w:rPr>
                <w:sz w:val="20"/>
                <w:szCs w:val="20"/>
              </w:rPr>
            </w:pPr>
            <w:r w:rsidRPr="00560458">
              <w:rPr>
                <w:sz w:val="20"/>
                <w:szCs w:val="20"/>
              </w:rPr>
              <w:t>10 (5 – для линий с самонесущими или изолированными проводами, размещенных в границах населенных пунктов)</w:t>
            </w:r>
          </w:p>
        </w:tc>
      </w:tr>
      <w:tr w:rsidR="00175E32" w:rsidRPr="00560458">
        <w:tc>
          <w:tcPr>
            <w:tcW w:w="2943" w:type="dxa"/>
          </w:tcPr>
          <w:p w:rsidR="00175E32" w:rsidRPr="00560458" w:rsidRDefault="00175E32" w:rsidP="00175E32">
            <w:pPr>
              <w:pStyle w:val="a3"/>
              <w:tabs>
                <w:tab w:val="left" w:pos="851"/>
              </w:tabs>
              <w:spacing w:before="0" w:beforeAutospacing="0" w:after="0" w:afterAutospacing="0"/>
              <w:ind w:firstLine="708"/>
              <w:jc w:val="center"/>
              <w:rPr>
                <w:sz w:val="20"/>
                <w:szCs w:val="20"/>
              </w:rPr>
            </w:pPr>
            <w:r w:rsidRPr="00560458">
              <w:rPr>
                <w:sz w:val="20"/>
                <w:szCs w:val="20"/>
              </w:rPr>
              <w:t>35</w:t>
            </w:r>
          </w:p>
        </w:tc>
        <w:tc>
          <w:tcPr>
            <w:tcW w:w="6627"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15</w:t>
            </w:r>
          </w:p>
        </w:tc>
      </w:tr>
      <w:tr w:rsidR="00175E32" w:rsidRPr="00560458">
        <w:tc>
          <w:tcPr>
            <w:tcW w:w="2943"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110</w:t>
            </w:r>
          </w:p>
        </w:tc>
        <w:tc>
          <w:tcPr>
            <w:tcW w:w="6627"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20</w:t>
            </w:r>
          </w:p>
        </w:tc>
      </w:tr>
      <w:tr w:rsidR="00175E32" w:rsidRPr="00560458">
        <w:tc>
          <w:tcPr>
            <w:tcW w:w="2943"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150, 220</w:t>
            </w:r>
          </w:p>
        </w:tc>
        <w:tc>
          <w:tcPr>
            <w:tcW w:w="6627"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25</w:t>
            </w:r>
          </w:p>
        </w:tc>
      </w:tr>
      <w:tr w:rsidR="00175E32" w:rsidRPr="00560458">
        <w:tc>
          <w:tcPr>
            <w:tcW w:w="2943"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300, 500, +/- 400</w:t>
            </w:r>
          </w:p>
        </w:tc>
        <w:tc>
          <w:tcPr>
            <w:tcW w:w="6627"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30</w:t>
            </w:r>
          </w:p>
        </w:tc>
      </w:tr>
      <w:tr w:rsidR="00175E32" w:rsidRPr="00560458">
        <w:tc>
          <w:tcPr>
            <w:tcW w:w="2943"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750, +/- 750</w:t>
            </w:r>
          </w:p>
        </w:tc>
        <w:tc>
          <w:tcPr>
            <w:tcW w:w="6627"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40</w:t>
            </w:r>
          </w:p>
        </w:tc>
      </w:tr>
      <w:tr w:rsidR="00175E32" w:rsidRPr="00560458">
        <w:tc>
          <w:tcPr>
            <w:tcW w:w="2943"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1150</w:t>
            </w:r>
          </w:p>
        </w:tc>
        <w:tc>
          <w:tcPr>
            <w:tcW w:w="6627" w:type="dxa"/>
          </w:tcPr>
          <w:p w:rsidR="00175E32" w:rsidRPr="00560458" w:rsidRDefault="00175E32" w:rsidP="00175E32">
            <w:pPr>
              <w:pStyle w:val="a3"/>
              <w:tabs>
                <w:tab w:val="left" w:pos="851"/>
              </w:tabs>
              <w:spacing w:before="0" w:beforeAutospacing="0" w:after="0" w:afterAutospacing="0"/>
              <w:jc w:val="center"/>
              <w:rPr>
                <w:sz w:val="20"/>
                <w:szCs w:val="20"/>
              </w:rPr>
            </w:pPr>
            <w:r w:rsidRPr="00560458">
              <w:rPr>
                <w:sz w:val="20"/>
                <w:szCs w:val="20"/>
              </w:rPr>
              <w:t>55</w:t>
            </w:r>
          </w:p>
        </w:tc>
      </w:tr>
    </w:tbl>
    <w:p w:rsidR="00175E32" w:rsidRPr="00560458" w:rsidRDefault="00175E32" w:rsidP="00175E32">
      <w:pPr>
        <w:pStyle w:val="a3"/>
        <w:tabs>
          <w:tab w:val="left" w:pos="851"/>
        </w:tabs>
        <w:spacing w:before="0" w:beforeAutospacing="0" w:after="0" w:afterAutospacing="0"/>
        <w:ind w:left="1287"/>
        <w:jc w:val="both"/>
      </w:pPr>
    </w:p>
    <w:p w:rsidR="00175E32" w:rsidRPr="003D4179" w:rsidRDefault="00175E32" w:rsidP="003D4179">
      <w:pPr>
        <w:pStyle w:val="ConsPlusNormal"/>
        <w:tabs>
          <w:tab w:val="left" w:pos="0"/>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w:t>
      </w:r>
      <w:smartTag w:uri="urn:schemas-microsoft-com:office:smarttags" w:element="metricconverter">
        <w:smartTagPr>
          <w:attr w:name="ProductID" w:val="1 метра"/>
        </w:smartTagPr>
        <w:r w:rsidRPr="003D4179">
          <w:rPr>
            <w:rFonts w:ascii="Times New Roman" w:hAnsi="Times New Roman" w:cs="Times New Roman"/>
            <w:sz w:val="24"/>
            <w:szCs w:val="24"/>
          </w:rPr>
          <w:t>1 метра</w:t>
        </w:r>
      </w:smartTag>
      <w:r w:rsidRPr="003D4179">
        <w:rPr>
          <w:rFonts w:ascii="Times New Roman" w:hAnsi="Times New Roman" w:cs="Times New Roman"/>
          <w:sz w:val="24"/>
          <w:szCs w:val="24"/>
        </w:rPr>
        <w:t xml:space="preserve"> (при прохождении кабельных линий напряжением до 1 кВ в городах под тротуарами – на </w:t>
      </w:r>
      <w:smartTag w:uri="urn:schemas-microsoft-com:office:smarttags" w:element="metricconverter">
        <w:smartTagPr>
          <w:attr w:name="ProductID" w:val="0,6 метра"/>
        </w:smartTagPr>
        <w:r w:rsidRPr="003D4179">
          <w:rPr>
            <w:rFonts w:ascii="Times New Roman" w:hAnsi="Times New Roman" w:cs="Times New Roman"/>
            <w:sz w:val="24"/>
            <w:szCs w:val="24"/>
          </w:rPr>
          <w:t>0,6 метра</w:t>
        </w:r>
      </w:smartTag>
      <w:r w:rsidRPr="003D4179">
        <w:rPr>
          <w:rFonts w:ascii="Times New Roman" w:hAnsi="Times New Roman" w:cs="Times New Roman"/>
          <w:sz w:val="24"/>
          <w:szCs w:val="24"/>
        </w:rPr>
        <w:t xml:space="preserve"> в сторону зданий и сооружений и на </w:t>
      </w:r>
      <w:smartTag w:uri="urn:schemas-microsoft-com:office:smarttags" w:element="metricconverter">
        <w:smartTagPr>
          <w:attr w:name="ProductID" w:val="1 метр"/>
        </w:smartTagPr>
        <w:r w:rsidRPr="003D4179">
          <w:rPr>
            <w:rFonts w:ascii="Times New Roman" w:hAnsi="Times New Roman" w:cs="Times New Roman"/>
            <w:sz w:val="24"/>
            <w:szCs w:val="24"/>
          </w:rPr>
          <w:t>1 метр</w:t>
        </w:r>
      </w:smartTag>
      <w:r w:rsidRPr="003D4179">
        <w:rPr>
          <w:rFonts w:ascii="Times New Roman" w:hAnsi="Times New Roman" w:cs="Times New Roman"/>
          <w:sz w:val="24"/>
          <w:szCs w:val="24"/>
        </w:rPr>
        <w:t xml:space="preserve"> в сторону проезжей части улицы);</w:t>
      </w:r>
    </w:p>
    <w:p w:rsidR="00175E32" w:rsidRPr="003D4179" w:rsidRDefault="00175E32" w:rsidP="003D4179">
      <w:pPr>
        <w:pStyle w:val="ConsPlusNormal"/>
        <w:tabs>
          <w:tab w:val="left" w:pos="0"/>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w:t>
      </w:r>
      <w:smartTag w:uri="urn:schemas-microsoft-com:office:smarttags" w:element="metricconverter">
        <w:smartTagPr>
          <w:attr w:name="ProductID" w:val="100 метров"/>
        </w:smartTagPr>
        <w:r w:rsidRPr="003D4179">
          <w:rPr>
            <w:rFonts w:ascii="Times New Roman" w:hAnsi="Times New Roman" w:cs="Times New Roman"/>
            <w:sz w:val="24"/>
            <w:szCs w:val="24"/>
          </w:rPr>
          <w:t>100 метров</w:t>
        </w:r>
      </w:smartTag>
      <w:r w:rsidRPr="003D4179">
        <w:rPr>
          <w:rFonts w:ascii="Times New Roman" w:hAnsi="Times New Roman" w:cs="Times New Roman"/>
          <w:sz w:val="24"/>
          <w:szCs w:val="24"/>
        </w:rPr>
        <w:t>;</w:t>
      </w:r>
    </w:p>
    <w:p w:rsidR="00175E32" w:rsidRPr="003D4179" w:rsidRDefault="00175E32" w:rsidP="003D4179">
      <w:pPr>
        <w:pStyle w:val="ConsPlusNormal"/>
        <w:tabs>
          <w:tab w:val="left" w:pos="0"/>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w:t>
      </w:r>
      <w:r w:rsidRPr="003D4179">
        <w:rPr>
          <w:rFonts w:ascii="Times New Roman" w:hAnsi="Times New Roman" w:cs="Times New Roman"/>
          <w:sz w:val="24"/>
          <w:szCs w:val="24"/>
        </w:rPr>
        <w:lastRenderedPageBreak/>
        <w:t xml:space="preserve">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w:t>
      </w:r>
      <w:smartTag w:uri="urn:schemas-microsoft-com:office:smarttags" w:element="metricconverter">
        <w:smartTagPr>
          <w:attr w:name="ProductID" w:val="100 метров"/>
        </w:smartTagPr>
        <w:r w:rsidRPr="003D4179">
          <w:rPr>
            <w:rFonts w:ascii="Times New Roman" w:hAnsi="Times New Roman" w:cs="Times New Roman"/>
            <w:sz w:val="24"/>
            <w:szCs w:val="24"/>
          </w:rPr>
          <w:t>100 метров</w:t>
        </w:r>
      </w:smartTag>
      <w:r w:rsidRPr="003D4179">
        <w:rPr>
          <w:rFonts w:ascii="Times New Roman" w:hAnsi="Times New Roman" w:cs="Times New Roman"/>
          <w:sz w:val="24"/>
          <w:szCs w:val="24"/>
        </w:rPr>
        <w:t>, для несудоходных водоемов - на расстоянии, предусмотренном для установления охранных зон вдоль воздушных линий электропередачи;</w:t>
      </w:r>
    </w:p>
    <w:p w:rsidR="00175E32" w:rsidRPr="003D4179" w:rsidRDefault="00175E32" w:rsidP="003D4179">
      <w:pPr>
        <w:pStyle w:val="ConsPlusNormal"/>
        <w:tabs>
          <w:tab w:val="left" w:pos="0"/>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для линий электропередач, применительно к высшему классу напряжения подстанции.</w:t>
      </w:r>
    </w:p>
    <w:p w:rsidR="00175E32" w:rsidRPr="003D4179" w:rsidRDefault="00175E32" w:rsidP="003D4179">
      <w:pPr>
        <w:pStyle w:val="a3"/>
        <w:numPr>
          <w:ilvl w:val="1"/>
          <w:numId w:val="45"/>
        </w:numPr>
        <w:tabs>
          <w:tab w:val="left" w:pos="0"/>
          <w:tab w:val="left" w:pos="993"/>
          <w:tab w:val="left" w:pos="1134"/>
        </w:tabs>
        <w:spacing w:before="0" w:beforeAutospacing="0" w:after="0" w:afterAutospacing="0"/>
        <w:ind w:left="0" w:right="283" w:firstLine="567"/>
        <w:jc w:val="both"/>
        <w:rPr>
          <w:color w:val="auto"/>
        </w:rPr>
      </w:pPr>
      <w:r w:rsidRPr="003D4179">
        <w:rPr>
          <w:color w:val="auto"/>
        </w:rPr>
        <w:t>На использование земельных участков, расположенных в пределах охранных зон объектов электросетевого хозяйства, распространяются следующие ограничения:</w:t>
      </w:r>
    </w:p>
    <w:p w:rsidR="00175E32" w:rsidRPr="003D4179" w:rsidRDefault="00175E32" w:rsidP="003D4179">
      <w:pPr>
        <w:numPr>
          <w:ilvl w:val="0"/>
          <w:numId w:val="49"/>
        </w:numPr>
        <w:tabs>
          <w:tab w:val="left" w:pos="0"/>
          <w:tab w:val="left" w:pos="851"/>
        </w:tabs>
        <w:ind w:left="0" w:right="283" w:firstLine="567"/>
        <w:jc w:val="both"/>
        <w:rPr>
          <w:sz w:val="24"/>
          <w:szCs w:val="24"/>
        </w:rPr>
      </w:pPr>
      <w:r w:rsidRPr="003D4179">
        <w:rPr>
          <w:sz w:val="24"/>
          <w:szCs w:val="24"/>
        </w:rPr>
        <w:t>запрещается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175E32" w:rsidRPr="003D4179" w:rsidRDefault="00175E32" w:rsidP="003D4179">
      <w:pPr>
        <w:numPr>
          <w:ilvl w:val="0"/>
          <w:numId w:val="49"/>
        </w:numPr>
        <w:tabs>
          <w:tab w:val="left" w:pos="0"/>
          <w:tab w:val="left" w:pos="851"/>
        </w:tabs>
        <w:ind w:left="0" w:right="283" w:firstLine="567"/>
        <w:jc w:val="both"/>
        <w:rPr>
          <w:sz w:val="24"/>
          <w:szCs w:val="24"/>
        </w:rPr>
      </w:pPr>
      <w:r w:rsidRPr="003D4179">
        <w:rPr>
          <w:sz w:val="24"/>
          <w:szCs w:val="24"/>
        </w:rPr>
        <w:t>запрещается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175E32" w:rsidRPr="003D4179" w:rsidRDefault="00175E32" w:rsidP="003D4179">
      <w:pPr>
        <w:numPr>
          <w:ilvl w:val="0"/>
          <w:numId w:val="49"/>
        </w:numPr>
        <w:tabs>
          <w:tab w:val="left" w:pos="0"/>
          <w:tab w:val="left" w:pos="851"/>
        </w:tabs>
        <w:ind w:left="0" w:right="283" w:firstLine="567"/>
        <w:jc w:val="both"/>
        <w:rPr>
          <w:sz w:val="24"/>
          <w:szCs w:val="24"/>
        </w:rPr>
      </w:pPr>
      <w:r w:rsidRPr="003D4179">
        <w:rPr>
          <w:sz w:val="24"/>
          <w:szCs w:val="24"/>
        </w:rPr>
        <w:t>запрещается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175E32" w:rsidRPr="003D4179" w:rsidRDefault="00175E32" w:rsidP="003D4179">
      <w:pPr>
        <w:numPr>
          <w:ilvl w:val="0"/>
          <w:numId w:val="49"/>
        </w:numPr>
        <w:tabs>
          <w:tab w:val="left" w:pos="0"/>
          <w:tab w:val="left" w:pos="851"/>
        </w:tabs>
        <w:ind w:left="0" w:right="283" w:firstLine="567"/>
        <w:jc w:val="both"/>
        <w:rPr>
          <w:sz w:val="24"/>
          <w:szCs w:val="24"/>
        </w:rPr>
      </w:pPr>
      <w:r w:rsidRPr="003D4179">
        <w:rPr>
          <w:sz w:val="24"/>
          <w:szCs w:val="24"/>
        </w:rPr>
        <w:t>запрещается размещать свалки;</w:t>
      </w:r>
    </w:p>
    <w:p w:rsidR="00175E32" w:rsidRPr="003D4179" w:rsidRDefault="00175E32" w:rsidP="003D4179">
      <w:pPr>
        <w:numPr>
          <w:ilvl w:val="0"/>
          <w:numId w:val="49"/>
        </w:numPr>
        <w:tabs>
          <w:tab w:val="left" w:pos="0"/>
          <w:tab w:val="left" w:pos="851"/>
        </w:tabs>
        <w:ind w:left="0" w:right="283" w:firstLine="567"/>
        <w:jc w:val="both"/>
        <w:rPr>
          <w:sz w:val="24"/>
          <w:szCs w:val="24"/>
        </w:rPr>
      </w:pPr>
      <w:r w:rsidRPr="003D4179">
        <w:rPr>
          <w:sz w:val="24"/>
          <w:szCs w:val="24"/>
        </w:rPr>
        <w:t>запрещается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175E32" w:rsidRPr="003D4179" w:rsidRDefault="00175E32" w:rsidP="003D4179">
      <w:pPr>
        <w:pStyle w:val="a3"/>
        <w:numPr>
          <w:ilvl w:val="1"/>
          <w:numId w:val="45"/>
        </w:numPr>
        <w:tabs>
          <w:tab w:val="left" w:pos="0"/>
          <w:tab w:val="left" w:pos="993"/>
        </w:tabs>
        <w:spacing w:before="0" w:beforeAutospacing="0" w:after="0" w:afterAutospacing="0"/>
        <w:ind w:left="0" w:right="283" w:firstLine="567"/>
        <w:jc w:val="both"/>
        <w:rPr>
          <w:color w:val="auto"/>
        </w:rPr>
      </w:pPr>
      <w:r w:rsidRPr="003D4179">
        <w:rPr>
          <w:color w:val="auto"/>
        </w:rPr>
        <w:t>В охранных зонах, установленных для объектов электросетевого хозяйства напряжением свыше 1000 вольт, помимо действий, предусмотренных пунктом 13.1 настоящей статьи, запрещается:</w:t>
      </w:r>
    </w:p>
    <w:p w:rsidR="00175E32" w:rsidRPr="003D4179" w:rsidRDefault="00175E32" w:rsidP="003D4179">
      <w:pPr>
        <w:numPr>
          <w:ilvl w:val="0"/>
          <w:numId w:val="50"/>
        </w:numPr>
        <w:tabs>
          <w:tab w:val="left" w:pos="0"/>
          <w:tab w:val="left" w:pos="851"/>
        </w:tabs>
        <w:ind w:left="0" w:right="283" w:firstLine="567"/>
        <w:jc w:val="both"/>
        <w:rPr>
          <w:sz w:val="24"/>
          <w:szCs w:val="24"/>
        </w:rPr>
      </w:pPr>
      <w:r w:rsidRPr="003D4179">
        <w:rPr>
          <w:sz w:val="24"/>
          <w:szCs w:val="24"/>
        </w:rPr>
        <w:t>складировать или размещать хранилища любых, в том числе горюче-смазочных, материалов;</w:t>
      </w:r>
    </w:p>
    <w:p w:rsidR="00175E32" w:rsidRPr="003D4179" w:rsidRDefault="00175E32" w:rsidP="003D4179">
      <w:pPr>
        <w:numPr>
          <w:ilvl w:val="0"/>
          <w:numId w:val="50"/>
        </w:numPr>
        <w:tabs>
          <w:tab w:val="left" w:pos="0"/>
          <w:tab w:val="left" w:pos="851"/>
        </w:tabs>
        <w:ind w:left="0" w:right="283" w:firstLine="567"/>
        <w:jc w:val="both"/>
        <w:rPr>
          <w:sz w:val="24"/>
          <w:szCs w:val="24"/>
        </w:rPr>
      </w:pPr>
      <w:r w:rsidRPr="003D4179">
        <w:rPr>
          <w:sz w:val="24"/>
          <w:szCs w:val="24"/>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175E32" w:rsidRPr="003D4179" w:rsidRDefault="00175E32" w:rsidP="003D4179">
      <w:pPr>
        <w:numPr>
          <w:ilvl w:val="0"/>
          <w:numId w:val="50"/>
        </w:numPr>
        <w:tabs>
          <w:tab w:val="left" w:pos="0"/>
          <w:tab w:val="left" w:pos="851"/>
        </w:tabs>
        <w:ind w:left="0" w:right="283" w:firstLine="567"/>
        <w:jc w:val="both"/>
        <w:rPr>
          <w:sz w:val="24"/>
          <w:szCs w:val="24"/>
        </w:rPr>
      </w:pPr>
      <w:r w:rsidRPr="003D4179">
        <w:rPr>
          <w:sz w:val="24"/>
          <w:szCs w:val="24"/>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175E32" w:rsidRPr="003D4179" w:rsidRDefault="00175E32" w:rsidP="003D4179">
      <w:pPr>
        <w:numPr>
          <w:ilvl w:val="0"/>
          <w:numId w:val="50"/>
        </w:numPr>
        <w:tabs>
          <w:tab w:val="left" w:pos="0"/>
          <w:tab w:val="left" w:pos="851"/>
        </w:tabs>
        <w:ind w:left="0" w:right="283" w:firstLine="567"/>
        <w:jc w:val="both"/>
        <w:rPr>
          <w:sz w:val="24"/>
          <w:szCs w:val="24"/>
        </w:rPr>
      </w:pPr>
      <w:r w:rsidRPr="003D4179">
        <w:rPr>
          <w:sz w:val="24"/>
          <w:szCs w:val="24"/>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175E32" w:rsidRPr="003D4179" w:rsidRDefault="00175E32" w:rsidP="003D4179">
      <w:pPr>
        <w:numPr>
          <w:ilvl w:val="0"/>
          <w:numId w:val="50"/>
        </w:numPr>
        <w:tabs>
          <w:tab w:val="left" w:pos="0"/>
          <w:tab w:val="left" w:pos="851"/>
        </w:tabs>
        <w:ind w:left="0" w:right="283" w:firstLine="567"/>
        <w:jc w:val="both"/>
        <w:rPr>
          <w:sz w:val="24"/>
          <w:szCs w:val="24"/>
        </w:rPr>
      </w:pPr>
      <w:r w:rsidRPr="003D4179">
        <w:rPr>
          <w:sz w:val="24"/>
          <w:szCs w:val="24"/>
        </w:rPr>
        <w:t>осуществлять проход судов с поднятыми стрелами кранов и других механизмов (в охранных зонах воздушных линий электропередачи).</w:t>
      </w:r>
    </w:p>
    <w:p w:rsidR="00175E32" w:rsidRPr="003D4179" w:rsidRDefault="00175E32" w:rsidP="003D4179">
      <w:pPr>
        <w:pStyle w:val="a3"/>
        <w:numPr>
          <w:ilvl w:val="1"/>
          <w:numId w:val="45"/>
        </w:numPr>
        <w:tabs>
          <w:tab w:val="left" w:pos="0"/>
          <w:tab w:val="left" w:pos="993"/>
        </w:tabs>
        <w:spacing w:before="0" w:beforeAutospacing="0" w:after="0" w:afterAutospacing="0"/>
        <w:ind w:left="0" w:right="283" w:firstLine="567"/>
        <w:jc w:val="both"/>
        <w:rPr>
          <w:color w:val="auto"/>
        </w:rPr>
      </w:pPr>
      <w:r w:rsidRPr="003D4179">
        <w:rPr>
          <w:color w:val="auto"/>
        </w:rPr>
        <w:t>В пределах охранных зон без письменного решения о согласовании сетевых организаций юридическим и физическим лицам запрещаются:</w:t>
      </w:r>
    </w:p>
    <w:p w:rsidR="00175E32" w:rsidRPr="003D4179" w:rsidRDefault="00175E32" w:rsidP="003D4179">
      <w:pPr>
        <w:numPr>
          <w:ilvl w:val="0"/>
          <w:numId w:val="51"/>
        </w:numPr>
        <w:tabs>
          <w:tab w:val="left" w:pos="0"/>
          <w:tab w:val="left" w:pos="851"/>
        </w:tabs>
        <w:ind w:left="0" w:right="283" w:firstLine="567"/>
        <w:jc w:val="both"/>
        <w:rPr>
          <w:sz w:val="24"/>
          <w:szCs w:val="24"/>
        </w:rPr>
      </w:pPr>
      <w:r w:rsidRPr="003D4179">
        <w:rPr>
          <w:sz w:val="24"/>
          <w:szCs w:val="24"/>
        </w:rPr>
        <w:t>строительство, капитальный ремонт, реконструкция или снос зданий и сооружений;</w:t>
      </w:r>
    </w:p>
    <w:p w:rsidR="00175E32" w:rsidRPr="003D4179" w:rsidRDefault="00175E32" w:rsidP="003D4179">
      <w:pPr>
        <w:numPr>
          <w:ilvl w:val="0"/>
          <w:numId w:val="51"/>
        </w:numPr>
        <w:tabs>
          <w:tab w:val="left" w:pos="0"/>
          <w:tab w:val="left" w:pos="851"/>
        </w:tabs>
        <w:ind w:left="0" w:right="283" w:firstLine="567"/>
        <w:jc w:val="both"/>
        <w:rPr>
          <w:sz w:val="24"/>
          <w:szCs w:val="24"/>
        </w:rPr>
      </w:pPr>
      <w:r w:rsidRPr="003D4179">
        <w:rPr>
          <w:sz w:val="24"/>
          <w:szCs w:val="24"/>
        </w:rPr>
        <w:t>горные, взрывные, мелиоративные работы, в том числе связанные с временным затоплением земель;</w:t>
      </w:r>
    </w:p>
    <w:p w:rsidR="00175E32" w:rsidRPr="003D4179" w:rsidRDefault="00175E32" w:rsidP="003D4179">
      <w:pPr>
        <w:numPr>
          <w:ilvl w:val="0"/>
          <w:numId w:val="51"/>
        </w:numPr>
        <w:tabs>
          <w:tab w:val="left" w:pos="0"/>
          <w:tab w:val="left" w:pos="851"/>
        </w:tabs>
        <w:ind w:left="0" w:right="283" w:firstLine="567"/>
        <w:jc w:val="both"/>
        <w:rPr>
          <w:sz w:val="24"/>
          <w:szCs w:val="24"/>
        </w:rPr>
      </w:pPr>
      <w:r w:rsidRPr="003D4179">
        <w:rPr>
          <w:sz w:val="24"/>
          <w:szCs w:val="24"/>
        </w:rPr>
        <w:t>посадка и вырубка деревьев и кустарников;</w:t>
      </w:r>
    </w:p>
    <w:p w:rsidR="00175E32" w:rsidRPr="003D4179" w:rsidRDefault="00175E32" w:rsidP="003D4179">
      <w:pPr>
        <w:numPr>
          <w:ilvl w:val="0"/>
          <w:numId w:val="51"/>
        </w:numPr>
        <w:tabs>
          <w:tab w:val="left" w:pos="0"/>
          <w:tab w:val="left" w:pos="851"/>
        </w:tabs>
        <w:ind w:left="0" w:right="283" w:firstLine="567"/>
        <w:jc w:val="both"/>
        <w:rPr>
          <w:sz w:val="24"/>
          <w:szCs w:val="24"/>
        </w:rPr>
      </w:pPr>
      <w:r w:rsidRPr="003D4179">
        <w:rPr>
          <w:sz w:val="24"/>
          <w:szCs w:val="24"/>
        </w:rPr>
        <w:lastRenderedPageBreak/>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175E32" w:rsidRPr="003D4179" w:rsidRDefault="00175E32" w:rsidP="003D4179">
      <w:pPr>
        <w:numPr>
          <w:ilvl w:val="0"/>
          <w:numId w:val="51"/>
        </w:numPr>
        <w:tabs>
          <w:tab w:val="left" w:pos="0"/>
          <w:tab w:val="left" w:pos="851"/>
        </w:tabs>
        <w:ind w:left="0" w:right="283" w:firstLine="567"/>
        <w:jc w:val="both"/>
        <w:rPr>
          <w:sz w:val="24"/>
          <w:szCs w:val="24"/>
        </w:rPr>
      </w:pPr>
      <w:r w:rsidRPr="003D4179">
        <w:rPr>
          <w:sz w:val="24"/>
          <w:szCs w:val="24"/>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175E32" w:rsidRPr="003D4179" w:rsidRDefault="00175E32" w:rsidP="003D4179">
      <w:pPr>
        <w:numPr>
          <w:ilvl w:val="0"/>
          <w:numId w:val="51"/>
        </w:numPr>
        <w:tabs>
          <w:tab w:val="left" w:pos="0"/>
          <w:tab w:val="left" w:pos="851"/>
        </w:tabs>
        <w:ind w:left="0" w:right="283" w:firstLine="567"/>
        <w:jc w:val="both"/>
        <w:rPr>
          <w:sz w:val="24"/>
          <w:szCs w:val="24"/>
        </w:rPr>
      </w:pPr>
      <w:r w:rsidRPr="003D4179">
        <w:rPr>
          <w:sz w:val="24"/>
          <w:szCs w:val="24"/>
        </w:rPr>
        <w:t xml:space="preserve">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
        </w:smartTagPr>
        <w:r w:rsidRPr="003D4179">
          <w:rPr>
            <w:sz w:val="24"/>
            <w:szCs w:val="24"/>
          </w:rPr>
          <w:t>4,5 м</w:t>
        </w:r>
      </w:smartTag>
      <w:r w:rsidRPr="003D4179">
        <w:rPr>
          <w:sz w:val="24"/>
          <w:szCs w:val="24"/>
        </w:rPr>
        <w:t xml:space="preserve"> (в охранных зонах воздушных линий электропередачи);</w:t>
      </w:r>
    </w:p>
    <w:p w:rsidR="00175E32" w:rsidRPr="003D4179" w:rsidRDefault="00175E32" w:rsidP="003D4179">
      <w:pPr>
        <w:numPr>
          <w:ilvl w:val="0"/>
          <w:numId w:val="51"/>
        </w:numPr>
        <w:tabs>
          <w:tab w:val="left" w:pos="0"/>
          <w:tab w:val="left" w:pos="851"/>
        </w:tabs>
        <w:ind w:left="0" w:right="283" w:firstLine="567"/>
        <w:jc w:val="both"/>
        <w:rPr>
          <w:sz w:val="24"/>
          <w:szCs w:val="24"/>
        </w:rPr>
      </w:pPr>
      <w:r w:rsidRPr="003D4179">
        <w:rPr>
          <w:sz w:val="24"/>
          <w:szCs w:val="24"/>
        </w:rPr>
        <w:t xml:space="preserve">земляные работы на глубине более </w:t>
      </w:r>
      <w:smartTag w:uri="urn:schemas-microsoft-com:office:smarttags" w:element="metricconverter">
        <w:smartTagPr>
          <w:attr w:name="ProductID" w:val="0,3 м"/>
        </w:smartTagPr>
        <w:r w:rsidRPr="003D4179">
          <w:rPr>
            <w:sz w:val="24"/>
            <w:szCs w:val="24"/>
          </w:rPr>
          <w:t>0,3 м</w:t>
        </w:r>
      </w:smartTag>
      <w:r w:rsidRPr="003D4179">
        <w:rPr>
          <w:sz w:val="24"/>
          <w:szCs w:val="24"/>
        </w:rPr>
        <w:t xml:space="preserve"> (на вспахиваемых землях на глубине более </w:t>
      </w:r>
      <w:smartTag w:uri="urn:schemas-microsoft-com:office:smarttags" w:element="metricconverter">
        <w:smartTagPr>
          <w:attr w:name="ProductID" w:val="0,45 м"/>
        </w:smartTagPr>
        <w:r w:rsidRPr="003D4179">
          <w:rPr>
            <w:sz w:val="24"/>
            <w:szCs w:val="24"/>
          </w:rPr>
          <w:t>0,45 м</w:t>
        </w:r>
      </w:smartTag>
      <w:r w:rsidRPr="003D4179">
        <w:rPr>
          <w:sz w:val="24"/>
          <w:szCs w:val="24"/>
        </w:rPr>
        <w:t>), а также планировка грунта (в охранных зонах подземных кабельных линий электропередачи);</w:t>
      </w:r>
    </w:p>
    <w:p w:rsidR="00175E32" w:rsidRPr="003D4179" w:rsidRDefault="00175E32" w:rsidP="003D4179">
      <w:pPr>
        <w:numPr>
          <w:ilvl w:val="0"/>
          <w:numId w:val="51"/>
        </w:numPr>
        <w:tabs>
          <w:tab w:val="left" w:pos="0"/>
          <w:tab w:val="left" w:pos="851"/>
        </w:tabs>
        <w:ind w:left="0" w:right="283" w:firstLine="567"/>
        <w:jc w:val="both"/>
        <w:rPr>
          <w:sz w:val="24"/>
          <w:szCs w:val="24"/>
        </w:rPr>
      </w:pPr>
      <w:r w:rsidRPr="003D4179">
        <w:rPr>
          <w:sz w:val="24"/>
          <w:szCs w:val="24"/>
        </w:rPr>
        <w:t xml:space="preserve">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
        </w:smartTagPr>
        <w:r w:rsidRPr="003D4179">
          <w:rPr>
            <w:sz w:val="24"/>
            <w:szCs w:val="24"/>
          </w:rPr>
          <w:t>3 м</w:t>
        </w:r>
      </w:smartTag>
      <w:r w:rsidRPr="003D4179">
        <w:rPr>
          <w:sz w:val="24"/>
          <w:szCs w:val="24"/>
        </w:rPr>
        <w:t xml:space="preserve"> (в охранных зонах воздушных линий электропередачи);</w:t>
      </w:r>
    </w:p>
    <w:p w:rsidR="00175E32" w:rsidRPr="003D4179" w:rsidRDefault="00175E32" w:rsidP="003D4179">
      <w:pPr>
        <w:numPr>
          <w:ilvl w:val="0"/>
          <w:numId w:val="51"/>
        </w:numPr>
        <w:tabs>
          <w:tab w:val="left" w:pos="0"/>
          <w:tab w:val="left" w:pos="851"/>
        </w:tabs>
        <w:ind w:left="0" w:right="283" w:firstLine="567"/>
        <w:jc w:val="both"/>
        <w:rPr>
          <w:sz w:val="24"/>
          <w:szCs w:val="24"/>
        </w:rPr>
      </w:pPr>
      <w:r w:rsidRPr="003D4179">
        <w:rPr>
          <w:sz w:val="24"/>
          <w:szCs w:val="24"/>
        </w:rPr>
        <w:t xml:space="preserve">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
        </w:smartTagPr>
        <w:r w:rsidRPr="003D4179">
          <w:rPr>
            <w:sz w:val="24"/>
            <w:szCs w:val="24"/>
          </w:rPr>
          <w:t>4 м</w:t>
        </w:r>
      </w:smartTag>
      <w:r w:rsidRPr="003D4179">
        <w:rPr>
          <w:sz w:val="24"/>
          <w:szCs w:val="24"/>
        </w:rPr>
        <w:t xml:space="preserve">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175E32" w:rsidRPr="003D4179" w:rsidRDefault="00175E32" w:rsidP="003D4179">
      <w:pPr>
        <w:pStyle w:val="a3"/>
        <w:numPr>
          <w:ilvl w:val="1"/>
          <w:numId w:val="45"/>
        </w:numPr>
        <w:tabs>
          <w:tab w:val="left" w:pos="0"/>
          <w:tab w:val="left" w:pos="993"/>
        </w:tabs>
        <w:spacing w:before="0" w:beforeAutospacing="0" w:after="0" w:afterAutospacing="0"/>
        <w:ind w:left="0" w:right="283" w:firstLine="567"/>
        <w:jc w:val="both"/>
        <w:rPr>
          <w:color w:val="auto"/>
        </w:rPr>
      </w:pPr>
      <w:r w:rsidRPr="003D4179">
        <w:rPr>
          <w:color w:val="auto"/>
        </w:rPr>
        <w:t>В охранных зонах, установленных для объектов электросетевого хозяйства напряжением до 1000 вольт, помимо действий, предусмотренных пунктом 13.3 настоящей статьи, без письменного решения о согласовании сетевых организаций запрещается:</w:t>
      </w:r>
    </w:p>
    <w:p w:rsidR="00175E32" w:rsidRPr="003D4179" w:rsidRDefault="00175E32" w:rsidP="003D4179">
      <w:pPr>
        <w:numPr>
          <w:ilvl w:val="0"/>
          <w:numId w:val="52"/>
        </w:numPr>
        <w:tabs>
          <w:tab w:val="left" w:pos="0"/>
          <w:tab w:val="left" w:pos="851"/>
        </w:tabs>
        <w:ind w:left="0" w:right="283" w:firstLine="567"/>
        <w:jc w:val="both"/>
        <w:rPr>
          <w:sz w:val="24"/>
          <w:szCs w:val="24"/>
        </w:rPr>
      </w:pPr>
      <w:r w:rsidRPr="003D4179">
        <w:rPr>
          <w:sz w:val="24"/>
          <w:szCs w:val="24"/>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175E32" w:rsidRPr="003D4179" w:rsidRDefault="00175E32" w:rsidP="003D4179">
      <w:pPr>
        <w:numPr>
          <w:ilvl w:val="0"/>
          <w:numId w:val="52"/>
        </w:numPr>
        <w:tabs>
          <w:tab w:val="left" w:pos="0"/>
          <w:tab w:val="left" w:pos="851"/>
        </w:tabs>
        <w:ind w:left="0" w:right="283" w:firstLine="567"/>
        <w:jc w:val="both"/>
        <w:rPr>
          <w:sz w:val="24"/>
          <w:szCs w:val="24"/>
        </w:rPr>
      </w:pPr>
      <w:r w:rsidRPr="003D4179">
        <w:rPr>
          <w:sz w:val="24"/>
          <w:szCs w:val="24"/>
        </w:rPr>
        <w:t>складировать или размещать хранилища любых, в том числе горюче-смазочных, материалов;</w:t>
      </w:r>
    </w:p>
    <w:p w:rsidR="00175E32" w:rsidRPr="003D4179" w:rsidRDefault="00175E32" w:rsidP="003D4179">
      <w:pPr>
        <w:numPr>
          <w:ilvl w:val="0"/>
          <w:numId w:val="52"/>
        </w:numPr>
        <w:tabs>
          <w:tab w:val="left" w:pos="0"/>
          <w:tab w:val="left" w:pos="851"/>
        </w:tabs>
        <w:ind w:left="0" w:right="283" w:firstLine="567"/>
        <w:jc w:val="both"/>
        <w:rPr>
          <w:sz w:val="24"/>
          <w:szCs w:val="24"/>
        </w:rPr>
      </w:pPr>
      <w:r w:rsidRPr="003D4179">
        <w:rPr>
          <w:sz w:val="24"/>
          <w:szCs w:val="24"/>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175E32" w:rsidRPr="003D4179" w:rsidRDefault="00175E32" w:rsidP="003D4179">
      <w:pPr>
        <w:pStyle w:val="a3"/>
        <w:numPr>
          <w:ilvl w:val="1"/>
          <w:numId w:val="45"/>
        </w:numPr>
        <w:tabs>
          <w:tab w:val="left" w:pos="0"/>
          <w:tab w:val="left" w:pos="993"/>
        </w:tabs>
        <w:spacing w:before="0" w:beforeAutospacing="0" w:after="0" w:afterAutospacing="0"/>
        <w:ind w:left="0" w:right="283" w:firstLine="567"/>
        <w:jc w:val="both"/>
        <w:rPr>
          <w:color w:val="auto"/>
        </w:rPr>
      </w:pPr>
      <w:r w:rsidRPr="003D4179">
        <w:rPr>
          <w:color w:val="auto"/>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175E32" w:rsidRPr="003D4179" w:rsidRDefault="00175E32" w:rsidP="003D4179">
      <w:pPr>
        <w:pStyle w:val="a3"/>
        <w:numPr>
          <w:ilvl w:val="0"/>
          <w:numId w:val="45"/>
        </w:numPr>
        <w:tabs>
          <w:tab w:val="left" w:pos="0"/>
          <w:tab w:val="left" w:pos="993"/>
        </w:tabs>
        <w:spacing w:before="0" w:beforeAutospacing="0" w:after="0" w:afterAutospacing="0"/>
        <w:ind w:left="0" w:right="283" w:firstLine="567"/>
        <w:jc w:val="both"/>
        <w:rPr>
          <w:color w:val="auto"/>
        </w:rPr>
      </w:pPr>
      <w:r w:rsidRPr="007D7391">
        <w:rPr>
          <w:color w:val="auto"/>
        </w:rPr>
        <w:t>Порядок установления охранных зон линий и сооружений связи, а также линий и сооружений радиофикации</w:t>
      </w:r>
      <w:r w:rsidRPr="003D4179">
        <w:rPr>
          <w:color w:val="auto"/>
        </w:rPr>
        <w:t xml:space="preserve">, особые условия использование земельных участков в охранных зонах линий, сооружений связи и радиофикации осуществляется согласно </w:t>
      </w:r>
      <w:r w:rsidRPr="003D4179">
        <w:rPr>
          <w:i/>
          <w:color w:val="auto"/>
        </w:rPr>
        <w:t xml:space="preserve">Постановлению Правительства Российской Федерации от 09.06.1995 г. №578 "Об утверждении Правил охраны линий и сооружений связи Российской Федерации" </w:t>
      </w:r>
      <w:r w:rsidRPr="003D4179">
        <w:rPr>
          <w:color w:val="auto"/>
        </w:rPr>
        <w:t>и земельному законодательству Российской Федерации.</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На трассах кабельных и воздушных линий связи и линий радиофикации устанавливаются следующие охранные зоны с особыми условиями использования:</w:t>
      </w:r>
    </w:p>
    <w:p w:rsidR="00175E32" w:rsidRPr="003D4179" w:rsidRDefault="00175E32" w:rsidP="003D4179">
      <w:pPr>
        <w:pStyle w:val="ConsPlusNormal"/>
        <w:numPr>
          <w:ilvl w:val="0"/>
          <w:numId w:val="81"/>
        </w:numPr>
        <w:tabs>
          <w:tab w:val="left" w:pos="0"/>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w:t>
      </w:r>
      <w:smartTag w:uri="urn:schemas-microsoft-com:office:smarttags" w:element="metricconverter">
        <w:smartTagPr>
          <w:attr w:name="ProductID" w:val="2 метра"/>
        </w:smartTagPr>
        <w:r w:rsidRPr="003D4179">
          <w:rPr>
            <w:rFonts w:ascii="Times New Roman" w:hAnsi="Times New Roman" w:cs="Times New Roman"/>
            <w:sz w:val="24"/>
            <w:szCs w:val="24"/>
          </w:rPr>
          <w:t>2 метра</w:t>
        </w:r>
      </w:smartTag>
      <w:r w:rsidRPr="003D4179">
        <w:rPr>
          <w:rFonts w:ascii="Times New Roman" w:hAnsi="Times New Roman" w:cs="Times New Roman"/>
          <w:sz w:val="24"/>
          <w:szCs w:val="24"/>
        </w:rPr>
        <w:t xml:space="preserve"> с каждой стороны;</w:t>
      </w:r>
    </w:p>
    <w:p w:rsidR="00175E32" w:rsidRPr="003D4179" w:rsidRDefault="00175E32" w:rsidP="003D4179">
      <w:pPr>
        <w:pStyle w:val="ConsPlusNormal"/>
        <w:numPr>
          <w:ilvl w:val="0"/>
          <w:numId w:val="81"/>
        </w:numPr>
        <w:tabs>
          <w:tab w:val="left" w:pos="0"/>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w:t>
      </w:r>
      <w:r w:rsidRPr="003D4179">
        <w:rPr>
          <w:rFonts w:ascii="Times New Roman" w:hAnsi="Times New Roman" w:cs="Times New Roman"/>
          <w:sz w:val="24"/>
          <w:szCs w:val="24"/>
        </w:rPr>
        <w:lastRenderedPageBreak/>
        <w:t xml:space="preserve">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w:t>
      </w:r>
      <w:smartTag w:uri="urn:schemas-microsoft-com:office:smarttags" w:element="metricconverter">
        <w:smartTagPr>
          <w:attr w:name="ProductID" w:val="100 метров"/>
        </w:smartTagPr>
        <w:r w:rsidRPr="003D4179">
          <w:rPr>
            <w:rFonts w:ascii="Times New Roman" w:hAnsi="Times New Roman" w:cs="Times New Roman"/>
            <w:sz w:val="24"/>
            <w:szCs w:val="24"/>
          </w:rPr>
          <w:t>100 метров</w:t>
        </w:r>
      </w:smartTag>
      <w:r w:rsidRPr="003D4179">
        <w:rPr>
          <w:rFonts w:ascii="Times New Roman" w:hAnsi="Times New Roman" w:cs="Times New Roman"/>
          <w:sz w:val="24"/>
          <w:szCs w:val="24"/>
        </w:rPr>
        <w:t xml:space="preserve"> с каждой стороны;</w:t>
      </w:r>
    </w:p>
    <w:p w:rsidR="00175E32" w:rsidRPr="003D4179" w:rsidRDefault="00175E32" w:rsidP="003D4179">
      <w:pPr>
        <w:pStyle w:val="ConsPlusNormal"/>
        <w:numPr>
          <w:ilvl w:val="0"/>
          <w:numId w:val="81"/>
        </w:numPr>
        <w:tabs>
          <w:tab w:val="left" w:pos="0"/>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w:t>
      </w:r>
      <w:smartTag w:uri="urn:schemas-microsoft-com:office:smarttags" w:element="metricconverter">
        <w:smartTagPr>
          <w:attr w:name="ProductID" w:val="3 метра"/>
        </w:smartTagPr>
        <w:r w:rsidRPr="003D4179">
          <w:rPr>
            <w:rFonts w:ascii="Times New Roman" w:hAnsi="Times New Roman" w:cs="Times New Roman"/>
            <w:sz w:val="24"/>
            <w:szCs w:val="24"/>
          </w:rPr>
          <w:t>3 метра</w:t>
        </w:r>
      </w:smartTag>
      <w:r w:rsidRPr="003D4179">
        <w:rPr>
          <w:rFonts w:ascii="Times New Roman" w:hAnsi="Times New Roman" w:cs="Times New Roman"/>
          <w:sz w:val="24"/>
          <w:szCs w:val="24"/>
        </w:rPr>
        <w:t xml:space="preserve"> и от контуров заземления не менее чем на </w:t>
      </w:r>
      <w:smartTag w:uri="urn:schemas-microsoft-com:office:smarttags" w:element="metricconverter">
        <w:smartTagPr>
          <w:attr w:name="ProductID" w:val="2 метра"/>
        </w:smartTagPr>
        <w:r w:rsidRPr="003D4179">
          <w:rPr>
            <w:rFonts w:ascii="Times New Roman" w:hAnsi="Times New Roman" w:cs="Times New Roman"/>
            <w:sz w:val="24"/>
            <w:szCs w:val="24"/>
          </w:rPr>
          <w:t>2 метра</w:t>
        </w:r>
      </w:smartTag>
      <w:r w:rsidRPr="003D4179">
        <w:rPr>
          <w:rFonts w:ascii="Times New Roman" w:hAnsi="Times New Roman" w:cs="Times New Roman"/>
          <w:sz w:val="24"/>
          <w:szCs w:val="24"/>
        </w:rPr>
        <w:t>;</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На производство всех видов работ, связанных с вскрытием грунта в охранной зоне линии связи или линии радиофикации (за исключением вспашки на глубину не более </w:t>
      </w:r>
      <w:smartTag w:uri="urn:schemas-microsoft-com:office:smarttags" w:element="metricconverter">
        <w:smartTagPr>
          <w:attr w:name="ProductID" w:val="0,3 метра"/>
        </w:smartTagPr>
        <w:r w:rsidRPr="003D4179">
          <w:rPr>
            <w:rFonts w:ascii="Times New Roman" w:hAnsi="Times New Roman" w:cs="Times New Roman"/>
            <w:sz w:val="24"/>
            <w:szCs w:val="24"/>
          </w:rPr>
          <w:t>0,3 метра</w:t>
        </w:r>
      </w:smartTag>
      <w:r w:rsidRPr="003D4179">
        <w:rPr>
          <w:rFonts w:ascii="Times New Roman" w:hAnsi="Times New Roman" w:cs="Times New Roman"/>
          <w:sz w:val="24"/>
          <w:szCs w:val="24"/>
        </w:rPr>
        <w:t>) на принадлежащем юридическому или физическому лицу земельном участке, заказчиком (застройщиком) должно быть получено письменное согласие от предприятия, в ведении которого находится эта линия связи или линия радиофикации.</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Письменное согласие должно быть получено также на строительные, ремонтные и другие работы, которые выполняются в этих зонах без проекта и при производстве которых могут быть повреждены линии связи и линии радиофикации (рытье ям, устройство временных съездов с дорог, провоз под проводами грузов, габариты которых равны или превышают высоту подвески опор и т.д.).</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Раскопка грунта в пределах охранной зоны подземной кабельной линии связи или линии радиофикации допускается только с помощью лопат, без резких ударов. Пользоваться ударными инструментами (ломами, кирками, клиньями и пневматическими инструментами) запрещается.</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Юридические и физические лица, ведущие хозяйственную деятельность на земельных участках, по которым проходят линии связи и линии радиофикации, обязаны принимать все зависящие от них меры, способствующие обеспечению сохранности этих линий и 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Порядок эксплуатации линий связи и линий радиофикации в местах пересечения ими шоссейных и железных дорог, трубопроводов, судоходных и сплавных рек, озер, водохранилищ, каналов (арыков), территорий промышленных предприятий, подходов к аэродромам, сельскохозяйственных угодий и частных владений должен согласовываться предприятиями, в ведении которых находятся линии связи и линии радиофикации, с транспортными, </w:t>
      </w:r>
      <w:r w:rsidRPr="003D4179">
        <w:rPr>
          <w:rFonts w:ascii="Times New Roman" w:hAnsi="Times New Roman" w:cs="Times New Roman"/>
          <w:sz w:val="24"/>
          <w:szCs w:val="24"/>
        </w:rPr>
        <w:lastRenderedPageBreak/>
        <w:t>промышленными и другими заинтересованными предприятиями, а также собственниками земли (землевладельцами, землепользователями, арендаторами).</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Юридические и физические лица, проводящие вне охранных зон линий связи и линий радиофикации какие-либо работы, которые могут вызвать механическое повреждение этих линий или оказать на них электрическое воздействие, обязаны извещать предприятия, в ведении которых находятся линии связи и линии радиофикации, о времени и месте производства работ и порядке наблюдения за их проведением.</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 xml:space="preserve">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w:t>
      </w:r>
      <w:smartTag w:uri="urn:schemas-microsoft-com:office:smarttags" w:element="metricconverter">
        <w:smartTagPr>
          <w:attr w:name="ProductID" w:val="0,3 метра"/>
        </w:smartTagPr>
        <w:r w:rsidRPr="003D4179">
          <w:rPr>
            <w:rFonts w:ascii="Times New Roman" w:hAnsi="Times New Roman" w:cs="Times New Roman"/>
            <w:sz w:val="24"/>
            <w:szCs w:val="24"/>
          </w:rPr>
          <w:t>0,3 метра</w:t>
        </w:r>
      </w:smartTag>
      <w:r w:rsidRPr="003D4179">
        <w:rPr>
          <w:rFonts w:ascii="Times New Roman" w:hAnsi="Times New Roman" w:cs="Times New Roman"/>
          <w:sz w:val="24"/>
          <w:szCs w:val="24"/>
        </w:rPr>
        <w:t>);</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ж) производить защиту подземных коммуникаций от коррозии без учета проходящих подземных кабельных линий связи.</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3D4179">
        <w:rPr>
          <w:rFonts w:ascii="Times New Roman" w:hAnsi="Times New Roman" w:cs="Times New Roman"/>
          <w:sz w:val="24"/>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г) огораживать трассы линий связи, препятствуя свободному доступу к ним технического персонала;</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t>д) самовольно подключаться к абонентской телефонной линии и линии радиофикации в целях пользования услугами связи;</w:t>
      </w:r>
    </w:p>
    <w:p w:rsidR="00175E32" w:rsidRPr="003D4179" w:rsidRDefault="00175E32" w:rsidP="003D4179">
      <w:pPr>
        <w:pStyle w:val="ConsPlusNormal"/>
        <w:tabs>
          <w:tab w:val="left" w:pos="0"/>
          <w:tab w:val="left" w:pos="993"/>
        </w:tabs>
        <w:ind w:right="283" w:firstLine="567"/>
        <w:jc w:val="both"/>
        <w:rPr>
          <w:rFonts w:ascii="Times New Roman" w:hAnsi="Times New Roman" w:cs="Times New Roman"/>
          <w:sz w:val="24"/>
          <w:szCs w:val="24"/>
        </w:rPr>
      </w:pPr>
      <w:r w:rsidRPr="003D4179">
        <w:rPr>
          <w:rFonts w:ascii="Times New Roman" w:hAnsi="Times New Roman" w:cs="Times New Roman"/>
          <w:sz w:val="24"/>
          <w:szCs w:val="24"/>
        </w:rPr>
        <w:lastRenderedPageBreak/>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175E32" w:rsidRPr="003D4179" w:rsidRDefault="00175E32" w:rsidP="003D4179">
      <w:pPr>
        <w:pStyle w:val="ConsPlusNormal"/>
        <w:numPr>
          <w:ilvl w:val="0"/>
          <w:numId w:val="45"/>
        </w:numPr>
        <w:tabs>
          <w:tab w:val="left" w:pos="0"/>
          <w:tab w:val="left" w:pos="993"/>
        </w:tabs>
        <w:ind w:left="0" w:right="283" w:firstLine="567"/>
        <w:jc w:val="both"/>
        <w:rPr>
          <w:rFonts w:ascii="Times New Roman" w:hAnsi="Times New Roman" w:cs="Times New Roman"/>
          <w:sz w:val="24"/>
          <w:szCs w:val="24"/>
        </w:rPr>
      </w:pPr>
      <w:r w:rsidRPr="007D7391">
        <w:rPr>
          <w:rFonts w:ascii="Times New Roman" w:hAnsi="Times New Roman" w:cs="Times New Roman"/>
          <w:sz w:val="24"/>
          <w:szCs w:val="24"/>
        </w:rPr>
        <w:t xml:space="preserve">Порядок установления охранных зон коммунальных тепловых сетей и условия использования земельных участков в пределах этих зон регламентируются </w:t>
      </w:r>
      <w:r w:rsidRPr="007D7391">
        <w:rPr>
          <w:rFonts w:ascii="Times New Roman" w:hAnsi="Times New Roman" w:cs="Times New Roman"/>
          <w:i/>
          <w:sz w:val="24"/>
          <w:szCs w:val="24"/>
        </w:rPr>
        <w:t>Типовыми правилами охраны коммунальных</w:t>
      </w:r>
      <w:r w:rsidRPr="003D4179">
        <w:rPr>
          <w:rFonts w:ascii="Times New Roman" w:hAnsi="Times New Roman" w:cs="Times New Roman"/>
          <w:i/>
          <w:sz w:val="24"/>
          <w:szCs w:val="24"/>
        </w:rPr>
        <w:t xml:space="preserve"> тепловых сетей, утвержденными Приказом Минстроя России от 17.08.1992 г. №197. </w:t>
      </w:r>
      <w:r w:rsidRPr="003D4179">
        <w:rPr>
          <w:rFonts w:ascii="Times New Roman" w:hAnsi="Times New Roman" w:cs="Times New Roman"/>
          <w:sz w:val="24"/>
          <w:szCs w:val="24"/>
        </w:rPr>
        <w:t xml:space="preserve">На основании </w:t>
      </w:r>
      <w:r w:rsidRPr="003D4179">
        <w:rPr>
          <w:rFonts w:ascii="Times New Roman" w:hAnsi="Times New Roman" w:cs="Times New Roman"/>
          <w:i/>
          <w:sz w:val="24"/>
          <w:szCs w:val="24"/>
        </w:rPr>
        <w:t xml:space="preserve">Типовых правил охраны коммунальных тепловых сетей, СНиП 2.04.07-86 «Тепловые сети», СНиП 3.05.03-85 «Тепловые сети», СНиП 12-03-2001 «Безопасность труда в строительстве» </w:t>
      </w:r>
      <w:r w:rsidRPr="003D4179">
        <w:rPr>
          <w:rFonts w:ascii="Times New Roman" w:hAnsi="Times New Roman" w:cs="Times New Roman"/>
          <w:sz w:val="24"/>
          <w:szCs w:val="24"/>
        </w:rPr>
        <w:t>в городах и населенных пунктах с учетом конкретных условий разрабатываются местные правила, утверждаемые и вводимые в действие органами исполнительной власти, без снижения требований, установленных указанными СНиП и Типовыми правилами.</w:t>
      </w:r>
    </w:p>
    <w:p w:rsidR="00175E32" w:rsidRPr="003D4179" w:rsidRDefault="00175E32" w:rsidP="003D4179">
      <w:pPr>
        <w:numPr>
          <w:ilvl w:val="0"/>
          <w:numId w:val="45"/>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 xml:space="preserve">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w:t>
      </w:r>
      <w:smartTag w:uri="urn:schemas-microsoft-com:office:smarttags" w:element="metricconverter">
        <w:smartTagPr>
          <w:attr w:name="ProductID" w:val="3 метров"/>
        </w:smartTagPr>
        <w:r w:rsidRPr="003D4179">
          <w:rPr>
            <w:rFonts w:eastAsia="Calibri"/>
            <w:sz w:val="24"/>
            <w:szCs w:val="24"/>
          </w:rPr>
          <w:t>3 метров</w:t>
        </w:r>
      </w:smartTag>
      <w:r w:rsidRPr="003D4179">
        <w:rPr>
          <w:rFonts w:eastAsia="Calibri"/>
          <w:sz w:val="24"/>
          <w:szCs w:val="24"/>
        </w:rPr>
        <w:t xml:space="preserve"> в каждую сторону, считая от края строительных конструкций тепловых сетей или от наружной поверхности изолированного теплопровода бесканальной прокладки.</w:t>
      </w:r>
    </w:p>
    <w:p w:rsidR="00175E32" w:rsidRPr="003D4179" w:rsidRDefault="00175E32" w:rsidP="003D4179">
      <w:pPr>
        <w:tabs>
          <w:tab w:val="left" w:pos="0"/>
          <w:tab w:val="left" w:pos="993"/>
        </w:tabs>
        <w:autoSpaceDE w:val="0"/>
        <w:autoSpaceDN w:val="0"/>
        <w:adjustRightInd w:val="0"/>
        <w:ind w:right="283" w:firstLine="567"/>
        <w:jc w:val="both"/>
        <w:rPr>
          <w:rFonts w:eastAsia="Calibri"/>
          <w:sz w:val="24"/>
          <w:szCs w:val="24"/>
        </w:rPr>
      </w:pPr>
      <w:r w:rsidRPr="003D4179">
        <w:rPr>
          <w:rFonts w:eastAsia="Calibri"/>
          <w:sz w:val="24"/>
          <w:szCs w:val="24"/>
        </w:rPr>
        <w:t xml:space="preserve">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 в соответствии с требованиями </w:t>
      </w:r>
      <w:hyperlink r:id="rId17" w:history="1">
        <w:r w:rsidRPr="003D4179">
          <w:rPr>
            <w:rFonts w:eastAsia="Calibri"/>
            <w:sz w:val="24"/>
            <w:szCs w:val="24"/>
          </w:rPr>
          <w:t>СНиП 2.04.07-86</w:t>
        </w:r>
      </w:hyperlink>
      <w:r w:rsidRPr="003D4179">
        <w:rPr>
          <w:rFonts w:eastAsia="Calibri"/>
          <w:sz w:val="24"/>
          <w:szCs w:val="24"/>
        </w:rPr>
        <w:t xml:space="preserve"> "Тепловые сети".</w:t>
      </w:r>
    </w:p>
    <w:p w:rsidR="00175E32" w:rsidRPr="003D4179" w:rsidRDefault="00175E32" w:rsidP="003D4179">
      <w:pPr>
        <w:numPr>
          <w:ilvl w:val="0"/>
          <w:numId w:val="45"/>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rsidR="00175E32" w:rsidRPr="003D4179" w:rsidRDefault="00175E32" w:rsidP="003D4179">
      <w:pPr>
        <w:numPr>
          <w:ilvl w:val="0"/>
          <w:numId w:val="82"/>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размещать автозаправочные станции, хранилища горюче - смазочных материалов, складировать агрессивные химические материалы;</w:t>
      </w:r>
    </w:p>
    <w:p w:rsidR="00175E32" w:rsidRPr="003D4179" w:rsidRDefault="00175E32" w:rsidP="003D4179">
      <w:pPr>
        <w:numPr>
          <w:ilvl w:val="0"/>
          <w:numId w:val="82"/>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rsidR="00175E32" w:rsidRPr="003D4179" w:rsidRDefault="00175E32" w:rsidP="003D4179">
      <w:pPr>
        <w:numPr>
          <w:ilvl w:val="0"/>
          <w:numId w:val="82"/>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rsidR="00175E32" w:rsidRPr="003D4179" w:rsidRDefault="00175E32" w:rsidP="003D4179">
      <w:pPr>
        <w:numPr>
          <w:ilvl w:val="0"/>
          <w:numId w:val="82"/>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устраивать всякого рода свалки, разжигать костры, сжигать бытовой мусор или промышленные отходы;</w:t>
      </w:r>
    </w:p>
    <w:p w:rsidR="00175E32" w:rsidRPr="003D4179" w:rsidRDefault="00175E32" w:rsidP="003D4179">
      <w:pPr>
        <w:numPr>
          <w:ilvl w:val="0"/>
          <w:numId w:val="82"/>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производить работы ударными механизмами, производить сброс и слив едких и коррозионно - активных веществ и горюче - смазочных материалов;</w:t>
      </w:r>
    </w:p>
    <w:p w:rsidR="00175E32" w:rsidRPr="003D4179" w:rsidRDefault="00175E32" w:rsidP="003D4179">
      <w:pPr>
        <w:numPr>
          <w:ilvl w:val="0"/>
          <w:numId w:val="82"/>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rsidR="00175E32" w:rsidRPr="003D4179" w:rsidRDefault="00175E32" w:rsidP="003D4179">
      <w:pPr>
        <w:numPr>
          <w:ilvl w:val="0"/>
          <w:numId w:val="82"/>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rsidR="00175E32" w:rsidRPr="003D4179" w:rsidRDefault="00175E32" w:rsidP="003D4179">
      <w:pPr>
        <w:numPr>
          <w:ilvl w:val="0"/>
          <w:numId w:val="82"/>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rsidR="00175E32" w:rsidRPr="003D4179" w:rsidRDefault="00175E32" w:rsidP="003D4179">
      <w:pPr>
        <w:numPr>
          <w:ilvl w:val="0"/>
          <w:numId w:val="45"/>
        </w:numPr>
        <w:tabs>
          <w:tab w:val="left" w:pos="0"/>
          <w:tab w:val="left" w:pos="993"/>
        </w:tabs>
        <w:autoSpaceDE w:val="0"/>
        <w:autoSpaceDN w:val="0"/>
        <w:adjustRightInd w:val="0"/>
        <w:ind w:left="0" w:right="283" w:firstLine="567"/>
        <w:jc w:val="both"/>
        <w:rPr>
          <w:rFonts w:eastAsia="Calibri"/>
          <w:sz w:val="24"/>
          <w:szCs w:val="24"/>
        </w:rPr>
      </w:pPr>
      <w:bookmarkStart w:id="375" w:name="Par9"/>
      <w:bookmarkEnd w:id="375"/>
      <w:r w:rsidRPr="003D4179">
        <w:rPr>
          <w:rFonts w:eastAsia="Calibri"/>
          <w:sz w:val="24"/>
          <w:szCs w:val="24"/>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rsidR="00175E32" w:rsidRPr="003D4179" w:rsidRDefault="00175E32" w:rsidP="003D4179">
      <w:pPr>
        <w:numPr>
          <w:ilvl w:val="0"/>
          <w:numId w:val="83"/>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производить строительство, капитальный ремонт, реконструкцию или снос любых зданий и сооружений;</w:t>
      </w:r>
    </w:p>
    <w:p w:rsidR="00175E32" w:rsidRPr="003D4179" w:rsidRDefault="00175E32" w:rsidP="003D4179">
      <w:pPr>
        <w:numPr>
          <w:ilvl w:val="0"/>
          <w:numId w:val="83"/>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производить земляные работы, планировку грунта, посадку деревьев и кустарников, устраивать монументальные клумбы;</w:t>
      </w:r>
    </w:p>
    <w:p w:rsidR="00175E32" w:rsidRPr="003D4179" w:rsidRDefault="00175E32" w:rsidP="003D4179">
      <w:pPr>
        <w:numPr>
          <w:ilvl w:val="0"/>
          <w:numId w:val="83"/>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производить погрузочно - разгрузочные работы, а также работы, связанные с разбиванием грунта и дорожных покрытий;</w:t>
      </w:r>
    </w:p>
    <w:p w:rsidR="00175E32" w:rsidRPr="003D4179" w:rsidRDefault="00175E32" w:rsidP="003D4179">
      <w:pPr>
        <w:numPr>
          <w:ilvl w:val="0"/>
          <w:numId w:val="83"/>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сооружать переезды и переходы через трубопроводы тепловых сетей.</w:t>
      </w:r>
    </w:p>
    <w:p w:rsidR="00175E32" w:rsidRPr="003D4179" w:rsidRDefault="00175E32" w:rsidP="003D4179">
      <w:pPr>
        <w:tabs>
          <w:tab w:val="left" w:pos="0"/>
          <w:tab w:val="left" w:pos="993"/>
        </w:tabs>
        <w:autoSpaceDE w:val="0"/>
        <w:autoSpaceDN w:val="0"/>
        <w:adjustRightInd w:val="0"/>
        <w:ind w:right="283" w:firstLine="567"/>
        <w:jc w:val="both"/>
        <w:rPr>
          <w:rFonts w:eastAsia="Calibri"/>
          <w:sz w:val="24"/>
          <w:szCs w:val="24"/>
        </w:rPr>
      </w:pPr>
      <w:r w:rsidRPr="003D4179">
        <w:rPr>
          <w:rFonts w:eastAsia="Calibri"/>
          <w:sz w:val="24"/>
          <w:szCs w:val="24"/>
        </w:rPr>
        <w:lastRenderedPageBreak/>
        <w:t>Проведение перечисленных в части 30 настоящей статьи работ должно согласовываться с владельцами тепловых сетей не менее чем за 3 дня до начала работ. Присутствие представителя владельца тепловых сетей необязательно, если это предусмотрено согласованием. Предприятия, получившие письменное разрешение на ведение указанных работ в охранных зонах тепловых сетей, обязаны выполнять их с соблюдением условий, обеспечивающих сохранность этих сетей.</w:t>
      </w:r>
    </w:p>
    <w:p w:rsidR="00175E32" w:rsidRPr="003D4179" w:rsidRDefault="00175E32" w:rsidP="003D4179">
      <w:pPr>
        <w:numPr>
          <w:ilvl w:val="0"/>
          <w:numId w:val="45"/>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 xml:space="preserve">Работы в охранных зонах тепловых сетей, совпадающих с полосой отвода железных и автомобильных дорог, с охранными зонами линий электропередачи и связи, других линейных объектов, проводятся по согласованию между заинтересованными организациями. </w:t>
      </w:r>
    </w:p>
    <w:p w:rsidR="00175E32" w:rsidRPr="003D4179" w:rsidRDefault="00175E32" w:rsidP="003D4179">
      <w:pPr>
        <w:tabs>
          <w:tab w:val="left" w:pos="0"/>
          <w:tab w:val="left" w:pos="993"/>
        </w:tabs>
        <w:autoSpaceDE w:val="0"/>
        <w:autoSpaceDN w:val="0"/>
        <w:adjustRightInd w:val="0"/>
        <w:ind w:right="283" w:firstLine="567"/>
        <w:jc w:val="both"/>
        <w:rPr>
          <w:rFonts w:eastAsia="Calibri"/>
          <w:sz w:val="24"/>
          <w:szCs w:val="24"/>
        </w:rPr>
      </w:pPr>
      <w:r w:rsidRPr="003D4179">
        <w:rPr>
          <w:rFonts w:eastAsia="Calibri"/>
          <w:sz w:val="24"/>
          <w:szCs w:val="24"/>
        </w:rPr>
        <w:t xml:space="preserve">Работы в непосредственной близости от тепловых сетей должны выполняться в соответствии с проектом производства работ, разрабатываемым с соблюдением требований "Инструкции по капитальному ремонту тепловых сетей", утвержденной Минжилкомхозом РСФСР 20 апреля </w:t>
      </w:r>
      <w:smartTag w:uri="urn:schemas-microsoft-com:office:smarttags" w:element="metricconverter">
        <w:smartTagPr>
          <w:attr w:name="ProductID" w:val="1985 г"/>
        </w:smartTagPr>
        <w:r w:rsidRPr="003D4179">
          <w:rPr>
            <w:rFonts w:eastAsia="Calibri"/>
            <w:sz w:val="24"/>
            <w:szCs w:val="24"/>
          </w:rPr>
          <w:t>1985 г</w:t>
        </w:r>
      </w:smartTag>
      <w:r w:rsidRPr="003D4179">
        <w:rPr>
          <w:rFonts w:eastAsia="Calibri"/>
          <w:sz w:val="24"/>
          <w:szCs w:val="24"/>
        </w:rPr>
        <w:t>. N 220.</w:t>
      </w:r>
    </w:p>
    <w:p w:rsidR="00175E32" w:rsidRPr="003D4179" w:rsidRDefault="00175E32" w:rsidP="003D4179">
      <w:pPr>
        <w:numPr>
          <w:ilvl w:val="0"/>
          <w:numId w:val="45"/>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На автомобильных и железных дорогах в местах их пересечения тепловыми сетями (при надземной прокладке на высоких опорах) необходимо устанавливать дорожные габаритные знаки, определяющие допустимые размеры провозимых грузов и механизмов. Габаритные знаки устанавливает организация, в ведении которой находится дорога, после соответствующего представления и согласования с организацией, эксплуатирующей тепловые сети. Во избежание повреждений трубопроводов надземной прокладки, проходящих вдоль автомобильных дорог, при дорожно - транспортных авариях, а также во избежание возникновения аварийных ситуаций на дорогах при повреждении трубопроводов следует предусматривать при реконструкции и проектировании тепловых сетей устройство оградительных сооружений, разделяющих автодороги и тепломагистрали.</w:t>
      </w:r>
    </w:p>
    <w:p w:rsidR="00175E32" w:rsidRPr="003D4179" w:rsidRDefault="00175E32" w:rsidP="003D4179">
      <w:pPr>
        <w:widowControl w:val="0"/>
        <w:tabs>
          <w:tab w:val="left" w:pos="0"/>
        </w:tabs>
        <w:ind w:right="283" w:firstLine="567"/>
        <w:contextualSpacing/>
        <w:jc w:val="both"/>
        <w:outlineLvl w:val="2"/>
        <w:rPr>
          <w:b/>
          <w:i/>
          <w:sz w:val="24"/>
          <w:szCs w:val="24"/>
        </w:rPr>
      </w:pPr>
    </w:p>
    <w:p w:rsidR="00175E32" w:rsidRPr="003D4179" w:rsidRDefault="00175E32" w:rsidP="003D4179">
      <w:pPr>
        <w:widowControl w:val="0"/>
        <w:tabs>
          <w:tab w:val="left" w:pos="0"/>
        </w:tabs>
        <w:ind w:right="283" w:firstLine="567"/>
        <w:contextualSpacing/>
        <w:jc w:val="both"/>
        <w:outlineLvl w:val="2"/>
        <w:rPr>
          <w:b/>
          <w:i/>
          <w:sz w:val="24"/>
          <w:szCs w:val="24"/>
        </w:rPr>
      </w:pPr>
      <w:bookmarkStart w:id="376" w:name="_Toc464459591"/>
      <w:r w:rsidRPr="003D4179">
        <w:rPr>
          <w:b/>
          <w:i/>
          <w:sz w:val="24"/>
          <w:szCs w:val="24"/>
        </w:rPr>
        <w:t>Статья 4</w:t>
      </w:r>
      <w:r w:rsidR="00587A7B" w:rsidRPr="003D4179">
        <w:rPr>
          <w:b/>
          <w:i/>
          <w:sz w:val="24"/>
          <w:szCs w:val="24"/>
        </w:rPr>
        <w:t>3</w:t>
      </w:r>
      <w:r w:rsidRPr="003D4179">
        <w:rPr>
          <w:b/>
          <w:i/>
          <w:sz w:val="24"/>
          <w:szCs w:val="24"/>
        </w:rPr>
        <w:t>. Ограничения использования земельных участков и объектов капитального строительства на территории охранных зон объектов и сетей транспортной инфраструктуры</w:t>
      </w:r>
      <w:bookmarkEnd w:id="376"/>
    </w:p>
    <w:p w:rsidR="00175E32" w:rsidRPr="003D4179" w:rsidRDefault="00175E32" w:rsidP="003D4179">
      <w:pPr>
        <w:pStyle w:val="a3"/>
        <w:numPr>
          <w:ilvl w:val="0"/>
          <w:numId w:val="53"/>
        </w:numPr>
        <w:tabs>
          <w:tab w:val="left" w:pos="0"/>
          <w:tab w:val="left" w:pos="851"/>
        </w:tabs>
        <w:spacing w:before="0" w:beforeAutospacing="0" w:after="0" w:afterAutospacing="0"/>
        <w:ind w:left="0" w:right="283" w:firstLine="567"/>
        <w:jc w:val="both"/>
        <w:rPr>
          <w:color w:val="auto"/>
        </w:rPr>
      </w:pPr>
      <w:r w:rsidRPr="003D4179">
        <w:rPr>
          <w:color w:val="auto"/>
        </w:rPr>
        <w:t xml:space="preserve">Вдоль трассы железнодорожных путей в случае их прохождения: </w:t>
      </w:r>
    </w:p>
    <w:p w:rsidR="00175E32" w:rsidRPr="003D4179" w:rsidRDefault="00175E32" w:rsidP="003D4179">
      <w:pPr>
        <w:numPr>
          <w:ilvl w:val="0"/>
          <w:numId w:val="54"/>
        </w:numPr>
        <w:tabs>
          <w:tab w:val="left" w:pos="0"/>
          <w:tab w:val="left" w:pos="851"/>
        </w:tabs>
        <w:ind w:left="0" w:right="283" w:firstLine="567"/>
        <w:jc w:val="both"/>
        <w:rPr>
          <w:sz w:val="24"/>
          <w:szCs w:val="24"/>
        </w:rPr>
      </w:pPr>
      <w:r w:rsidRPr="003D4179">
        <w:rPr>
          <w:sz w:val="24"/>
          <w:szCs w:val="24"/>
        </w:rPr>
        <w:t>в местах, подверженных снежным обвалам (лавинам), оползням, размывам, селевым потокам, оврагообразованию, карстообразованию и другим опасным геологическим воздействиям;</w:t>
      </w:r>
    </w:p>
    <w:p w:rsidR="00175E32" w:rsidRPr="003D4179" w:rsidRDefault="00175E32" w:rsidP="003D4179">
      <w:pPr>
        <w:numPr>
          <w:ilvl w:val="0"/>
          <w:numId w:val="54"/>
        </w:numPr>
        <w:tabs>
          <w:tab w:val="left" w:pos="0"/>
          <w:tab w:val="left" w:pos="851"/>
        </w:tabs>
        <w:ind w:left="0" w:right="283" w:firstLine="567"/>
        <w:jc w:val="both"/>
        <w:rPr>
          <w:sz w:val="24"/>
          <w:szCs w:val="24"/>
        </w:rPr>
      </w:pPr>
      <w:r w:rsidRPr="003D4179">
        <w:rPr>
          <w:sz w:val="24"/>
          <w:szCs w:val="24"/>
        </w:rPr>
        <w:t>по лесам, выполняющим функции защитных лесонасаждений, в том числе по лесам в поймах рек и вдоль поверхностных водных объектов;</w:t>
      </w:r>
    </w:p>
    <w:p w:rsidR="00175E32" w:rsidRPr="003D4179" w:rsidRDefault="00175E32" w:rsidP="003D4179">
      <w:pPr>
        <w:numPr>
          <w:ilvl w:val="0"/>
          <w:numId w:val="54"/>
        </w:numPr>
        <w:tabs>
          <w:tab w:val="left" w:pos="0"/>
          <w:tab w:val="left" w:pos="851"/>
        </w:tabs>
        <w:ind w:left="0" w:right="283" w:firstLine="567"/>
        <w:jc w:val="both"/>
        <w:rPr>
          <w:sz w:val="24"/>
          <w:szCs w:val="24"/>
        </w:rPr>
      </w:pPr>
      <w:r w:rsidRPr="003D4179">
        <w:rPr>
          <w:sz w:val="24"/>
          <w:szCs w:val="24"/>
        </w:rPr>
        <w:t>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rsidR="00175E32" w:rsidRPr="003D4179" w:rsidRDefault="00175E32" w:rsidP="003D4179">
      <w:pPr>
        <w:tabs>
          <w:tab w:val="left" w:pos="0"/>
        </w:tabs>
        <w:ind w:right="283" w:firstLine="567"/>
        <w:jc w:val="both"/>
        <w:rPr>
          <w:sz w:val="24"/>
          <w:szCs w:val="24"/>
        </w:rPr>
      </w:pPr>
      <w:r w:rsidRPr="003D4179">
        <w:rPr>
          <w:sz w:val="24"/>
          <w:szCs w:val="24"/>
        </w:rPr>
        <w:t>предусматривают зону охранного назначения, где запрещаются действия, увеличивающие подвижность песков (уничтожение растительности, нарушение почвенного покрова транспортной техникой, выпас скота).</w:t>
      </w:r>
    </w:p>
    <w:p w:rsidR="00175E32" w:rsidRPr="003D4179" w:rsidRDefault="00175E32" w:rsidP="003D4179">
      <w:pPr>
        <w:pStyle w:val="a3"/>
        <w:numPr>
          <w:ilvl w:val="0"/>
          <w:numId w:val="53"/>
        </w:numPr>
        <w:tabs>
          <w:tab w:val="left" w:pos="0"/>
          <w:tab w:val="left" w:pos="851"/>
        </w:tabs>
        <w:spacing w:before="0" w:beforeAutospacing="0" w:after="0" w:afterAutospacing="0"/>
        <w:ind w:left="0" w:right="283" w:firstLine="567"/>
        <w:jc w:val="both"/>
        <w:rPr>
          <w:color w:val="auto"/>
        </w:rPr>
      </w:pPr>
      <w:r w:rsidRPr="003D4179">
        <w:rPr>
          <w:color w:val="auto"/>
        </w:rPr>
        <w:t xml:space="preserve">Ширина охранной зоны должна быть не менее </w:t>
      </w:r>
      <w:smartTag w:uri="urn:schemas-microsoft-com:office:smarttags" w:element="metricconverter">
        <w:smartTagPr>
          <w:attr w:name="ProductID" w:val="100 метров"/>
        </w:smartTagPr>
        <w:r w:rsidRPr="003D4179">
          <w:rPr>
            <w:color w:val="auto"/>
          </w:rPr>
          <w:t>100 метров</w:t>
        </w:r>
      </w:smartTag>
      <w:r w:rsidRPr="003D4179">
        <w:rPr>
          <w:color w:val="auto"/>
        </w:rPr>
        <w:t>.</w:t>
      </w:r>
    </w:p>
    <w:p w:rsidR="00175E32" w:rsidRPr="003D4179" w:rsidRDefault="00175E32" w:rsidP="003D4179">
      <w:pPr>
        <w:pStyle w:val="a3"/>
        <w:numPr>
          <w:ilvl w:val="0"/>
          <w:numId w:val="53"/>
        </w:numPr>
        <w:tabs>
          <w:tab w:val="left" w:pos="0"/>
          <w:tab w:val="left" w:pos="851"/>
        </w:tabs>
        <w:spacing w:before="0" w:beforeAutospacing="0" w:after="0" w:afterAutospacing="0"/>
        <w:ind w:left="0" w:right="283" w:firstLine="567"/>
        <w:jc w:val="both"/>
        <w:rPr>
          <w:color w:val="auto"/>
        </w:rPr>
      </w:pPr>
      <w:r w:rsidRPr="003D4179">
        <w:rPr>
          <w:color w:val="auto"/>
        </w:rPr>
        <w:t xml:space="preserve">Использование земельных участков в охранных зонах железных дорог осуществляется согласно </w:t>
      </w:r>
      <w:r w:rsidRPr="003D4179">
        <w:rPr>
          <w:i/>
          <w:color w:val="auto"/>
        </w:rPr>
        <w:t>Порядку установления и использования полос отвода и охранных зон железных дорог, утвержденного Постановлением Правительства РФ от 12.10.2006 г. №611.</w:t>
      </w:r>
      <w:r w:rsidRPr="003D4179">
        <w:rPr>
          <w:color w:val="auto"/>
        </w:rPr>
        <w:t xml:space="preserve"> </w:t>
      </w:r>
    </w:p>
    <w:p w:rsidR="00175E32" w:rsidRPr="003D4179" w:rsidRDefault="00175E32" w:rsidP="003D4179">
      <w:pPr>
        <w:pStyle w:val="a3"/>
        <w:numPr>
          <w:ilvl w:val="0"/>
          <w:numId w:val="53"/>
        </w:numPr>
        <w:tabs>
          <w:tab w:val="left" w:pos="0"/>
          <w:tab w:val="left" w:pos="851"/>
        </w:tabs>
        <w:spacing w:before="0" w:beforeAutospacing="0" w:after="0" w:afterAutospacing="0"/>
        <w:ind w:left="0" w:right="283" w:firstLine="567"/>
        <w:jc w:val="both"/>
        <w:rPr>
          <w:color w:val="auto"/>
        </w:rPr>
      </w:pPr>
      <w:r w:rsidRPr="003D4179">
        <w:rPr>
          <w:color w:val="auto"/>
        </w:rPr>
        <w:t xml:space="preserve">На земельные участки, расположенные в границах охранной зоны железной дороги, могут быть установлены запреты или ограничения на осуществление следующих видов деятельности: </w:t>
      </w:r>
    </w:p>
    <w:p w:rsidR="00175E32" w:rsidRPr="003D4179" w:rsidRDefault="00175E32" w:rsidP="003D4179">
      <w:pPr>
        <w:numPr>
          <w:ilvl w:val="0"/>
          <w:numId w:val="55"/>
        </w:numPr>
        <w:tabs>
          <w:tab w:val="left" w:pos="0"/>
          <w:tab w:val="left" w:pos="851"/>
        </w:tabs>
        <w:ind w:left="0" w:right="283" w:firstLine="567"/>
        <w:jc w:val="both"/>
        <w:rPr>
          <w:sz w:val="24"/>
          <w:szCs w:val="24"/>
        </w:rPr>
      </w:pPr>
      <w:r w:rsidRPr="003D4179">
        <w:rPr>
          <w:sz w:val="24"/>
          <w:szCs w:val="24"/>
        </w:rPr>
        <w:t>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175E32" w:rsidRPr="003D4179" w:rsidRDefault="00175E32" w:rsidP="003D4179">
      <w:pPr>
        <w:numPr>
          <w:ilvl w:val="0"/>
          <w:numId w:val="55"/>
        </w:numPr>
        <w:tabs>
          <w:tab w:val="left" w:pos="0"/>
          <w:tab w:val="left" w:pos="851"/>
        </w:tabs>
        <w:ind w:left="0" w:right="283" w:firstLine="567"/>
        <w:jc w:val="both"/>
        <w:rPr>
          <w:sz w:val="24"/>
          <w:szCs w:val="24"/>
        </w:rPr>
      </w:pPr>
      <w:r w:rsidRPr="003D4179">
        <w:rPr>
          <w:sz w:val="24"/>
          <w:szCs w:val="24"/>
        </w:rPr>
        <w:t>распашка земель;</w:t>
      </w:r>
    </w:p>
    <w:p w:rsidR="00175E32" w:rsidRPr="003D4179" w:rsidRDefault="00175E32" w:rsidP="003D4179">
      <w:pPr>
        <w:numPr>
          <w:ilvl w:val="0"/>
          <w:numId w:val="55"/>
        </w:numPr>
        <w:tabs>
          <w:tab w:val="left" w:pos="0"/>
          <w:tab w:val="left" w:pos="851"/>
        </w:tabs>
        <w:ind w:left="0" w:right="283" w:firstLine="567"/>
        <w:jc w:val="both"/>
        <w:rPr>
          <w:sz w:val="24"/>
          <w:szCs w:val="24"/>
        </w:rPr>
      </w:pPr>
      <w:r w:rsidRPr="003D4179">
        <w:rPr>
          <w:sz w:val="24"/>
          <w:szCs w:val="24"/>
        </w:rPr>
        <w:t>выпас скота;</w:t>
      </w:r>
    </w:p>
    <w:p w:rsidR="00175E32" w:rsidRPr="003D4179" w:rsidRDefault="00175E32" w:rsidP="003D4179">
      <w:pPr>
        <w:numPr>
          <w:ilvl w:val="0"/>
          <w:numId w:val="55"/>
        </w:numPr>
        <w:tabs>
          <w:tab w:val="left" w:pos="0"/>
          <w:tab w:val="left" w:pos="851"/>
        </w:tabs>
        <w:ind w:left="0" w:right="283" w:firstLine="567"/>
        <w:jc w:val="both"/>
        <w:rPr>
          <w:sz w:val="24"/>
          <w:szCs w:val="24"/>
        </w:rPr>
      </w:pPr>
      <w:r w:rsidRPr="003D4179">
        <w:rPr>
          <w:sz w:val="24"/>
          <w:szCs w:val="24"/>
        </w:rPr>
        <w:t>выпуск поверхностных и хозяйственно-бытовых вод.</w:t>
      </w:r>
    </w:p>
    <w:p w:rsidR="00175E32" w:rsidRPr="003D4179" w:rsidRDefault="00175E32" w:rsidP="003D4179">
      <w:pPr>
        <w:widowControl w:val="0"/>
        <w:shd w:val="clear" w:color="auto" w:fill="FFFFFF"/>
        <w:tabs>
          <w:tab w:val="left" w:pos="0"/>
          <w:tab w:val="left" w:pos="666"/>
        </w:tabs>
        <w:overflowPunct w:val="0"/>
        <w:autoSpaceDE w:val="0"/>
        <w:autoSpaceDN w:val="0"/>
        <w:adjustRightInd w:val="0"/>
        <w:ind w:right="283" w:firstLine="567"/>
        <w:jc w:val="both"/>
        <w:textAlignment w:val="baseline"/>
        <w:rPr>
          <w:sz w:val="24"/>
          <w:szCs w:val="24"/>
        </w:rPr>
      </w:pPr>
      <w:r w:rsidRPr="003D4179">
        <w:rPr>
          <w:sz w:val="24"/>
          <w:szCs w:val="24"/>
        </w:rPr>
        <w:lastRenderedPageBreak/>
        <w:t>Установление знаков, обозначающих границы охранных зон, производится заинтересованной организацией.</w:t>
      </w:r>
    </w:p>
    <w:p w:rsidR="00175E32" w:rsidRPr="003D4179" w:rsidRDefault="00175E32" w:rsidP="003D4179">
      <w:pPr>
        <w:widowControl w:val="0"/>
        <w:shd w:val="clear" w:color="auto" w:fill="FFFFFF"/>
        <w:tabs>
          <w:tab w:val="left" w:pos="0"/>
          <w:tab w:val="left" w:pos="666"/>
        </w:tabs>
        <w:overflowPunct w:val="0"/>
        <w:autoSpaceDE w:val="0"/>
        <w:autoSpaceDN w:val="0"/>
        <w:adjustRightInd w:val="0"/>
        <w:ind w:right="283" w:firstLine="567"/>
        <w:jc w:val="both"/>
        <w:textAlignment w:val="baseline"/>
        <w:rPr>
          <w:sz w:val="24"/>
          <w:szCs w:val="24"/>
        </w:rPr>
      </w:pPr>
      <w:r w:rsidRPr="003D4179">
        <w:rPr>
          <w:sz w:val="24"/>
          <w:szCs w:val="24"/>
        </w:rPr>
        <w:t>Постановка земельных участков, расположенных в границах охранных зон, на государственный кадастровый учет осуществляется по заявлению заинтересованной организации или уполномоченного ею лица в соответствии с законодательством Российской Федерации.</w:t>
      </w:r>
    </w:p>
    <w:p w:rsidR="00175E32" w:rsidRPr="003D4179" w:rsidRDefault="00175E32" w:rsidP="003D4179">
      <w:pPr>
        <w:pStyle w:val="a3"/>
        <w:numPr>
          <w:ilvl w:val="0"/>
          <w:numId w:val="53"/>
        </w:numPr>
        <w:tabs>
          <w:tab w:val="left" w:pos="0"/>
          <w:tab w:val="left" w:pos="851"/>
        </w:tabs>
        <w:spacing w:before="0" w:beforeAutospacing="0" w:after="0" w:afterAutospacing="0"/>
        <w:ind w:left="0" w:right="283" w:firstLine="567"/>
        <w:jc w:val="both"/>
        <w:rPr>
          <w:color w:val="auto"/>
        </w:rPr>
      </w:pPr>
      <w:r w:rsidRPr="003D4179">
        <w:rPr>
          <w:color w:val="auto"/>
        </w:rPr>
        <w:t>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175E32" w:rsidRPr="003D4179" w:rsidRDefault="00175E32" w:rsidP="003D4179">
      <w:pPr>
        <w:widowControl w:val="0"/>
        <w:shd w:val="clear" w:color="auto" w:fill="FFFFFF"/>
        <w:tabs>
          <w:tab w:val="left" w:pos="0"/>
          <w:tab w:val="left" w:pos="666"/>
        </w:tabs>
        <w:overflowPunct w:val="0"/>
        <w:autoSpaceDE w:val="0"/>
        <w:autoSpaceDN w:val="0"/>
        <w:adjustRightInd w:val="0"/>
        <w:ind w:right="283" w:firstLine="567"/>
        <w:jc w:val="both"/>
        <w:textAlignment w:val="baseline"/>
        <w:rPr>
          <w:sz w:val="24"/>
          <w:szCs w:val="24"/>
        </w:rPr>
      </w:pPr>
      <w:r w:rsidRPr="003D4179">
        <w:rPr>
          <w:sz w:val="24"/>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175E32" w:rsidRPr="003D4179" w:rsidRDefault="00175E32" w:rsidP="003D4179">
      <w:pPr>
        <w:numPr>
          <w:ilvl w:val="0"/>
          <w:numId w:val="56"/>
        </w:numPr>
        <w:tabs>
          <w:tab w:val="left" w:pos="0"/>
          <w:tab w:val="left" w:pos="851"/>
        </w:tabs>
        <w:ind w:left="0" w:right="283" w:firstLine="567"/>
        <w:jc w:val="both"/>
        <w:rPr>
          <w:sz w:val="24"/>
          <w:szCs w:val="24"/>
        </w:rPr>
      </w:pPr>
      <w:smartTag w:uri="urn:schemas-microsoft-com:office:smarttags" w:element="metricconverter">
        <w:smartTagPr>
          <w:attr w:name="ProductID" w:val="75 метров"/>
        </w:smartTagPr>
        <w:r w:rsidRPr="003D4179">
          <w:rPr>
            <w:sz w:val="24"/>
            <w:szCs w:val="24"/>
          </w:rPr>
          <w:t>75 метров</w:t>
        </w:r>
      </w:smartTag>
      <w:r w:rsidRPr="003D4179">
        <w:rPr>
          <w:sz w:val="24"/>
          <w:szCs w:val="24"/>
        </w:rPr>
        <w:t xml:space="preserve"> - для автомобильных дорог I и II категорий;</w:t>
      </w:r>
    </w:p>
    <w:p w:rsidR="00175E32" w:rsidRPr="003D4179" w:rsidRDefault="00175E32" w:rsidP="003D4179">
      <w:pPr>
        <w:numPr>
          <w:ilvl w:val="0"/>
          <w:numId w:val="56"/>
        </w:numPr>
        <w:tabs>
          <w:tab w:val="left" w:pos="0"/>
          <w:tab w:val="left" w:pos="851"/>
        </w:tabs>
        <w:ind w:left="0" w:right="283" w:firstLine="567"/>
        <w:jc w:val="both"/>
        <w:rPr>
          <w:sz w:val="24"/>
          <w:szCs w:val="24"/>
        </w:rPr>
      </w:pPr>
      <w:smartTag w:uri="urn:schemas-microsoft-com:office:smarttags" w:element="metricconverter">
        <w:smartTagPr>
          <w:attr w:name="ProductID" w:val="50 метров"/>
        </w:smartTagPr>
        <w:r w:rsidRPr="003D4179">
          <w:rPr>
            <w:sz w:val="24"/>
            <w:szCs w:val="24"/>
          </w:rPr>
          <w:t>50 метров</w:t>
        </w:r>
      </w:smartTag>
      <w:r w:rsidRPr="003D4179">
        <w:rPr>
          <w:sz w:val="24"/>
          <w:szCs w:val="24"/>
        </w:rPr>
        <w:t xml:space="preserve"> - для автомобильных дорог III и IV категорий;</w:t>
      </w:r>
    </w:p>
    <w:p w:rsidR="00175E32" w:rsidRPr="003D4179" w:rsidRDefault="00175E32" w:rsidP="003D4179">
      <w:pPr>
        <w:numPr>
          <w:ilvl w:val="0"/>
          <w:numId w:val="56"/>
        </w:numPr>
        <w:tabs>
          <w:tab w:val="left" w:pos="0"/>
          <w:tab w:val="left" w:pos="851"/>
        </w:tabs>
        <w:ind w:left="0" w:right="283" w:firstLine="567"/>
        <w:jc w:val="both"/>
        <w:rPr>
          <w:sz w:val="24"/>
          <w:szCs w:val="24"/>
        </w:rPr>
      </w:pPr>
      <w:smartTag w:uri="urn:schemas-microsoft-com:office:smarttags" w:element="metricconverter">
        <w:smartTagPr>
          <w:attr w:name="ProductID" w:val="25 метров"/>
        </w:smartTagPr>
        <w:r w:rsidRPr="003D4179">
          <w:rPr>
            <w:sz w:val="24"/>
            <w:szCs w:val="24"/>
          </w:rPr>
          <w:t>25 метров</w:t>
        </w:r>
      </w:smartTag>
      <w:r w:rsidRPr="003D4179">
        <w:rPr>
          <w:sz w:val="24"/>
          <w:szCs w:val="24"/>
        </w:rPr>
        <w:t xml:space="preserve"> - для автомобильных дорог V категории;</w:t>
      </w:r>
    </w:p>
    <w:p w:rsidR="00175E32" w:rsidRPr="003D4179" w:rsidRDefault="00175E32" w:rsidP="003D4179">
      <w:pPr>
        <w:numPr>
          <w:ilvl w:val="0"/>
          <w:numId w:val="56"/>
        </w:numPr>
        <w:tabs>
          <w:tab w:val="left" w:pos="0"/>
          <w:tab w:val="left" w:pos="851"/>
        </w:tabs>
        <w:ind w:left="0" w:right="283" w:firstLine="567"/>
        <w:jc w:val="both"/>
        <w:rPr>
          <w:sz w:val="24"/>
          <w:szCs w:val="24"/>
        </w:rPr>
      </w:pPr>
      <w:smartTag w:uri="urn:schemas-microsoft-com:office:smarttags" w:element="metricconverter">
        <w:smartTagPr>
          <w:attr w:name="ProductID" w:val="100 метров"/>
        </w:smartTagPr>
        <w:r w:rsidRPr="003D4179">
          <w:rPr>
            <w:sz w:val="24"/>
            <w:szCs w:val="24"/>
          </w:rPr>
          <w:t>100 метров</w:t>
        </w:r>
      </w:smartTag>
      <w:r w:rsidRPr="003D4179">
        <w:rPr>
          <w:sz w:val="24"/>
          <w:szCs w:val="24"/>
        </w:rPr>
        <w:t xml:space="preserve"> - для подъездных дорог, соединяющих административные центры (столицы) </w:t>
      </w:r>
      <w:r w:rsidR="00C307A8" w:rsidRPr="003D4179">
        <w:rPr>
          <w:sz w:val="24"/>
          <w:szCs w:val="24"/>
        </w:rPr>
        <w:t xml:space="preserve">субъектов Российской Федерации </w:t>
      </w:r>
      <w:r w:rsidRPr="003D4179">
        <w:rPr>
          <w:sz w:val="24"/>
          <w:szCs w:val="24"/>
        </w:rPr>
        <w:t>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175E32" w:rsidRPr="003D4179" w:rsidRDefault="00175E32" w:rsidP="003D4179">
      <w:pPr>
        <w:numPr>
          <w:ilvl w:val="0"/>
          <w:numId w:val="56"/>
        </w:numPr>
        <w:tabs>
          <w:tab w:val="left" w:pos="0"/>
          <w:tab w:val="left" w:pos="851"/>
        </w:tabs>
        <w:ind w:left="0" w:right="283" w:firstLine="567"/>
        <w:jc w:val="both"/>
        <w:rPr>
          <w:sz w:val="24"/>
          <w:szCs w:val="24"/>
        </w:rPr>
      </w:pPr>
      <w:smartTag w:uri="urn:schemas-microsoft-com:office:smarttags" w:element="metricconverter">
        <w:smartTagPr>
          <w:attr w:name="ProductID" w:val="150 метров"/>
        </w:smartTagPr>
        <w:r w:rsidRPr="003D4179">
          <w:rPr>
            <w:sz w:val="24"/>
            <w:szCs w:val="24"/>
          </w:rPr>
          <w:t>150 метров</w:t>
        </w:r>
      </w:smartTag>
      <w:r w:rsidRPr="003D4179">
        <w:rPr>
          <w:sz w:val="24"/>
          <w:szCs w:val="24"/>
        </w:rPr>
        <w:t xml:space="preserve"> - для участков автомобильных дорог, построенных для объездов городов с численностью населения свыше двухсот пятидесяти тысяч человек.</w:t>
      </w:r>
    </w:p>
    <w:p w:rsidR="00175E32" w:rsidRPr="003D4179" w:rsidRDefault="00175E32" w:rsidP="003D4179">
      <w:pPr>
        <w:pStyle w:val="a3"/>
        <w:numPr>
          <w:ilvl w:val="0"/>
          <w:numId w:val="53"/>
        </w:numPr>
        <w:tabs>
          <w:tab w:val="left" w:pos="0"/>
          <w:tab w:val="left" w:pos="851"/>
        </w:tabs>
        <w:spacing w:before="0" w:beforeAutospacing="0" w:after="0" w:afterAutospacing="0"/>
        <w:ind w:left="0" w:right="283" w:firstLine="567"/>
        <w:jc w:val="both"/>
        <w:rPr>
          <w:color w:val="auto"/>
        </w:rPr>
      </w:pPr>
      <w:r w:rsidRPr="003D4179">
        <w:rPr>
          <w:color w:val="auto"/>
        </w:rPr>
        <w:t xml:space="preserve">Использование земельных участков в придорожных полосах автомобильных дорог федерального, регионального и местного значения осуществляется согласно </w:t>
      </w:r>
      <w:r w:rsidRPr="003D4179">
        <w:rPr>
          <w:i/>
          <w:color w:val="auto"/>
        </w:rPr>
        <w:t>Федеральному закону от 08.11.2007 г.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Приказу Минтранса РФ от 13.01.2010 №4 «Об установлении и использовании придорожных полос автомобильных дорог федерального значения»</w:t>
      </w:r>
      <w:r w:rsidR="00DF5D79" w:rsidRPr="003D4179">
        <w:rPr>
          <w:i/>
          <w:color w:val="auto"/>
        </w:rPr>
        <w:t>.</w:t>
      </w:r>
    </w:p>
    <w:p w:rsidR="00175E32" w:rsidRPr="003D4179" w:rsidRDefault="00175E32" w:rsidP="003D4179">
      <w:pPr>
        <w:pStyle w:val="ConsNormal"/>
        <w:numPr>
          <w:ilvl w:val="0"/>
          <w:numId w:val="53"/>
        </w:numPr>
        <w:tabs>
          <w:tab w:val="left" w:pos="0"/>
          <w:tab w:val="left" w:pos="993"/>
        </w:tabs>
        <w:ind w:left="0" w:right="283" w:firstLine="567"/>
      </w:pPr>
      <w:r w:rsidRPr="003D4179">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выданного в письменной форме владельцем автомобильной дороги, содержащего обязательные для исполнения технические требования и условия. </w:t>
      </w:r>
    </w:p>
    <w:p w:rsidR="00175E32" w:rsidRPr="003D4179" w:rsidRDefault="00175E32" w:rsidP="003D4179">
      <w:pPr>
        <w:numPr>
          <w:ilvl w:val="0"/>
          <w:numId w:val="53"/>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 xml:space="preserve">Использование земельных участков в придорожных полосах автомобильных дорог федерального значения регламентируется </w:t>
      </w:r>
      <w:r w:rsidRPr="003D4179">
        <w:rPr>
          <w:i/>
          <w:sz w:val="24"/>
          <w:szCs w:val="24"/>
        </w:rPr>
        <w:t>Приказом Минтранса РФ от 13.01.2010 №4 «Об установлении и использовании придорожных полос автомобильных дорог федерального значения».</w:t>
      </w:r>
    </w:p>
    <w:p w:rsidR="00175E32" w:rsidRPr="003D4179" w:rsidRDefault="00175E32" w:rsidP="003D4179">
      <w:pPr>
        <w:numPr>
          <w:ilvl w:val="0"/>
          <w:numId w:val="53"/>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 xml:space="preserve">В пределах придорожных полос автомобильных дорог регионального и межмуниципального значения </w:t>
      </w:r>
      <w:r w:rsidR="00DF5D79" w:rsidRPr="003D4179">
        <w:rPr>
          <w:rFonts w:eastAsia="Calibri"/>
          <w:sz w:val="24"/>
          <w:szCs w:val="24"/>
        </w:rPr>
        <w:t>Республики Бурятия</w:t>
      </w:r>
      <w:r w:rsidRPr="003D4179">
        <w:rPr>
          <w:rFonts w:eastAsia="Calibri"/>
          <w:sz w:val="24"/>
          <w:szCs w:val="24"/>
        </w:rPr>
        <w:t xml:space="preserve">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автомобильных дорог общего пользования запрещается строительство капитальных сооружений, за исключением:</w:t>
      </w:r>
    </w:p>
    <w:p w:rsidR="00175E32" w:rsidRPr="003D4179" w:rsidRDefault="00175E32" w:rsidP="003D4179">
      <w:pPr>
        <w:tabs>
          <w:tab w:val="left" w:pos="0"/>
          <w:tab w:val="left" w:pos="993"/>
        </w:tabs>
        <w:autoSpaceDE w:val="0"/>
        <w:autoSpaceDN w:val="0"/>
        <w:adjustRightInd w:val="0"/>
        <w:ind w:right="283" w:firstLine="567"/>
        <w:jc w:val="both"/>
        <w:rPr>
          <w:rFonts w:eastAsia="Calibri"/>
          <w:sz w:val="24"/>
          <w:szCs w:val="24"/>
        </w:rPr>
      </w:pPr>
      <w:r w:rsidRPr="003D4179">
        <w:rPr>
          <w:rFonts w:eastAsia="Calibri"/>
          <w:sz w:val="24"/>
          <w:szCs w:val="24"/>
        </w:rPr>
        <w:t>а) объектов, предназначенных для обслуживания таких дорог, их строительства, реконструкции, капитального ремонта, ремонта и содержания;</w:t>
      </w:r>
    </w:p>
    <w:p w:rsidR="00175E32" w:rsidRPr="003D4179" w:rsidRDefault="00DF5D79" w:rsidP="003D4179">
      <w:pPr>
        <w:tabs>
          <w:tab w:val="left" w:pos="0"/>
          <w:tab w:val="left" w:pos="993"/>
        </w:tabs>
        <w:autoSpaceDE w:val="0"/>
        <w:autoSpaceDN w:val="0"/>
        <w:adjustRightInd w:val="0"/>
        <w:ind w:right="283" w:firstLine="567"/>
        <w:jc w:val="both"/>
        <w:rPr>
          <w:rFonts w:eastAsia="Calibri"/>
          <w:sz w:val="24"/>
          <w:szCs w:val="24"/>
        </w:rPr>
      </w:pPr>
      <w:r w:rsidRPr="003D4179">
        <w:rPr>
          <w:rFonts w:eastAsia="Calibri"/>
          <w:sz w:val="24"/>
          <w:szCs w:val="24"/>
        </w:rPr>
        <w:t>б</w:t>
      </w:r>
      <w:r w:rsidR="00175E32" w:rsidRPr="003D4179">
        <w:rPr>
          <w:rFonts w:eastAsia="Calibri"/>
          <w:sz w:val="24"/>
          <w:szCs w:val="24"/>
        </w:rPr>
        <w:t>) объектов дорожного сервиса, рекламных конструкций, информационных щитов и указателей;</w:t>
      </w:r>
    </w:p>
    <w:p w:rsidR="00175E32" w:rsidRPr="003D4179" w:rsidRDefault="00DF5D79" w:rsidP="003D4179">
      <w:pPr>
        <w:tabs>
          <w:tab w:val="left" w:pos="0"/>
          <w:tab w:val="left" w:pos="993"/>
        </w:tabs>
        <w:autoSpaceDE w:val="0"/>
        <w:autoSpaceDN w:val="0"/>
        <w:adjustRightInd w:val="0"/>
        <w:ind w:right="283" w:firstLine="567"/>
        <w:jc w:val="both"/>
        <w:rPr>
          <w:rFonts w:eastAsia="Calibri"/>
          <w:sz w:val="24"/>
          <w:szCs w:val="24"/>
        </w:rPr>
      </w:pPr>
      <w:r w:rsidRPr="003D4179">
        <w:rPr>
          <w:rFonts w:eastAsia="Calibri"/>
          <w:sz w:val="24"/>
          <w:szCs w:val="24"/>
        </w:rPr>
        <w:t>в</w:t>
      </w:r>
      <w:r w:rsidR="00175E32" w:rsidRPr="003D4179">
        <w:rPr>
          <w:rFonts w:eastAsia="Calibri"/>
          <w:sz w:val="24"/>
          <w:szCs w:val="24"/>
        </w:rPr>
        <w:t>) инженерных коммуникаций.</w:t>
      </w:r>
    </w:p>
    <w:p w:rsidR="00175E32" w:rsidRPr="003D4179" w:rsidRDefault="00175E32" w:rsidP="003D4179">
      <w:pPr>
        <w:numPr>
          <w:ilvl w:val="0"/>
          <w:numId w:val="53"/>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допускается при наличии технических условий, содержащих обязательные для исполнения требования и условия.</w:t>
      </w:r>
    </w:p>
    <w:p w:rsidR="00175E32" w:rsidRPr="003D4179" w:rsidRDefault="00175E32" w:rsidP="003D4179">
      <w:pPr>
        <w:numPr>
          <w:ilvl w:val="0"/>
          <w:numId w:val="53"/>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lastRenderedPageBreak/>
        <w:t>Проектирование, строительство и реконструкция объектов, указанных в части 10 настоящей статьи, в пределах придорожных полос автомобильных дорог осуществляется в соответствии с документацией по планировке территории при соблюдении следующих условий:</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а) объекты не должны ухудшать видимость на автомобильной дороге и другие условия безопасности дорожного движения;</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б) размещение объектов должно обеспечивать возможность выполнения работ по содержанию и ремонту такой автомобильной дороги и входящих в ее состав дорожных сооружений, а также не должно создавать угрозу безопасности населения;</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в) выбор места размещения объектов должен осуществляться с учетом планов по реконструкции автомобильной дороги.</w:t>
      </w:r>
    </w:p>
    <w:p w:rsidR="00175E32" w:rsidRPr="003D4179" w:rsidRDefault="00175E32" w:rsidP="003D4179">
      <w:pPr>
        <w:numPr>
          <w:ilvl w:val="0"/>
          <w:numId w:val="53"/>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Собственники, владельцы, пользователи и арендаторы земельных участков, расположенных в пределах придорожных полос, обязаны:</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 xml:space="preserve">а) обеспечивать беспрепятственный допуск на принадлежащие им земельные участки представителей </w:t>
      </w:r>
      <w:r w:rsidR="000E7CA5" w:rsidRPr="003D4179">
        <w:rPr>
          <w:rFonts w:eastAsia="Calibri"/>
          <w:sz w:val="24"/>
          <w:szCs w:val="24"/>
        </w:rPr>
        <w:t>ГКУ «Управление региональных автомобильных дорог Республики Бурятия», ФКУ «Управление федеральных автомобильных дорог «Южный Байкал» Федерального дорожного агентства» (в зависимости от регионального и/или федерального значения автомобильных дорог)</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 xml:space="preserve">б) согласовывать с </w:t>
      </w:r>
      <w:r w:rsidR="000E7CA5" w:rsidRPr="003D4179">
        <w:rPr>
          <w:rFonts w:eastAsia="Calibri"/>
          <w:sz w:val="24"/>
          <w:szCs w:val="24"/>
        </w:rPr>
        <w:t>ГКУ «Управление региональных автомобильных дорог Республики Бурятия», ФКУ «Управление федеральных автомобильных дорог «Южный Байкал» Федерального дорожного агентства» (в зависимости от регионального и/или федерального значения автомобильных дорог)</w:t>
      </w:r>
      <w:r w:rsidRPr="003D4179">
        <w:rPr>
          <w:rFonts w:eastAsia="Calibri"/>
          <w:sz w:val="24"/>
          <w:szCs w:val="24"/>
        </w:rPr>
        <w:t>предоставление земельных участков в пределах придорожных полос, а также строительство на принадлежащих им таких земельных участках зданий и сооружений;</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в) в случае, если здания и сооружения в пределах придорожных полос создадут препятствия для нормальной эксплуатации автомобильной дороги при ее реконструкции или будут ухудшать условия движения по ней, осуществлять снос и перенос возведенных на земельных участках некапитальных зданий и сооружений.</w:t>
      </w:r>
    </w:p>
    <w:p w:rsidR="00175E32" w:rsidRPr="003D4179" w:rsidRDefault="00175E32" w:rsidP="003D4179">
      <w:pPr>
        <w:numPr>
          <w:ilvl w:val="0"/>
          <w:numId w:val="53"/>
        </w:numPr>
        <w:tabs>
          <w:tab w:val="left" w:pos="0"/>
          <w:tab w:val="left" w:pos="1134"/>
        </w:tabs>
        <w:autoSpaceDE w:val="0"/>
        <w:autoSpaceDN w:val="0"/>
        <w:adjustRightInd w:val="0"/>
        <w:ind w:left="0" w:right="283" w:firstLine="567"/>
        <w:jc w:val="both"/>
        <w:rPr>
          <w:rFonts w:eastAsia="Calibri"/>
          <w:sz w:val="24"/>
          <w:szCs w:val="24"/>
        </w:rPr>
      </w:pPr>
      <w:r w:rsidRPr="003D4179">
        <w:rPr>
          <w:rFonts w:eastAsia="Calibri"/>
          <w:sz w:val="24"/>
          <w:szCs w:val="24"/>
        </w:rPr>
        <w:t xml:space="preserve">Размещение объектов дорожного сервиса в пределах придорожных полос автомобильной дороги должно производиться в соответствии с нормами проектирования и строительства этих объектов, а также планами и генеральными схемами их размещения, утвержденными органами местного самоуправления по согласованию с </w:t>
      </w:r>
      <w:r w:rsidR="000E7CA5" w:rsidRPr="003D4179">
        <w:rPr>
          <w:rFonts w:eastAsia="Calibri"/>
          <w:sz w:val="24"/>
          <w:szCs w:val="24"/>
        </w:rPr>
        <w:t>ГКУ «Управление региональных автомобильных дорог Республики Бурятия», ФКУ «Управление федеральных автомобильных дорог «Южный Байкал» Федерального дорожного агентства» (в зависимости от регионального и/или федерального значения автомобильных дорог)</w:t>
      </w:r>
    </w:p>
    <w:p w:rsidR="00175E32" w:rsidRPr="003D4179" w:rsidRDefault="00175E32" w:rsidP="003D4179">
      <w:pPr>
        <w:numPr>
          <w:ilvl w:val="0"/>
          <w:numId w:val="53"/>
        </w:numPr>
        <w:tabs>
          <w:tab w:val="left" w:pos="0"/>
          <w:tab w:val="left" w:pos="1134"/>
        </w:tabs>
        <w:autoSpaceDE w:val="0"/>
        <w:autoSpaceDN w:val="0"/>
        <w:adjustRightInd w:val="0"/>
        <w:ind w:left="0" w:right="283" w:firstLine="567"/>
        <w:jc w:val="both"/>
        <w:rPr>
          <w:rFonts w:eastAsia="Calibri"/>
          <w:sz w:val="24"/>
          <w:szCs w:val="24"/>
        </w:rPr>
      </w:pPr>
      <w:r w:rsidRPr="003D4179">
        <w:rPr>
          <w:rFonts w:eastAsia="Calibri"/>
          <w:sz w:val="24"/>
          <w:szCs w:val="24"/>
        </w:rPr>
        <w:t xml:space="preserve">Размещение инженерных коммуникаций и линейных сооружений в пределах придорожных полос допускается только по согласованию с </w:t>
      </w:r>
      <w:r w:rsidR="000E7CA5" w:rsidRPr="003D4179">
        <w:rPr>
          <w:rFonts w:eastAsia="Calibri"/>
          <w:sz w:val="24"/>
          <w:szCs w:val="24"/>
        </w:rPr>
        <w:t>ГКУ «Управление региональных автомобильных дорог Республики Бурятия», ФКУ «Управление федеральных автомобильных дорог «Южный Байкал» Федерального дорожного агентства» (в зависимости от регионального и/или федерального значения автомобильных дорог)</w:t>
      </w:r>
      <w:r w:rsidRPr="003D4179">
        <w:rPr>
          <w:rFonts w:eastAsia="Calibri"/>
          <w:sz w:val="24"/>
          <w:szCs w:val="24"/>
        </w:rPr>
        <w:t>. При этом:</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а) если размещение инженерных коммуникаций, линейных сооружений, линий связи, высоковольтных линий электропередачи напряжением от 6 до 110 кВт за пределами придорожных полос по условиям рельефа затруднительно или нецелесообразно, то их размещение в пределах придорожных полос возможно при соблюдении следующих условий:</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 размещение осуществляется с учетом перспективы развития автомобильных дорог и не требует их переустройства в случае реконструкции (ремонта) автомобильной дороги;</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 границы охранных зон располагаются за границей полосы отвода автомобильной дороги;</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 xml:space="preserve">- расстояние от границы полосы отвода автомобильной дороги до оснований опор воздушных линий связи и линий электропередачи должно составлять не менее </w:t>
      </w:r>
      <w:smartTag w:uri="urn:schemas-microsoft-com:office:smarttags" w:element="metricconverter">
        <w:smartTagPr>
          <w:attr w:name="ProductID" w:val="50 метров"/>
        </w:smartTagPr>
        <w:r w:rsidRPr="003D4179">
          <w:rPr>
            <w:rFonts w:eastAsia="Calibri"/>
            <w:sz w:val="24"/>
            <w:szCs w:val="24"/>
          </w:rPr>
          <w:t>50 метров</w:t>
        </w:r>
      </w:smartTag>
      <w:r w:rsidRPr="003D4179">
        <w:rPr>
          <w:rFonts w:eastAsia="Calibri"/>
          <w:sz w:val="24"/>
          <w:szCs w:val="24"/>
        </w:rPr>
        <w:t xml:space="preserve"> на участках автомобильных дорог пятой категории и для участков автомобильных дорог, построенных для объездов городов с численностью населения свыше двухсот пятидесяти тысяч человек, и не менее </w:t>
      </w:r>
      <w:smartTag w:uri="urn:schemas-microsoft-com:office:smarttags" w:element="metricconverter">
        <w:smartTagPr>
          <w:attr w:name="ProductID" w:val="25 метров"/>
        </w:smartTagPr>
        <w:r w:rsidRPr="003D4179">
          <w:rPr>
            <w:rFonts w:eastAsia="Calibri"/>
            <w:sz w:val="24"/>
            <w:szCs w:val="24"/>
          </w:rPr>
          <w:t>25 метров</w:t>
        </w:r>
      </w:smartTag>
      <w:r w:rsidRPr="003D4179">
        <w:rPr>
          <w:rFonts w:eastAsia="Calibri"/>
          <w:sz w:val="24"/>
          <w:szCs w:val="24"/>
        </w:rPr>
        <w:t xml:space="preserve"> на участках автомобильных дорог первой, второй, третьей и четвертой категорий;</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 xml:space="preserve">б) в местах пересечения автомобильных дорог воздушными линиями связи и высоковольтными линиями электропередачи расстояние от основания каждой из опор этих линий </w:t>
      </w:r>
      <w:r w:rsidRPr="003D4179">
        <w:rPr>
          <w:rFonts w:eastAsia="Calibri"/>
          <w:sz w:val="24"/>
          <w:szCs w:val="24"/>
        </w:rPr>
        <w:lastRenderedPageBreak/>
        <w:t xml:space="preserve">до бровки земляного полотна автомобильной дороги должно быть не менее высоты опоры плюс </w:t>
      </w:r>
      <w:smartTag w:uri="urn:schemas-microsoft-com:office:smarttags" w:element="metricconverter">
        <w:smartTagPr>
          <w:attr w:name="ProductID" w:val="5 метров"/>
        </w:smartTagPr>
        <w:r w:rsidRPr="003D4179">
          <w:rPr>
            <w:rFonts w:eastAsia="Calibri"/>
            <w:sz w:val="24"/>
            <w:szCs w:val="24"/>
          </w:rPr>
          <w:t>5 метров</w:t>
        </w:r>
      </w:smartTag>
      <w:r w:rsidRPr="003D4179">
        <w:rPr>
          <w:rFonts w:eastAsia="Calibri"/>
          <w:sz w:val="24"/>
          <w:szCs w:val="24"/>
        </w:rPr>
        <w:t xml:space="preserve">, но во всех случаях не менее </w:t>
      </w:r>
      <w:smartTag w:uri="urn:schemas-microsoft-com:office:smarttags" w:element="metricconverter">
        <w:smartTagPr>
          <w:attr w:name="ProductID" w:val="25 метров"/>
        </w:smartTagPr>
        <w:r w:rsidRPr="003D4179">
          <w:rPr>
            <w:rFonts w:eastAsia="Calibri"/>
            <w:sz w:val="24"/>
            <w:szCs w:val="24"/>
          </w:rPr>
          <w:t>25 метров</w:t>
        </w:r>
      </w:smartTag>
      <w:r w:rsidRPr="003D4179">
        <w:rPr>
          <w:rFonts w:eastAsia="Calibri"/>
          <w:sz w:val="24"/>
          <w:szCs w:val="24"/>
        </w:rPr>
        <w:t>.</w:t>
      </w:r>
    </w:p>
    <w:p w:rsidR="00175E32" w:rsidRPr="003D4179" w:rsidRDefault="00175E32" w:rsidP="003D4179">
      <w:pPr>
        <w:numPr>
          <w:ilvl w:val="0"/>
          <w:numId w:val="53"/>
        </w:numPr>
        <w:tabs>
          <w:tab w:val="left" w:pos="0"/>
          <w:tab w:val="left" w:pos="1134"/>
        </w:tabs>
        <w:autoSpaceDE w:val="0"/>
        <w:autoSpaceDN w:val="0"/>
        <w:adjustRightInd w:val="0"/>
        <w:ind w:left="0" w:right="283" w:firstLine="567"/>
        <w:jc w:val="both"/>
        <w:rPr>
          <w:rFonts w:eastAsia="Calibri"/>
          <w:sz w:val="24"/>
          <w:szCs w:val="24"/>
        </w:rPr>
      </w:pPr>
      <w:r w:rsidRPr="003D4179">
        <w:rPr>
          <w:rFonts w:eastAsia="Calibri"/>
          <w:sz w:val="24"/>
          <w:szCs w:val="24"/>
        </w:rPr>
        <w:t xml:space="preserve">Возведенные с нарушением в пределах придорожных полос здания и сооружения признаются в установленном порядке самовольной постройкой, а в отношении лиц, их построивших, принимаются меры, предусмотренные законодательством Российской Федерации и законодательством </w:t>
      </w:r>
      <w:r w:rsidR="00C307A8" w:rsidRPr="003D4179">
        <w:rPr>
          <w:rFonts w:eastAsia="Calibri"/>
          <w:sz w:val="24"/>
          <w:szCs w:val="24"/>
        </w:rPr>
        <w:t>Республики Бурятия</w:t>
      </w:r>
      <w:r w:rsidRPr="003D4179">
        <w:rPr>
          <w:rFonts w:eastAsia="Calibri"/>
          <w:sz w:val="24"/>
          <w:szCs w:val="24"/>
        </w:rPr>
        <w:t>.</w:t>
      </w:r>
    </w:p>
    <w:p w:rsidR="00175E32" w:rsidRPr="003D4179" w:rsidRDefault="00DF5D79" w:rsidP="003D4179">
      <w:pPr>
        <w:numPr>
          <w:ilvl w:val="0"/>
          <w:numId w:val="53"/>
        </w:numPr>
        <w:tabs>
          <w:tab w:val="left" w:pos="0"/>
          <w:tab w:val="left" w:pos="993"/>
        </w:tabs>
        <w:autoSpaceDE w:val="0"/>
        <w:autoSpaceDN w:val="0"/>
        <w:adjustRightInd w:val="0"/>
        <w:ind w:left="0" w:right="283" w:firstLine="567"/>
        <w:jc w:val="both"/>
        <w:rPr>
          <w:rFonts w:eastAsia="Calibri"/>
          <w:sz w:val="24"/>
          <w:szCs w:val="24"/>
        </w:rPr>
      </w:pPr>
      <w:r w:rsidRPr="003D4179">
        <w:rPr>
          <w:rFonts w:eastAsia="Calibri"/>
          <w:sz w:val="24"/>
          <w:szCs w:val="24"/>
        </w:rPr>
        <w:t>О</w:t>
      </w:r>
      <w:r w:rsidR="00175E32" w:rsidRPr="003D4179">
        <w:rPr>
          <w:rFonts w:eastAsia="Calibri"/>
          <w:sz w:val="24"/>
          <w:szCs w:val="24"/>
        </w:rPr>
        <w:t xml:space="preserve">рганам местного самоуправления муниципальных образований </w:t>
      </w:r>
      <w:r w:rsidRPr="003D4179">
        <w:rPr>
          <w:rFonts w:eastAsia="Calibri"/>
          <w:sz w:val="24"/>
          <w:szCs w:val="24"/>
        </w:rPr>
        <w:t>Республики Бурятия</w:t>
      </w:r>
      <w:r w:rsidR="00175E32" w:rsidRPr="003D4179">
        <w:rPr>
          <w:rFonts w:eastAsia="Calibri"/>
          <w:sz w:val="24"/>
          <w:szCs w:val="24"/>
        </w:rPr>
        <w:t xml:space="preserve"> рекомендовано:</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 xml:space="preserve">а) предоставлять земельные участки, находящиеся в муниципальной собственности, в пределах придорожных полос автомобильных дорог общего пользования регионального и межмуниципального значения </w:t>
      </w:r>
      <w:r w:rsidR="00DF5D79" w:rsidRPr="003D4179">
        <w:rPr>
          <w:rFonts w:eastAsia="Calibri"/>
          <w:sz w:val="24"/>
          <w:szCs w:val="24"/>
        </w:rPr>
        <w:t>Республики Бурятия</w:t>
      </w:r>
      <w:r w:rsidRPr="003D4179">
        <w:rPr>
          <w:rFonts w:eastAsia="Calibri"/>
          <w:sz w:val="24"/>
          <w:szCs w:val="24"/>
        </w:rPr>
        <w:t xml:space="preserve"> расположенных на территории муниципального образования </w:t>
      </w:r>
      <w:r w:rsidR="00DF5D79" w:rsidRPr="003D4179">
        <w:rPr>
          <w:rFonts w:eastAsia="Calibri"/>
          <w:sz w:val="24"/>
          <w:szCs w:val="24"/>
        </w:rPr>
        <w:t>Республики Бурятия</w:t>
      </w:r>
      <w:r w:rsidRPr="003D4179">
        <w:rPr>
          <w:rFonts w:eastAsia="Calibri"/>
          <w:sz w:val="24"/>
          <w:szCs w:val="24"/>
        </w:rPr>
        <w:t xml:space="preserve"> (далее - автомобильные дороги), как правило, во владение, пользование или в аренду;</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б) осуществлять в пределах своей компетенции контроль за использованием земельных участков, находящихся в муниципальной собственности, в пределах придорожных полос автомобильных дорог, в том числе для предупреждения чрезвычайных ситуаций и (или) ликвидации их последствий;</w:t>
      </w:r>
    </w:p>
    <w:p w:rsidR="00175E32" w:rsidRPr="003D4179" w:rsidRDefault="00175E32" w:rsidP="003D4179">
      <w:pPr>
        <w:tabs>
          <w:tab w:val="left" w:pos="0"/>
        </w:tabs>
        <w:autoSpaceDE w:val="0"/>
        <w:autoSpaceDN w:val="0"/>
        <w:adjustRightInd w:val="0"/>
        <w:ind w:right="283" w:firstLine="567"/>
        <w:jc w:val="both"/>
        <w:rPr>
          <w:rFonts w:eastAsia="Calibri"/>
          <w:sz w:val="24"/>
          <w:szCs w:val="24"/>
        </w:rPr>
      </w:pPr>
      <w:r w:rsidRPr="003D4179">
        <w:rPr>
          <w:rFonts w:eastAsia="Calibri"/>
          <w:sz w:val="24"/>
          <w:szCs w:val="24"/>
        </w:rPr>
        <w:t xml:space="preserve">в) выдавать собственникам земельных участков, а также владельцам, пользователям и арендаторам земельных участков, находящихся в муниципальной собственности, в пределах придорожных полос автомобильных дорог предписания об устранении в установленные сроки нарушений особого режима использования этих земельных участков. </w:t>
      </w:r>
    </w:p>
    <w:bookmarkEnd w:id="374"/>
    <w:p w:rsidR="00175E32" w:rsidRPr="003D4179" w:rsidRDefault="00175E32" w:rsidP="003D4179">
      <w:pPr>
        <w:widowControl w:val="0"/>
        <w:tabs>
          <w:tab w:val="left" w:pos="0"/>
        </w:tabs>
        <w:ind w:right="283" w:firstLine="567"/>
        <w:contextualSpacing/>
        <w:jc w:val="both"/>
        <w:outlineLvl w:val="2"/>
        <w:rPr>
          <w:b/>
          <w:i/>
          <w:sz w:val="24"/>
          <w:szCs w:val="24"/>
        </w:rPr>
      </w:pPr>
    </w:p>
    <w:p w:rsidR="00175E32" w:rsidRPr="003D4179" w:rsidRDefault="00175E32" w:rsidP="003D4179">
      <w:pPr>
        <w:widowControl w:val="0"/>
        <w:tabs>
          <w:tab w:val="left" w:pos="0"/>
        </w:tabs>
        <w:ind w:right="283" w:firstLine="567"/>
        <w:contextualSpacing/>
        <w:jc w:val="both"/>
        <w:outlineLvl w:val="2"/>
        <w:rPr>
          <w:b/>
          <w:i/>
          <w:sz w:val="24"/>
          <w:szCs w:val="24"/>
        </w:rPr>
      </w:pPr>
      <w:bookmarkStart w:id="377" w:name="_Toc464459592"/>
      <w:r w:rsidRPr="003D4179">
        <w:rPr>
          <w:b/>
          <w:i/>
          <w:sz w:val="24"/>
          <w:szCs w:val="24"/>
        </w:rPr>
        <w:t>Статья 4</w:t>
      </w:r>
      <w:r w:rsidR="00587A7B" w:rsidRPr="003D4179">
        <w:rPr>
          <w:b/>
          <w:i/>
          <w:sz w:val="24"/>
          <w:szCs w:val="24"/>
        </w:rPr>
        <w:t>4</w:t>
      </w:r>
      <w:r w:rsidRPr="003D4179">
        <w:rPr>
          <w:b/>
          <w:i/>
          <w:sz w:val="24"/>
          <w:szCs w:val="24"/>
        </w:rPr>
        <w:t>. Ограничения использования земельных участков и объектов капитального строительства на территории месторождений полезных ископаемых.</w:t>
      </w:r>
      <w:bookmarkEnd w:id="377"/>
      <w:r w:rsidRPr="003D4179">
        <w:rPr>
          <w:b/>
          <w:i/>
          <w:sz w:val="24"/>
          <w:szCs w:val="24"/>
        </w:rPr>
        <w:t xml:space="preserve"> </w:t>
      </w:r>
    </w:p>
    <w:p w:rsidR="00175E32" w:rsidRPr="003D4179" w:rsidRDefault="00175E32" w:rsidP="003D4179">
      <w:pPr>
        <w:widowControl w:val="0"/>
        <w:shd w:val="clear" w:color="auto" w:fill="FFFFFF"/>
        <w:tabs>
          <w:tab w:val="left" w:pos="0"/>
          <w:tab w:val="left" w:pos="666"/>
        </w:tabs>
        <w:overflowPunct w:val="0"/>
        <w:autoSpaceDE w:val="0"/>
        <w:autoSpaceDN w:val="0"/>
        <w:adjustRightInd w:val="0"/>
        <w:ind w:right="283" w:firstLine="567"/>
        <w:jc w:val="both"/>
        <w:textAlignment w:val="baseline"/>
        <w:rPr>
          <w:sz w:val="24"/>
          <w:szCs w:val="24"/>
        </w:rPr>
      </w:pPr>
      <w:r w:rsidRPr="003D4179">
        <w:rPr>
          <w:sz w:val="24"/>
          <w:szCs w:val="24"/>
        </w:rPr>
        <w:t xml:space="preserve">Использование земельных участков месторождений полезных ископаемых осуществляется согласно </w:t>
      </w:r>
      <w:r w:rsidRPr="003D4179">
        <w:rPr>
          <w:i/>
          <w:sz w:val="24"/>
          <w:szCs w:val="24"/>
        </w:rPr>
        <w:t>Федеральному закону от 21.02.1992 г. №2395-1 "О недрах"</w:t>
      </w:r>
      <w:r w:rsidRPr="003D4179">
        <w:rPr>
          <w:sz w:val="24"/>
          <w:szCs w:val="24"/>
        </w:rPr>
        <w:t xml:space="preserve">. </w:t>
      </w:r>
    </w:p>
    <w:p w:rsidR="00175E32" w:rsidRPr="003D4179" w:rsidRDefault="00175E32" w:rsidP="003D4179">
      <w:pPr>
        <w:widowControl w:val="0"/>
        <w:shd w:val="clear" w:color="auto" w:fill="FFFFFF"/>
        <w:tabs>
          <w:tab w:val="left" w:pos="0"/>
          <w:tab w:val="left" w:pos="666"/>
        </w:tabs>
        <w:overflowPunct w:val="0"/>
        <w:autoSpaceDE w:val="0"/>
        <w:autoSpaceDN w:val="0"/>
        <w:adjustRightInd w:val="0"/>
        <w:ind w:right="283" w:firstLine="567"/>
        <w:jc w:val="both"/>
        <w:textAlignment w:val="baseline"/>
        <w:rPr>
          <w:sz w:val="24"/>
          <w:szCs w:val="24"/>
        </w:rPr>
      </w:pPr>
      <w:r w:rsidRPr="003D4179">
        <w:rPr>
          <w:sz w:val="24"/>
          <w:szCs w:val="24"/>
        </w:rPr>
        <w:t>Проектирование и строительство населенных пунктов, промышленных комплексов и других хозяйственных объектов разрешается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rsidR="00175E32" w:rsidRPr="003D4179" w:rsidRDefault="00175E32" w:rsidP="003D4179">
      <w:pPr>
        <w:widowControl w:val="0"/>
        <w:shd w:val="clear" w:color="auto" w:fill="FFFFFF"/>
        <w:tabs>
          <w:tab w:val="left" w:pos="0"/>
          <w:tab w:val="left" w:pos="666"/>
        </w:tabs>
        <w:overflowPunct w:val="0"/>
        <w:autoSpaceDE w:val="0"/>
        <w:autoSpaceDN w:val="0"/>
        <w:adjustRightInd w:val="0"/>
        <w:ind w:right="283" w:firstLine="567"/>
        <w:jc w:val="both"/>
        <w:textAlignment w:val="baseline"/>
        <w:rPr>
          <w:sz w:val="24"/>
          <w:szCs w:val="24"/>
        </w:rPr>
      </w:pPr>
      <w:r w:rsidRPr="003D4179">
        <w:rPr>
          <w:sz w:val="24"/>
          <w:szCs w:val="24"/>
        </w:rPr>
        <w:t xml:space="preserve">Застройка площадей залегания полезных ископаемых, а также размещение в местах их залегания подземных сооружений допускается с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 </w:t>
      </w:r>
    </w:p>
    <w:p w:rsidR="00175E32" w:rsidRPr="003D4179" w:rsidRDefault="00175E32" w:rsidP="003D4179">
      <w:pPr>
        <w:widowControl w:val="0"/>
        <w:shd w:val="clear" w:color="auto" w:fill="FFFFFF"/>
        <w:tabs>
          <w:tab w:val="left" w:pos="0"/>
          <w:tab w:val="left" w:pos="666"/>
        </w:tabs>
        <w:overflowPunct w:val="0"/>
        <w:autoSpaceDE w:val="0"/>
        <w:autoSpaceDN w:val="0"/>
        <w:adjustRightInd w:val="0"/>
        <w:ind w:right="283" w:firstLine="567"/>
        <w:jc w:val="both"/>
        <w:textAlignment w:val="baseline"/>
        <w:rPr>
          <w:sz w:val="24"/>
          <w:szCs w:val="24"/>
        </w:rPr>
      </w:pPr>
      <w:r w:rsidRPr="003D4179">
        <w:rPr>
          <w:sz w:val="24"/>
          <w:szCs w:val="24"/>
        </w:rPr>
        <w:t xml:space="preserve">Разрешение на строительство объектов, строительство, реконструкция или капитальный ремонт которых планируется в целях выполнения работ, связанных с пользованием недрами, в соответствии с лицензией на пользование недрами и проектом проведения указанных работ выдается федеральным органом управления государственным фондом недр или его территориальными органами, относительно участков недр местного значения – уполномоченными органами исполнительной власти соответствующих субъектов Российской Федерации. </w:t>
      </w:r>
    </w:p>
    <w:p w:rsidR="00175E32" w:rsidRPr="003D4179" w:rsidRDefault="00175E32" w:rsidP="003D4179">
      <w:pPr>
        <w:widowControl w:val="0"/>
        <w:shd w:val="clear" w:color="auto" w:fill="FFFFFF"/>
        <w:tabs>
          <w:tab w:val="left" w:pos="0"/>
          <w:tab w:val="left" w:pos="666"/>
        </w:tabs>
        <w:overflowPunct w:val="0"/>
        <w:autoSpaceDE w:val="0"/>
        <w:autoSpaceDN w:val="0"/>
        <w:adjustRightInd w:val="0"/>
        <w:ind w:right="283" w:firstLine="567"/>
        <w:jc w:val="both"/>
        <w:textAlignment w:val="baseline"/>
        <w:rPr>
          <w:sz w:val="24"/>
          <w:szCs w:val="24"/>
        </w:rPr>
      </w:pPr>
      <w:r w:rsidRPr="003D4179">
        <w:rPr>
          <w:sz w:val="24"/>
          <w:szCs w:val="24"/>
        </w:rPr>
        <w:t>Самовольная застройка площадей залегания полезных ископаемых прекращается без возмещения произведенных затрат и затрат по рекультивации территории и демонтажу возведенных объектов.</w:t>
      </w:r>
    </w:p>
    <w:p w:rsidR="00D070E5" w:rsidRPr="003D4179" w:rsidRDefault="00D070E5" w:rsidP="003D4179">
      <w:pPr>
        <w:tabs>
          <w:tab w:val="left" w:pos="0"/>
        </w:tabs>
        <w:autoSpaceDE w:val="0"/>
        <w:autoSpaceDN w:val="0"/>
        <w:adjustRightInd w:val="0"/>
        <w:ind w:right="283" w:firstLine="567"/>
        <w:jc w:val="center"/>
        <w:outlineLvl w:val="0"/>
        <w:rPr>
          <w:b/>
          <w:bCs/>
          <w:sz w:val="24"/>
          <w:szCs w:val="24"/>
        </w:rPr>
      </w:pPr>
    </w:p>
    <w:p w:rsidR="00D070E5" w:rsidRPr="003D4179" w:rsidRDefault="000A5B65" w:rsidP="003D4179">
      <w:pPr>
        <w:tabs>
          <w:tab w:val="left" w:pos="0"/>
        </w:tabs>
        <w:autoSpaceDE w:val="0"/>
        <w:autoSpaceDN w:val="0"/>
        <w:adjustRightInd w:val="0"/>
        <w:ind w:right="283" w:firstLine="567"/>
        <w:outlineLvl w:val="0"/>
        <w:rPr>
          <w:b/>
          <w:bCs/>
          <w:sz w:val="24"/>
          <w:szCs w:val="24"/>
        </w:rPr>
      </w:pPr>
      <w:bookmarkStart w:id="378" w:name="_Toc464459593"/>
      <w:r w:rsidRPr="003D4179">
        <w:rPr>
          <w:b/>
          <w:bCs/>
          <w:sz w:val="24"/>
          <w:szCs w:val="24"/>
        </w:rPr>
        <w:t>ГЛАВА 14. ЗАКЛЮЧИТЕЛЬНЫЕ ПОЛОЖЕНИЯ</w:t>
      </w:r>
      <w:bookmarkEnd w:id="378"/>
      <w:r w:rsidRPr="003D4179">
        <w:rPr>
          <w:b/>
          <w:bCs/>
          <w:sz w:val="24"/>
          <w:szCs w:val="24"/>
        </w:rPr>
        <w:t xml:space="preserve"> </w:t>
      </w:r>
    </w:p>
    <w:p w:rsidR="00D070E5" w:rsidRPr="003D4179" w:rsidRDefault="00D070E5" w:rsidP="003D4179">
      <w:pPr>
        <w:tabs>
          <w:tab w:val="left" w:pos="0"/>
        </w:tabs>
        <w:autoSpaceDE w:val="0"/>
        <w:autoSpaceDN w:val="0"/>
        <w:adjustRightInd w:val="0"/>
        <w:ind w:right="283" w:firstLine="567"/>
        <w:rPr>
          <w:sz w:val="24"/>
          <w:szCs w:val="24"/>
        </w:rPr>
      </w:pPr>
    </w:p>
    <w:p w:rsidR="00D070E5" w:rsidRPr="003D4179" w:rsidRDefault="00D070E5" w:rsidP="003D4179">
      <w:pPr>
        <w:tabs>
          <w:tab w:val="left" w:pos="0"/>
        </w:tabs>
        <w:autoSpaceDE w:val="0"/>
        <w:autoSpaceDN w:val="0"/>
        <w:adjustRightInd w:val="0"/>
        <w:ind w:right="283" w:firstLine="567"/>
        <w:outlineLvl w:val="1"/>
        <w:rPr>
          <w:b/>
          <w:i/>
          <w:sz w:val="24"/>
          <w:szCs w:val="24"/>
        </w:rPr>
      </w:pPr>
      <w:bookmarkStart w:id="379" w:name="_Toc464459594"/>
      <w:r w:rsidRPr="003D4179">
        <w:rPr>
          <w:b/>
          <w:i/>
          <w:sz w:val="24"/>
          <w:szCs w:val="24"/>
        </w:rPr>
        <w:t>Статья 45. Ответственность за нарушение Правил</w:t>
      </w:r>
      <w:bookmarkEnd w:id="379"/>
    </w:p>
    <w:p w:rsidR="00D070E5" w:rsidRPr="003D4179" w:rsidRDefault="00D070E5" w:rsidP="003D4179">
      <w:pPr>
        <w:tabs>
          <w:tab w:val="left" w:pos="0"/>
        </w:tabs>
        <w:autoSpaceDE w:val="0"/>
        <w:autoSpaceDN w:val="0"/>
        <w:adjustRightInd w:val="0"/>
        <w:ind w:right="283" w:firstLine="567"/>
        <w:jc w:val="both"/>
        <w:rPr>
          <w:sz w:val="24"/>
          <w:szCs w:val="24"/>
        </w:rPr>
      </w:pPr>
      <w:r w:rsidRPr="003D4179">
        <w:rPr>
          <w:sz w:val="24"/>
          <w:szCs w:val="24"/>
        </w:rPr>
        <w:t>Ответственность за нарушение настоящих Правил наступает согласно законодательству Российской Федерации.</w:t>
      </w:r>
    </w:p>
    <w:p w:rsidR="00D070E5" w:rsidRPr="003D4179" w:rsidRDefault="00D070E5" w:rsidP="003D4179">
      <w:pPr>
        <w:tabs>
          <w:tab w:val="left" w:pos="0"/>
        </w:tabs>
        <w:autoSpaceDE w:val="0"/>
        <w:autoSpaceDN w:val="0"/>
        <w:adjustRightInd w:val="0"/>
        <w:ind w:right="283" w:firstLine="567"/>
        <w:rPr>
          <w:sz w:val="24"/>
          <w:szCs w:val="24"/>
        </w:rPr>
      </w:pPr>
    </w:p>
    <w:p w:rsidR="00D070E5" w:rsidRPr="003D4179" w:rsidRDefault="00D070E5" w:rsidP="003D4179">
      <w:pPr>
        <w:tabs>
          <w:tab w:val="left" w:pos="0"/>
        </w:tabs>
        <w:autoSpaceDE w:val="0"/>
        <w:autoSpaceDN w:val="0"/>
        <w:adjustRightInd w:val="0"/>
        <w:ind w:right="283" w:firstLine="567"/>
        <w:outlineLvl w:val="1"/>
        <w:rPr>
          <w:b/>
          <w:i/>
          <w:sz w:val="24"/>
          <w:szCs w:val="24"/>
        </w:rPr>
      </w:pPr>
      <w:bookmarkStart w:id="380" w:name="_Toc464459595"/>
      <w:r w:rsidRPr="003D4179">
        <w:rPr>
          <w:b/>
          <w:i/>
          <w:sz w:val="24"/>
          <w:szCs w:val="24"/>
        </w:rPr>
        <w:t>Статья 46. Вступление в силу Правил</w:t>
      </w:r>
      <w:bookmarkEnd w:id="380"/>
    </w:p>
    <w:p w:rsidR="00D070E5" w:rsidRPr="003D4179" w:rsidRDefault="00D070E5" w:rsidP="003D4179">
      <w:pPr>
        <w:tabs>
          <w:tab w:val="left" w:pos="0"/>
        </w:tabs>
        <w:autoSpaceDE w:val="0"/>
        <w:autoSpaceDN w:val="0"/>
        <w:adjustRightInd w:val="0"/>
        <w:ind w:right="283" w:firstLine="567"/>
        <w:jc w:val="both"/>
        <w:rPr>
          <w:sz w:val="24"/>
          <w:szCs w:val="24"/>
        </w:rPr>
      </w:pPr>
      <w:r w:rsidRPr="003D4179">
        <w:rPr>
          <w:sz w:val="24"/>
          <w:szCs w:val="24"/>
        </w:rPr>
        <w:lastRenderedPageBreak/>
        <w:t>1. Правила подлежат официальному опубликованию и вступают в силу с момента официального опубликования.</w:t>
      </w:r>
    </w:p>
    <w:p w:rsidR="00D070E5" w:rsidRPr="003D4179" w:rsidRDefault="00D070E5" w:rsidP="003D4179">
      <w:pPr>
        <w:tabs>
          <w:tab w:val="left" w:pos="0"/>
        </w:tabs>
        <w:autoSpaceDE w:val="0"/>
        <w:autoSpaceDN w:val="0"/>
        <w:adjustRightInd w:val="0"/>
        <w:ind w:right="283" w:firstLine="567"/>
        <w:jc w:val="both"/>
        <w:rPr>
          <w:sz w:val="24"/>
          <w:szCs w:val="24"/>
        </w:rPr>
      </w:pPr>
      <w:r w:rsidRPr="003D4179">
        <w:rPr>
          <w:sz w:val="24"/>
          <w:szCs w:val="24"/>
        </w:rPr>
        <w:t>2. Правила не распространяются на отношения по землепользованию и застройке, возникшие до вступления их в силу. Моментом возникновения отношений является дата публикации в средствах массовой информации сведений о намерении предоставить земельный участок.</w:t>
      </w:r>
    </w:p>
    <w:p w:rsidR="00D070E5" w:rsidRPr="003D4179" w:rsidRDefault="00D070E5" w:rsidP="003D4179">
      <w:pPr>
        <w:tabs>
          <w:tab w:val="left" w:pos="0"/>
        </w:tabs>
        <w:autoSpaceDE w:val="0"/>
        <w:autoSpaceDN w:val="0"/>
        <w:adjustRightInd w:val="0"/>
        <w:ind w:right="283" w:firstLine="567"/>
        <w:jc w:val="both"/>
        <w:rPr>
          <w:sz w:val="24"/>
          <w:szCs w:val="24"/>
        </w:rPr>
      </w:pPr>
      <w:r w:rsidRPr="003D4179">
        <w:rPr>
          <w:sz w:val="24"/>
          <w:szCs w:val="24"/>
        </w:rPr>
        <w:t>3. Принятые до вступления в силу настоящих Правил муниципальные правовые акты  по вопросам землепользования и застройки применяются в части, не противоречащей Правилам.</w:t>
      </w:r>
    </w:p>
    <w:p w:rsidR="00175E32" w:rsidRPr="003D4179" w:rsidRDefault="00D070E5" w:rsidP="003D4179">
      <w:pPr>
        <w:tabs>
          <w:tab w:val="left" w:pos="0"/>
        </w:tabs>
        <w:ind w:right="283" w:firstLine="567"/>
        <w:jc w:val="both"/>
        <w:rPr>
          <w:sz w:val="24"/>
          <w:szCs w:val="24"/>
        </w:rPr>
      </w:pPr>
      <w:r w:rsidRPr="003D4179">
        <w:rPr>
          <w:sz w:val="24"/>
          <w:szCs w:val="24"/>
        </w:rPr>
        <w:t>4. Разрешения на строительство, реконструкцию, капитальный ремонт объектов капитального строительства, выданные физическим и юридическим лицам до вступления в силу Правил, являются действительными.</w:t>
      </w:r>
    </w:p>
    <w:sectPr w:rsidR="00175E32" w:rsidRPr="003D4179" w:rsidSect="00BD4342">
      <w:footerReference w:type="default" r:id="rId18"/>
      <w:pgSz w:w="11906" w:h="16838"/>
      <w:pgMar w:top="709" w:right="566" w:bottom="709" w:left="851"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29B" w:rsidRDefault="005E129B">
      <w:r>
        <w:separator/>
      </w:r>
    </w:p>
  </w:endnote>
  <w:endnote w:type="continuationSeparator" w:id="0">
    <w:p w:rsidR="005E129B" w:rsidRDefault="005E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2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tsans">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E6E" w:rsidRDefault="00072E6E">
    <w:pPr>
      <w:pStyle w:val="a9"/>
      <w:jc w:val="center"/>
    </w:pPr>
    <w:r>
      <w:fldChar w:fldCharType="begin"/>
    </w:r>
    <w:r>
      <w:instrText>PAGE   \* MERGEFORMAT</w:instrText>
    </w:r>
    <w:r>
      <w:fldChar w:fldCharType="separate"/>
    </w:r>
    <w:r w:rsidR="000C5085" w:rsidRPr="000C5085">
      <w:rPr>
        <w:noProof/>
        <w:lang w:val="ru-RU"/>
      </w:rPr>
      <w:t>36</w:t>
    </w:r>
    <w:r>
      <w:fldChar w:fldCharType="end"/>
    </w:r>
  </w:p>
  <w:p w:rsidR="00072E6E" w:rsidRDefault="00072E6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29B" w:rsidRDefault="005E129B">
      <w:r>
        <w:separator/>
      </w:r>
    </w:p>
  </w:footnote>
  <w:footnote w:type="continuationSeparator" w:id="0">
    <w:p w:rsidR="005E129B" w:rsidRDefault="005E12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69D"/>
    <w:multiLevelType w:val="hybridMultilevel"/>
    <w:tmpl w:val="F080EB9C"/>
    <w:lvl w:ilvl="0" w:tplc="D9DEDDC2">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F55F6"/>
    <w:multiLevelType w:val="multilevel"/>
    <w:tmpl w:val="6E1802AE"/>
    <w:lvl w:ilvl="0">
      <w:start w:val="4"/>
      <w:numFmt w:val="decimal"/>
      <w:lvlText w:val="%1."/>
      <w:lvlJc w:val="left"/>
      <w:pPr>
        <w:tabs>
          <w:tab w:val="num" w:pos="845"/>
        </w:tabs>
        <w:ind w:left="845" w:hanging="360"/>
      </w:pPr>
      <w:rPr>
        <w:rFonts w:hint="default"/>
      </w:rPr>
    </w:lvl>
    <w:lvl w:ilvl="1">
      <w:start w:val="1"/>
      <w:numFmt w:val="decimal"/>
      <w:isLgl/>
      <w:lvlText w:val="8.%2."/>
      <w:lvlJc w:val="left"/>
      <w:pPr>
        <w:ind w:left="927"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2">
    <w:nsid w:val="078B7D96"/>
    <w:multiLevelType w:val="multilevel"/>
    <w:tmpl w:val="D14E4076"/>
    <w:lvl w:ilvl="0">
      <w:start w:val="1"/>
      <w:numFmt w:val="decimal"/>
      <w:lvlText w:val="%1."/>
      <w:lvlJc w:val="left"/>
      <w:pPr>
        <w:ind w:left="107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7EF034A"/>
    <w:multiLevelType w:val="hybridMultilevel"/>
    <w:tmpl w:val="9788E748"/>
    <w:lvl w:ilvl="0" w:tplc="0318F1B0">
      <w:numFmt w:val="bullet"/>
      <w:lvlText w:val="•"/>
      <w:lvlJc w:val="left"/>
      <w:pPr>
        <w:ind w:left="1287" w:hanging="360"/>
      </w:pPr>
      <w:rPr>
        <w:rFonts w:ascii="Arial"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8462944"/>
    <w:multiLevelType w:val="multilevel"/>
    <w:tmpl w:val="DC7C00B2"/>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5">
    <w:nsid w:val="0AC43AC5"/>
    <w:multiLevelType w:val="hybridMultilevel"/>
    <w:tmpl w:val="8B54ADD8"/>
    <w:lvl w:ilvl="0" w:tplc="7010A21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B2A6BF7"/>
    <w:multiLevelType w:val="multilevel"/>
    <w:tmpl w:val="BFD87326"/>
    <w:lvl w:ilvl="0">
      <w:start w:val="1"/>
      <w:numFmt w:val="decimal"/>
      <w:lvlText w:val="%1."/>
      <w:lvlJc w:val="left"/>
      <w:pPr>
        <w:ind w:left="1069" w:hanging="360"/>
      </w:pPr>
      <w:rPr>
        <w:rFonts w:hint="default"/>
      </w:rPr>
    </w:lvl>
    <w:lvl w:ilvl="1">
      <w:start w:val="1"/>
      <w:numFmt w:val="decimal"/>
      <w:lvlText w:val="%1.%2."/>
      <w:lvlJc w:val="left"/>
      <w:pPr>
        <w:ind w:left="999"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7">
    <w:nsid w:val="0B9B7916"/>
    <w:multiLevelType w:val="hybridMultilevel"/>
    <w:tmpl w:val="1572179C"/>
    <w:lvl w:ilvl="0" w:tplc="FCBA12FE">
      <w:start w:val="1"/>
      <w:numFmt w:val="decimal"/>
      <w:lvlText w:val="4.%1"/>
      <w:lvlJc w:val="left"/>
      <w:pPr>
        <w:ind w:left="1287" w:hanging="360"/>
      </w:pPr>
      <w:rPr>
        <w:rFonts w:hint="default"/>
      </w:rPr>
    </w:lvl>
    <w:lvl w:ilvl="1" w:tplc="3DC4F318">
      <w:start w:val="1"/>
      <w:numFmt w:val="decimal"/>
      <w:lvlText w:val="%2."/>
      <w:lvlJc w:val="left"/>
      <w:pPr>
        <w:ind w:left="1875" w:hanging="79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541235"/>
    <w:multiLevelType w:val="hybridMultilevel"/>
    <w:tmpl w:val="2E20F2D0"/>
    <w:lvl w:ilvl="0" w:tplc="0318F1B0">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997421"/>
    <w:multiLevelType w:val="hybridMultilevel"/>
    <w:tmpl w:val="BE30D858"/>
    <w:lvl w:ilvl="0" w:tplc="BFA0CDA0">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BC44BD"/>
    <w:multiLevelType w:val="multilevel"/>
    <w:tmpl w:val="DF988B16"/>
    <w:lvl w:ilvl="0">
      <w:start w:val="1"/>
      <w:numFmt w:val="decimal"/>
      <w:lvlText w:val="%1."/>
      <w:lvlJc w:val="left"/>
      <w:pPr>
        <w:ind w:left="1069" w:hanging="360"/>
      </w:pPr>
      <w:rPr>
        <w:rFonts w:hint="default"/>
        <w:i w:val="0"/>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1">
    <w:nsid w:val="0DD266DF"/>
    <w:multiLevelType w:val="multilevel"/>
    <w:tmpl w:val="CE4CF394"/>
    <w:lvl w:ilvl="0">
      <w:start w:val="1"/>
      <w:numFmt w:val="decimal"/>
      <w:lvlText w:val="%1."/>
      <w:lvlJc w:val="left"/>
      <w:pPr>
        <w:ind w:left="1070" w:hanging="360"/>
      </w:pPr>
      <w:rPr>
        <w:rFonts w:hint="default"/>
        <w:i w:val="0"/>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2">
    <w:nsid w:val="0EFA4A96"/>
    <w:multiLevelType w:val="hybridMultilevel"/>
    <w:tmpl w:val="3C3E6ADE"/>
    <w:lvl w:ilvl="0" w:tplc="7010A210">
      <w:start w:val="1"/>
      <w:numFmt w:val="russianLow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17F70E7"/>
    <w:multiLevelType w:val="hybridMultilevel"/>
    <w:tmpl w:val="4890510A"/>
    <w:lvl w:ilvl="0" w:tplc="618EE1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1CC01BB"/>
    <w:multiLevelType w:val="hybridMultilevel"/>
    <w:tmpl w:val="9DF8A1D4"/>
    <w:lvl w:ilvl="0" w:tplc="672673F6">
      <w:start w:val="1"/>
      <w:numFmt w:val="russianLower"/>
      <w:lvlText w:val="%1)"/>
      <w:lvlJc w:val="left"/>
      <w:pPr>
        <w:ind w:left="1287" w:hanging="360"/>
      </w:pPr>
      <w:rPr>
        <w:rFonts w:hint="default"/>
      </w:rPr>
    </w:lvl>
    <w:lvl w:ilvl="1" w:tplc="D58CE048">
      <w:start w:val="6"/>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1B50C3"/>
    <w:multiLevelType w:val="multilevel"/>
    <w:tmpl w:val="A16AFBCA"/>
    <w:lvl w:ilvl="0">
      <w:start w:val="1"/>
      <w:numFmt w:val="decimal"/>
      <w:lvlText w:val="%1."/>
      <w:lvlJc w:val="left"/>
      <w:pPr>
        <w:ind w:left="1070" w:hanging="360"/>
      </w:pPr>
      <w:rPr>
        <w:rFonts w:hint="default"/>
      </w:rPr>
    </w:lvl>
    <w:lvl w:ilvl="1">
      <w:start w:val="1"/>
      <w:numFmt w:val="decimal"/>
      <w:lvlText w:val="%1.%2."/>
      <w:lvlJc w:val="left"/>
      <w:pPr>
        <w:ind w:left="4544"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6">
    <w:nsid w:val="140F3A7C"/>
    <w:multiLevelType w:val="hybridMultilevel"/>
    <w:tmpl w:val="CFAEE680"/>
    <w:lvl w:ilvl="0" w:tplc="7E82B5CE">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6C71CC"/>
    <w:multiLevelType w:val="hybridMultilevel"/>
    <w:tmpl w:val="F1EECE36"/>
    <w:lvl w:ilvl="0" w:tplc="0318F1B0">
      <w:numFmt w:val="bullet"/>
      <w:lvlText w:val="•"/>
      <w:legacy w:legacy="1" w:legacySpace="0" w:legacyIndent="348"/>
      <w:lvlJc w:val="left"/>
      <w:pPr>
        <w:ind w:left="0" w:firstLine="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79973FB"/>
    <w:multiLevelType w:val="hybridMultilevel"/>
    <w:tmpl w:val="74A2FA44"/>
    <w:lvl w:ilvl="0" w:tplc="7010A21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182A34D8"/>
    <w:multiLevelType w:val="hybridMultilevel"/>
    <w:tmpl w:val="F9EC6702"/>
    <w:lvl w:ilvl="0" w:tplc="F5C65C08">
      <w:start w:val="1"/>
      <w:numFmt w:val="decimal"/>
      <w:lvlText w:val="%1."/>
      <w:lvlJc w:val="left"/>
      <w:pPr>
        <w:tabs>
          <w:tab w:val="num" w:pos="380"/>
        </w:tabs>
        <w:ind w:left="380" w:hanging="360"/>
      </w:pPr>
      <w:rPr>
        <w:color w:val="000000"/>
      </w:rPr>
    </w:lvl>
    <w:lvl w:ilvl="1" w:tplc="04190001">
      <w:start w:val="1"/>
      <w:numFmt w:val="bullet"/>
      <w:lvlText w:val=""/>
      <w:lvlJc w:val="left"/>
      <w:pPr>
        <w:tabs>
          <w:tab w:val="num" w:pos="1100"/>
        </w:tabs>
        <w:ind w:left="1100" w:hanging="360"/>
      </w:pPr>
      <w:rPr>
        <w:rFonts w:ascii="Symbol" w:hAnsi="Symbol" w:hint="default"/>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9022503"/>
    <w:multiLevelType w:val="hybridMultilevel"/>
    <w:tmpl w:val="3F9A84A0"/>
    <w:lvl w:ilvl="0" w:tplc="97620FEC">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B942C0F"/>
    <w:multiLevelType w:val="multilevel"/>
    <w:tmpl w:val="C9846788"/>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22">
    <w:nsid w:val="1C1B6BAB"/>
    <w:multiLevelType w:val="multilevel"/>
    <w:tmpl w:val="337A37C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1CDB21F2"/>
    <w:multiLevelType w:val="hybridMultilevel"/>
    <w:tmpl w:val="DC8A5934"/>
    <w:lvl w:ilvl="0" w:tplc="AEE03D0A">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E7C2D22"/>
    <w:multiLevelType w:val="hybridMultilevel"/>
    <w:tmpl w:val="72F82B40"/>
    <w:lvl w:ilvl="0" w:tplc="4C8A98C4">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1630201"/>
    <w:multiLevelType w:val="hybridMultilevel"/>
    <w:tmpl w:val="183C0452"/>
    <w:lvl w:ilvl="0" w:tplc="0318F1B0">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2490056"/>
    <w:multiLevelType w:val="hybridMultilevel"/>
    <w:tmpl w:val="41B4128A"/>
    <w:lvl w:ilvl="0" w:tplc="7010A21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22861A15"/>
    <w:multiLevelType w:val="multilevel"/>
    <w:tmpl w:val="A8AC6D52"/>
    <w:lvl w:ilvl="0">
      <w:start w:val="4"/>
      <w:numFmt w:val="decimal"/>
      <w:lvlText w:val="%1."/>
      <w:lvlJc w:val="left"/>
      <w:pPr>
        <w:tabs>
          <w:tab w:val="num" w:pos="845"/>
        </w:tabs>
        <w:ind w:left="845" w:hanging="360"/>
      </w:pPr>
      <w:rPr>
        <w:rFonts w:hint="default"/>
      </w:rPr>
    </w:lvl>
    <w:lvl w:ilvl="1">
      <w:start w:val="1"/>
      <w:numFmt w:val="decimal"/>
      <w:isLgl/>
      <w:lvlText w:val="2.%2."/>
      <w:lvlJc w:val="left"/>
      <w:pPr>
        <w:ind w:left="1778"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28">
    <w:nsid w:val="23941D31"/>
    <w:multiLevelType w:val="multilevel"/>
    <w:tmpl w:val="7F9052EA"/>
    <w:lvl w:ilvl="0">
      <w:start w:val="4"/>
      <w:numFmt w:val="decimal"/>
      <w:lvlText w:val="%1."/>
      <w:lvlJc w:val="left"/>
      <w:pPr>
        <w:tabs>
          <w:tab w:val="num" w:pos="845"/>
        </w:tabs>
        <w:ind w:left="845" w:hanging="360"/>
      </w:pPr>
      <w:rPr>
        <w:rFonts w:hint="default"/>
      </w:rPr>
    </w:lvl>
    <w:lvl w:ilvl="1">
      <w:start w:val="1"/>
      <w:numFmt w:val="decimal"/>
      <w:isLgl/>
      <w:lvlText w:val="12.%2."/>
      <w:lvlJc w:val="left"/>
      <w:pPr>
        <w:ind w:left="927"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29">
    <w:nsid w:val="26F37E67"/>
    <w:multiLevelType w:val="multilevel"/>
    <w:tmpl w:val="04741AD8"/>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30">
    <w:nsid w:val="2B022E9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BA8173B"/>
    <w:multiLevelType w:val="multilevel"/>
    <w:tmpl w:val="58CAA402"/>
    <w:lvl w:ilvl="0">
      <w:start w:val="1"/>
      <w:numFmt w:val="decimal"/>
      <w:lvlText w:val="%1."/>
      <w:lvlJc w:val="left"/>
      <w:pPr>
        <w:ind w:left="107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32">
    <w:nsid w:val="2C6A0B6A"/>
    <w:multiLevelType w:val="hybridMultilevel"/>
    <w:tmpl w:val="47E0AB48"/>
    <w:lvl w:ilvl="0" w:tplc="0318F1B0">
      <w:numFmt w:val="bullet"/>
      <w:lvlText w:val="•"/>
      <w:lvlJc w:val="left"/>
      <w:pPr>
        <w:ind w:left="1260" w:hanging="360"/>
      </w:pPr>
      <w:rPr>
        <w:rFonts w:ascii="Arial" w:hAnsi="Arial" w:cs="Aria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2CB7326E"/>
    <w:multiLevelType w:val="hybridMultilevel"/>
    <w:tmpl w:val="C25A8268"/>
    <w:lvl w:ilvl="0" w:tplc="CFE640B2">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EED7E55"/>
    <w:multiLevelType w:val="multilevel"/>
    <w:tmpl w:val="BE8A6508"/>
    <w:lvl w:ilvl="0">
      <w:start w:val="4"/>
      <w:numFmt w:val="decimal"/>
      <w:lvlText w:val="%1."/>
      <w:lvlJc w:val="left"/>
      <w:pPr>
        <w:tabs>
          <w:tab w:val="num" w:pos="845"/>
        </w:tabs>
        <w:ind w:left="845" w:hanging="360"/>
      </w:pPr>
      <w:rPr>
        <w:rFonts w:hint="default"/>
      </w:rPr>
    </w:lvl>
    <w:lvl w:ilvl="1">
      <w:start w:val="1"/>
      <w:numFmt w:val="decimal"/>
      <w:isLgl/>
      <w:lvlText w:val="3.%2."/>
      <w:lvlJc w:val="left"/>
      <w:pPr>
        <w:ind w:left="927" w:hanging="360"/>
      </w:pPr>
      <w:rPr>
        <w:rFonts w:hint="default"/>
        <w:b w:val="0"/>
        <w:i w:val="0"/>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35">
    <w:nsid w:val="30086969"/>
    <w:multiLevelType w:val="multilevel"/>
    <w:tmpl w:val="6B5AB578"/>
    <w:lvl w:ilvl="0">
      <w:start w:val="4"/>
      <w:numFmt w:val="decimal"/>
      <w:lvlText w:val="%1."/>
      <w:lvlJc w:val="left"/>
      <w:pPr>
        <w:tabs>
          <w:tab w:val="num" w:pos="845"/>
        </w:tabs>
        <w:ind w:left="845" w:hanging="360"/>
      </w:pPr>
      <w:rPr>
        <w:rFonts w:hint="default"/>
      </w:rPr>
    </w:lvl>
    <w:lvl w:ilvl="1">
      <w:start w:val="1"/>
      <w:numFmt w:val="decimal"/>
      <w:isLgl/>
      <w:lvlText w:val="2.%2."/>
      <w:lvlJc w:val="left"/>
      <w:pPr>
        <w:ind w:left="3904"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36">
    <w:nsid w:val="30950C85"/>
    <w:multiLevelType w:val="multilevel"/>
    <w:tmpl w:val="022C9DE2"/>
    <w:lvl w:ilvl="0">
      <w:start w:val="4"/>
      <w:numFmt w:val="decimal"/>
      <w:lvlText w:val="%1."/>
      <w:lvlJc w:val="left"/>
      <w:pPr>
        <w:tabs>
          <w:tab w:val="num" w:pos="845"/>
        </w:tabs>
        <w:ind w:left="845" w:hanging="360"/>
      </w:pPr>
      <w:rPr>
        <w:rFonts w:hint="default"/>
      </w:rPr>
    </w:lvl>
    <w:lvl w:ilvl="1">
      <w:start w:val="1"/>
      <w:numFmt w:val="decimal"/>
      <w:isLgl/>
      <w:lvlText w:val="3.%2."/>
      <w:lvlJc w:val="left"/>
      <w:pPr>
        <w:ind w:left="1211"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37">
    <w:nsid w:val="31E71E55"/>
    <w:multiLevelType w:val="multilevel"/>
    <w:tmpl w:val="8E5625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33E23180"/>
    <w:multiLevelType w:val="multilevel"/>
    <w:tmpl w:val="7F403FA0"/>
    <w:lvl w:ilvl="0">
      <w:start w:val="4"/>
      <w:numFmt w:val="decimal"/>
      <w:lvlText w:val="%1."/>
      <w:lvlJc w:val="left"/>
      <w:pPr>
        <w:tabs>
          <w:tab w:val="num" w:pos="845"/>
        </w:tabs>
        <w:ind w:left="845" w:hanging="360"/>
      </w:pPr>
      <w:rPr>
        <w:rFonts w:hint="default"/>
      </w:rPr>
    </w:lvl>
    <w:lvl w:ilvl="1">
      <w:start w:val="1"/>
      <w:numFmt w:val="decimal"/>
      <w:isLgl/>
      <w:lvlText w:val="2.%2."/>
      <w:lvlJc w:val="left"/>
      <w:pPr>
        <w:ind w:left="927"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39">
    <w:nsid w:val="365807F7"/>
    <w:multiLevelType w:val="hybridMultilevel"/>
    <w:tmpl w:val="7A16106A"/>
    <w:lvl w:ilvl="0" w:tplc="0419000F">
      <w:start w:val="1"/>
      <w:numFmt w:val="decimal"/>
      <w:lvlText w:val="%1."/>
      <w:lvlJc w:val="left"/>
      <w:pPr>
        <w:ind w:left="1287" w:hanging="360"/>
      </w:pPr>
      <w:rPr>
        <w:rFonts w:hint="default"/>
        <w:strike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787018C"/>
    <w:multiLevelType w:val="multilevel"/>
    <w:tmpl w:val="93C46844"/>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41">
    <w:nsid w:val="378B0C8E"/>
    <w:multiLevelType w:val="hybridMultilevel"/>
    <w:tmpl w:val="DF3CA9BE"/>
    <w:lvl w:ilvl="0" w:tplc="0419000F">
      <w:start w:val="1"/>
      <w:numFmt w:val="decimal"/>
      <w:lvlText w:val="%1."/>
      <w:lvlJc w:val="left"/>
      <w:pPr>
        <w:ind w:left="720" w:hanging="360"/>
      </w:pPr>
    </w:lvl>
    <w:lvl w:ilvl="1" w:tplc="78C81A8E">
      <w:start w:val="1"/>
      <w:numFmt w:val="decimal"/>
      <w:lvlText w:val="%2."/>
      <w:lvlJc w:val="left"/>
      <w:pPr>
        <w:ind w:left="1440" w:hanging="360"/>
      </w:pPr>
      <w:rPr>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7B01DD0"/>
    <w:multiLevelType w:val="multilevel"/>
    <w:tmpl w:val="8682B140"/>
    <w:lvl w:ilvl="0">
      <w:start w:val="1"/>
      <w:numFmt w:val="decimal"/>
      <w:lvlText w:val="%1."/>
      <w:lvlJc w:val="left"/>
      <w:pPr>
        <w:ind w:left="786"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43">
    <w:nsid w:val="3CE2581A"/>
    <w:multiLevelType w:val="singleLevel"/>
    <w:tmpl w:val="C400C10E"/>
    <w:lvl w:ilvl="0">
      <w:start w:val="2"/>
      <w:numFmt w:val="decimal"/>
      <w:lvlText w:val="%1."/>
      <w:legacy w:legacy="1" w:legacySpace="0" w:legacyIndent="228"/>
      <w:lvlJc w:val="left"/>
      <w:pPr>
        <w:ind w:left="0" w:firstLine="0"/>
      </w:pPr>
      <w:rPr>
        <w:rFonts w:ascii="Times New Roman" w:hAnsi="Times New Roman" w:cs="Times New Roman" w:hint="default"/>
      </w:rPr>
    </w:lvl>
  </w:abstractNum>
  <w:abstractNum w:abstractNumId="44">
    <w:nsid w:val="3DA224F4"/>
    <w:multiLevelType w:val="hybridMultilevel"/>
    <w:tmpl w:val="C4849D0E"/>
    <w:lvl w:ilvl="0" w:tplc="3E0EFCD0">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10C352C"/>
    <w:multiLevelType w:val="multilevel"/>
    <w:tmpl w:val="E8326B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42783BB4"/>
    <w:multiLevelType w:val="hybridMultilevel"/>
    <w:tmpl w:val="2C729D8C"/>
    <w:lvl w:ilvl="0" w:tplc="41C0E7B4">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41D5C57"/>
    <w:multiLevelType w:val="multilevel"/>
    <w:tmpl w:val="D70216FE"/>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48">
    <w:nsid w:val="45B904FF"/>
    <w:multiLevelType w:val="multilevel"/>
    <w:tmpl w:val="5EBCCDE6"/>
    <w:lvl w:ilvl="0">
      <w:start w:val="1"/>
      <w:numFmt w:val="decimal"/>
      <w:lvlText w:val="%1."/>
      <w:lvlJc w:val="left"/>
      <w:pPr>
        <w:tabs>
          <w:tab w:val="num" w:pos="845"/>
        </w:tabs>
        <w:ind w:left="845"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49">
    <w:nsid w:val="46CB14DC"/>
    <w:multiLevelType w:val="multilevel"/>
    <w:tmpl w:val="7730E43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475E35D1"/>
    <w:multiLevelType w:val="hybridMultilevel"/>
    <w:tmpl w:val="FC08611C"/>
    <w:lvl w:ilvl="0" w:tplc="E1FE57E0">
      <w:start w:val="1"/>
      <w:numFmt w:val="russianLower"/>
      <w:lvlText w:val="%1)"/>
      <w:lvlJc w:val="left"/>
      <w:pPr>
        <w:ind w:left="1287" w:hanging="360"/>
      </w:pPr>
      <w:rPr>
        <w:rFonts w:hint="default"/>
      </w:rPr>
    </w:lvl>
    <w:lvl w:ilvl="1" w:tplc="A4DC2EC8">
      <w:start w:val="1"/>
      <w:numFmt w:val="decimal"/>
      <w:lvlText w:val="%2."/>
      <w:lvlJc w:val="left"/>
      <w:pPr>
        <w:ind w:left="1935" w:hanging="85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84008AD"/>
    <w:multiLevelType w:val="hybridMultilevel"/>
    <w:tmpl w:val="2920F5D2"/>
    <w:lvl w:ilvl="0" w:tplc="7010A2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nsid w:val="48B916B9"/>
    <w:multiLevelType w:val="hybridMultilevel"/>
    <w:tmpl w:val="6F7C77F0"/>
    <w:lvl w:ilvl="0" w:tplc="7010A210">
      <w:start w:val="1"/>
      <w:numFmt w:val="russianLower"/>
      <w:lvlText w:val="%1)"/>
      <w:lvlJc w:val="left"/>
      <w:pPr>
        <w:ind w:left="720" w:hanging="360"/>
      </w:pPr>
      <w:rPr>
        <w:rFonts w:hint="default"/>
      </w:rPr>
    </w:lvl>
    <w:lvl w:ilvl="1" w:tplc="95EE727A">
      <w:start w:val="1"/>
      <w:numFmt w:val="decimal"/>
      <w:lvlText w:val="%2."/>
      <w:lvlJc w:val="left"/>
      <w:pPr>
        <w:ind w:left="5496" w:hanging="9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8E83227"/>
    <w:multiLevelType w:val="multilevel"/>
    <w:tmpl w:val="77EE7AF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nsid w:val="49FB6FCF"/>
    <w:multiLevelType w:val="multilevel"/>
    <w:tmpl w:val="FDEE3BEE"/>
    <w:lvl w:ilvl="0">
      <w:start w:val="4"/>
      <w:numFmt w:val="decimal"/>
      <w:lvlText w:val="%1."/>
      <w:lvlJc w:val="left"/>
      <w:pPr>
        <w:tabs>
          <w:tab w:val="num" w:pos="845"/>
        </w:tabs>
        <w:ind w:left="845" w:hanging="360"/>
      </w:pPr>
      <w:rPr>
        <w:rFonts w:hint="default"/>
      </w:rPr>
    </w:lvl>
    <w:lvl w:ilvl="1">
      <w:start w:val="1"/>
      <w:numFmt w:val="decimal"/>
      <w:isLgl/>
      <w:lvlText w:val="2.%2."/>
      <w:lvlJc w:val="left"/>
      <w:pPr>
        <w:ind w:left="4896"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55">
    <w:nsid w:val="4B4B3247"/>
    <w:multiLevelType w:val="multilevel"/>
    <w:tmpl w:val="C2E6AC7C"/>
    <w:lvl w:ilvl="0">
      <w:start w:val="4"/>
      <w:numFmt w:val="decimal"/>
      <w:lvlText w:val="%1."/>
      <w:lvlJc w:val="left"/>
      <w:pPr>
        <w:tabs>
          <w:tab w:val="num" w:pos="845"/>
        </w:tabs>
        <w:ind w:left="845" w:hanging="360"/>
      </w:pPr>
      <w:rPr>
        <w:rFonts w:hint="default"/>
      </w:rPr>
    </w:lvl>
    <w:lvl w:ilvl="1">
      <w:start w:val="1"/>
      <w:numFmt w:val="decimal"/>
      <w:isLgl/>
      <w:lvlText w:val="7.%2."/>
      <w:lvlJc w:val="left"/>
      <w:pPr>
        <w:ind w:left="786"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56">
    <w:nsid w:val="4FCB5A54"/>
    <w:multiLevelType w:val="hybridMultilevel"/>
    <w:tmpl w:val="1CA8E076"/>
    <w:lvl w:ilvl="0" w:tplc="F9942426">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0244B29"/>
    <w:multiLevelType w:val="multilevel"/>
    <w:tmpl w:val="C49ACD5A"/>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b/>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58">
    <w:nsid w:val="503A0FC0"/>
    <w:multiLevelType w:val="multilevel"/>
    <w:tmpl w:val="808630CE"/>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59">
    <w:nsid w:val="522A5F30"/>
    <w:multiLevelType w:val="hybridMultilevel"/>
    <w:tmpl w:val="1B5619DE"/>
    <w:lvl w:ilvl="0" w:tplc="7010A2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nsid w:val="534D78D2"/>
    <w:multiLevelType w:val="multilevel"/>
    <w:tmpl w:val="819E128A"/>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61">
    <w:nsid w:val="54587F6E"/>
    <w:multiLevelType w:val="hybridMultilevel"/>
    <w:tmpl w:val="D1287888"/>
    <w:lvl w:ilvl="0" w:tplc="0CCEA2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55421593"/>
    <w:multiLevelType w:val="multilevel"/>
    <w:tmpl w:val="7D9C2CD0"/>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63">
    <w:nsid w:val="57580D08"/>
    <w:multiLevelType w:val="hybridMultilevel"/>
    <w:tmpl w:val="5672B6D8"/>
    <w:lvl w:ilvl="0" w:tplc="8EB64FDA">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7D30109"/>
    <w:multiLevelType w:val="hybridMultilevel"/>
    <w:tmpl w:val="D8DE7E88"/>
    <w:lvl w:ilvl="0" w:tplc="6C0698C8">
      <w:start w:val="1"/>
      <w:numFmt w:val="russianLower"/>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8406179"/>
    <w:multiLevelType w:val="hybridMultilevel"/>
    <w:tmpl w:val="7290726A"/>
    <w:lvl w:ilvl="0" w:tplc="DD20BB64">
      <w:start w:val="1"/>
      <w:numFmt w:val="bullet"/>
      <w:lvlText w:val=""/>
      <w:lvlJc w:val="left"/>
      <w:pPr>
        <w:ind w:left="1289" w:hanging="360"/>
      </w:pPr>
      <w:rPr>
        <w:rFonts w:ascii="Symbol" w:hAnsi="Symbol" w:hint="default"/>
      </w:rPr>
    </w:lvl>
    <w:lvl w:ilvl="1" w:tplc="04190003" w:tentative="1">
      <w:start w:val="1"/>
      <w:numFmt w:val="bullet"/>
      <w:lvlText w:val="o"/>
      <w:lvlJc w:val="left"/>
      <w:pPr>
        <w:ind w:left="2009" w:hanging="360"/>
      </w:pPr>
      <w:rPr>
        <w:rFonts w:ascii="Courier New" w:hAnsi="Courier New" w:cs="Courier New" w:hint="default"/>
      </w:rPr>
    </w:lvl>
    <w:lvl w:ilvl="2" w:tplc="04190005" w:tentative="1">
      <w:start w:val="1"/>
      <w:numFmt w:val="bullet"/>
      <w:lvlText w:val=""/>
      <w:lvlJc w:val="left"/>
      <w:pPr>
        <w:ind w:left="2729" w:hanging="360"/>
      </w:pPr>
      <w:rPr>
        <w:rFonts w:ascii="Wingdings" w:hAnsi="Wingdings" w:hint="default"/>
      </w:rPr>
    </w:lvl>
    <w:lvl w:ilvl="3" w:tplc="04190001" w:tentative="1">
      <w:start w:val="1"/>
      <w:numFmt w:val="bullet"/>
      <w:lvlText w:val=""/>
      <w:lvlJc w:val="left"/>
      <w:pPr>
        <w:ind w:left="3449" w:hanging="360"/>
      </w:pPr>
      <w:rPr>
        <w:rFonts w:ascii="Symbol" w:hAnsi="Symbol" w:hint="default"/>
      </w:rPr>
    </w:lvl>
    <w:lvl w:ilvl="4" w:tplc="04190003" w:tentative="1">
      <w:start w:val="1"/>
      <w:numFmt w:val="bullet"/>
      <w:lvlText w:val="o"/>
      <w:lvlJc w:val="left"/>
      <w:pPr>
        <w:ind w:left="4169" w:hanging="360"/>
      </w:pPr>
      <w:rPr>
        <w:rFonts w:ascii="Courier New" w:hAnsi="Courier New" w:cs="Courier New" w:hint="default"/>
      </w:rPr>
    </w:lvl>
    <w:lvl w:ilvl="5" w:tplc="04190005" w:tentative="1">
      <w:start w:val="1"/>
      <w:numFmt w:val="bullet"/>
      <w:lvlText w:val=""/>
      <w:lvlJc w:val="left"/>
      <w:pPr>
        <w:ind w:left="4889" w:hanging="360"/>
      </w:pPr>
      <w:rPr>
        <w:rFonts w:ascii="Wingdings" w:hAnsi="Wingdings" w:hint="default"/>
      </w:rPr>
    </w:lvl>
    <w:lvl w:ilvl="6" w:tplc="04190001" w:tentative="1">
      <w:start w:val="1"/>
      <w:numFmt w:val="bullet"/>
      <w:lvlText w:val=""/>
      <w:lvlJc w:val="left"/>
      <w:pPr>
        <w:ind w:left="5609" w:hanging="360"/>
      </w:pPr>
      <w:rPr>
        <w:rFonts w:ascii="Symbol" w:hAnsi="Symbol" w:hint="default"/>
      </w:rPr>
    </w:lvl>
    <w:lvl w:ilvl="7" w:tplc="04190003" w:tentative="1">
      <w:start w:val="1"/>
      <w:numFmt w:val="bullet"/>
      <w:lvlText w:val="o"/>
      <w:lvlJc w:val="left"/>
      <w:pPr>
        <w:ind w:left="6329" w:hanging="360"/>
      </w:pPr>
      <w:rPr>
        <w:rFonts w:ascii="Courier New" w:hAnsi="Courier New" w:cs="Courier New" w:hint="default"/>
      </w:rPr>
    </w:lvl>
    <w:lvl w:ilvl="8" w:tplc="04190005" w:tentative="1">
      <w:start w:val="1"/>
      <w:numFmt w:val="bullet"/>
      <w:lvlText w:val=""/>
      <w:lvlJc w:val="left"/>
      <w:pPr>
        <w:ind w:left="7049" w:hanging="360"/>
      </w:pPr>
      <w:rPr>
        <w:rFonts w:ascii="Wingdings" w:hAnsi="Wingdings" w:hint="default"/>
      </w:rPr>
    </w:lvl>
  </w:abstractNum>
  <w:abstractNum w:abstractNumId="66">
    <w:nsid w:val="5CA03B15"/>
    <w:multiLevelType w:val="hybridMultilevel"/>
    <w:tmpl w:val="C798CDAE"/>
    <w:lvl w:ilvl="0" w:tplc="55B474FE">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D7A4FCA"/>
    <w:multiLevelType w:val="hybridMultilevel"/>
    <w:tmpl w:val="79FA0CD6"/>
    <w:lvl w:ilvl="0" w:tplc="B3008062">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E5522F4"/>
    <w:multiLevelType w:val="hybridMultilevel"/>
    <w:tmpl w:val="406493F0"/>
    <w:lvl w:ilvl="0" w:tplc="7010A2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nsid w:val="609F6D34"/>
    <w:multiLevelType w:val="multilevel"/>
    <w:tmpl w:val="DCA8B456"/>
    <w:lvl w:ilvl="0">
      <w:start w:val="1"/>
      <w:numFmt w:val="decimal"/>
      <w:lvlText w:val="%1."/>
      <w:lvlJc w:val="left"/>
      <w:pPr>
        <w:tabs>
          <w:tab w:val="num" w:pos="845"/>
        </w:tabs>
        <w:ind w:left="845" w:hanging="360"/>
      </w:pPr>
      <w:rPr>
        <w:rFonts w:hint="default"/>
      </w:rPr>
    </w:lvl>
    <w:lvl w:ilvl="1">
      <w:start w:val="1"/>
      <w:numFmt w:val="decimal"/>
      <w:isLgl/>
      <w:lvlText w:val="%1.%2."/>
      <w:lvlJc w:val="left"/>
      <w:pPr>
        <w:ind w:left="3337"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70">
    <w:nsid w:val="617B6447"/>
    <w:multiLevelType w:val="multilevel"/>
    <w:tmpl w:val="5DE82222"/>
    <w:lvl w:ilvl="0">
      <w:start w:val="4"/>
      <w:numFmt w:val="decimal"/>
      <w:lvlText w:val="%1."/>
      <w:lvlJc w:val="left"/>
      <w:pPr>
        <w:tabs>
          <w:tab w:val="num" w:pos="845"/>
        </w:tabs>
        <w:ind w:left="845" w:hanging="360"/>
      </w:pPr>
      <w:rPr>
        <w:rFonts w:hint="default"/>
      </w:rPr>
    </w:lvl>
    <w:lvl w:ilvl="1">
      <w:start w:val="1"/>
      <w:numFmt w:val="decimal"/>
      <w:isLgl/>
      <w:lvlText w:val="2.%2."/>
      <w:lvlJc w:val="left"/>
      <w:pPr>
        <w:ind w:left="927"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71">
    <w:nsid w:val="618735A6"/>
    <w:multiLevelType w:val="multilevel"/>
    <w:tmpl w:val="F7B6A97E"/>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72">
    <w:nsid w:val="6244238C"/>
    <w:multiLevelType w:val="hybridMultilevel"/>
    <w:tmpl w:val="CB2E1FBA"/>
    <w:lvl w:ilvl="0" w:tplc="970E65D2">
      <w:start w:val="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42939CD"/>
    <w:multiLevelType w:val="hybridMultilevel"/>
    <w:tmpl w:val="38C2F4E0"/>
    <w:lvl w:ilvl="0" w:tplc="C9E4BCC0">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8111994"/>
    <w:multiLevelType w:val="hybridMultilevel"/>
    <w:tmpl w:val="CF3E215C"/>
    <w:lvl w:ilvl="0" w:tplc="206C2B48">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8932DA1"/>
    <w:multiLevelType w:val="multilevel"/>
    <w:tmpl w:val="3024463C"/>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76">
    <w:nsid w:val="6A806DC7"/>
    <w:multiLevelType w:val="multilevel"/>
    <w:tmpl w:val="5E9C0AF6"/>
    <w:lvl w:ilvl="0">
      <w:start w:val="4"/>
      <w:numFmt w:val="decimal"/>
      <w:lvlText w:val="%1."/>
      <w:lvlJc w:val="left"/>
      <w:pPr>
        <w:tabs>
          <w:tab w:val="num" w:pos="845"/>
        </w:tabs>
        <w:ind w:left="845" w:hanging="360"/>
      </w:pPr>
      <w:rPr>
        <w:rFonts w:hint="default"/>
      </w:rPr>
    </w:lvl>
    <w:lvl w:ilvl="1">
      <w:start w:val="1"/>
      <w:numFmt w:val="decimal"/>
      <w:isLgl/>
      <w:lvlText w:val="9.%2."/>
      <w:lvlJc w:val="left"/>
      <w:pPr>
        <w:ind w:left="1495"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77">
    <w:nsid w:val="6C425D50"/>
    <w:multiLevelType w:val="hybridMultilevel"/>
    <w:tmpl w:val="01CEB4D4"/>
    <w:lvl w:ilvl="0" w:tplc="7010A2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8">
    <w:nsid w:val="6C8573E3"/>
    <w:multiLevelType w:val="hybridMultilevel"/>
    <w:tmpl w:val="343E8DEE"/>
    <w:lvl w:ilvl="0" w:tplc="FAA07AA6">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F044640"/>
    <w:multiLevelType w:val="multilevel"/>
    <w:tmpl w:val="32FE9E50"/>
    <w:lvl w:ilvl="0">
      <w:start w:val="1"/>
      <w:numFmt w:val="decimal"/>
      <w:lvlText w:val="%1."/>
      <w:lvlJc w:val="left"/>
      <w:pPr>
        <w:ind w:left="3054" w:hanging="360"/>
      </w:pPr>
      <w:rPr>
        <w:rFonts w:hint="default"/>
        <w:i w:val="0"/>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80">
    <w:nsid w:val="70F364DD"/>
    <w:multiLevelType w:val="hybridMultilevel"/>
    <w:tmpl w:val="8D2682C2"/>
    <w:lvl w:ilvl="0" w:tplc="7010A21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1214316"/>
    <w:multiLevelType w:val="multilevel"/>
    <w:tmpl w:val="630AED66"/>
    <w:lvl w:ilvl="0">
      <w:start w:val="4"/>
      <w:numFmt w:val="decimal"/>
      <w:lvlText w:val="%1."/>
      <w:lvlJc w:val="left"/>
      <w:pPr>
        <w:tabs>
          <w:tab w:val="num" w:pos="845"/>
        </w:tabs>
        <w:ind w:left="845" w:hanging="360"/>
      </w:pPr>
      <w:rPr>
        <w:rFonts w:hint="default"/>
      </w:rPr>
    </w:lvl>
    <w:lvl w:ilvl="1">
      <w:start w:val="1"/>
      <w:numFmt w:val="decimal"/>
      <w:isLgl/>
      <w:lvlText w:val="1.%2."/>
      <w:lvlJc w:val="left"/>
      <w:pPr>
        <w:ind w:left="7731" w:hanging="360"/>
      </w:pPr>
      <w:rPr>
        <w:rFonts w:hint="default"/>
      </w:rPr>
    </w:lvl>
    <w:lvl w:ilvl="2">
      <w:start w:val="1"/>
      <w:numFmt w:val="decimal"/>
      <w:isLgl/>
      <w:lvlText w:val="%1.%2.%3."/>
      <w:lvlJc w:val="left"/>
      <w:pPr>
        <w:ind w:left="1369" w:hanging="720"/>
      </w:pPr>
      <w:rPr>
        <w:rFonts w:hint="default"/>
      </w:rPr>
    </w:lvl>
    <w:lvl w:ilvl="3">
      <w:start w:val="1"/>
      <w:numFmt w:val="decimal"/>
      <w:isLgl/>
      <w:lvlText w:val="%1.%2.%3.%4."/>
      <w:lvlJc w:val="left"/>
      <w:pPr>
        <w:ind w:left="1451"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975" w:hanging="1080"/>
      </w:pPr>
      <w:rPr>
        <w:rFonts w:hint="default"/>
      </w:rPr>
    </w:lvl>
    <w:lvl w:ilvl="6">
      <w:start w:val="1"/>
      <w:numFmt w:val="decimal"/>
      <w:isLgl/>
      <w:lvlText w:val="%1.%2.%3.%4.%5.%6.%7."/>
      <w:lvlJc w:val="left"/>
      <w:pPr>
        <w:ind w:left="2417"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941" w:hanging="1800"/>
      </w:pPr>
      <w:rPr>
        <w:rFonts w:hint="default"/>
      </w:rPr>
    </w:lvl>
  </w:abstractNum>
  <w:abstractNum w:abstractNumId="82">
    <w:nsid w:val="72DE0C99"/>
    <w:multiLevelType w:val="multilevel"/>
    <w:tmpl w:val="9CBE9614"/>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b/>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83">
    <w:nsid w:val="72DF357E"/>
    <w:multiLevelType w:val="multilevel"/>
    <w:tmpl w:val="EA4AC934"/>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nsid w:val="7376572C"/>
    <w:multiLevelType w:val="multilevel"/>
    <w:tmpl w:val="368E59AE"/>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85">
    <w:nsid w:val="754A6331"/>
    <w:multiLevelType w:val="hybridMultilevel"/>
    <w:tmpl w:val="536E2922"/>
    <w:lvl w:ilvl="0" w:tplc="7010A2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nsid w:val="760866A1"/>
    <w:multiLevelType w:val="hybridMultilevel"/>
    <w:tmpl w:val="DF7AE6A4"/>
    <w:lvl w:ilvl="0" w:tplc="7010A210">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62B1AEC"/>
    <w:multiLevelType w:val="hybridMultilevel"/>
    <w:tmpl w:val="24FAF72E"/>
    <w:lvl w:ilvl="0" w:tplc="73560A0C">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74D060B"/>
    <w:multiLevelType w:val="multilevel"/>
    <w:tmpl w:val="BB0C5268"/>
    <w:lvl w:ilvl="0">
      <w:start w:val="1"/>
      <w:numFmt w:val="decimal"/>
      <w:lvlText w:val="%1."/>
      <w:lvlJc w:val="left"/>
      <w:pPr>
        <w:ind w:left="1070" w:hanging="360"/>
      </w:pPr>
      <w:rPr>
        <w:rFonts w:hint="default"/>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89">
    <w:nsid w:val="7C326EA8"/>
    <w:multiLevelType w:val="multilevel"/>
    <w:tmpl w:val="563A55A4"/>
    <w:lvl w:ilvl="0">
      <w:start w:val="1"/>
      <w:numFmt w:val="decimal"/>
      <w:lvlText w:val="%1."/>
      <w:lvlJc w:val="left"/>
      <w:pPr>
        <w:ind w:left="107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90">
    <w:nsid w:val="7C453D6A"/>
    <w:multiLevelType w:val="hybridMultilevel"/>
    <w:tmpl w:val="96F6EB84"/>
    <w:lvl w:ilvl="0" w:tplc="4CA4AECA">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EF71022"/>
    <w:multiLevelType w:val="multilevel"/>
    <w:tmpl w:val="DE16ADBA"/>
    <w:lvl w:ilvl="0">
      <w:start w:val="1"/>
      <w:numFmt w:val="decimal"/>
      <w:lvlText w:val="%1."/>
      <w:lvlJc w:val="left"/>
      <w:pPr>
        <w:ind w:left="1070" w:hanging="360"/>
      </w:pPr>
      <w:rPr>
        <w:rFonts w:hint="default"/>
      </w:rPr>
    </w:lvl>
    <w:lvl w:ilvl="1">
      <w:start w:val="1"/>
      <w:numFmt w:val="decimal"/>
      <w:lvlText w:val="%1.%2."/>
      <w:lvlJc w:val="left"/>
      <w:pPr>
        <w:ind w:left="1142" w:hanging="432"/>
      </w:pPr>
      <w:rPr>
        <w:rFonts w:hint="default"/>
        <w:b/>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92">
    <w:nsid w:val="7F0777DA"/>
    <w:multiLevelType w:val="hybridMultilevel"/>
    <w:tmpl w:val="B4F47D22"/>
    <w:lvl w:ilvl="0" w:tplc="F98AE1C0">
      <w:start w:val="1"/>
      <w:numFmt w:val="bullet"/>
      <w:lvlText w:val=""/>
      <w:lvlJc w:val="left"/>
      <w:pPr>
        <w:ind w:left="1287" w:hanging="360"/>
      </w:pPr>
      <w:rPr>
        <w:rFonts w:ascii="Symbol" w:hAnsi="Symbol" w:hint="default"/>
        <w:strike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FDD288D"/>
    <w:multiLevelType w:val="singleLevel"/>
    <w:tmpl w:val="83EEB3EA"/>
    <w:lvl w:ilvl="0">
      <w:start w:val="2"/>
      <w:numFmt w:val="decimal"/>
      <w:lvlText w:val="%1."/>
      <w:legacy w:legacy="1" w:legacySpace="0" w:legacyIndent="312"/>
      <w:lvlJc w:val="left"/>
      <w:pPr>
        <w:ind w:left="0" w:firstLine="0"/>
      </w:pPr>
      <w:rPr>
        <w:rFonts w:ascii="Times New Roman" w:hAnsi="Times New Roman" w:cs="Times New Roman" w:hint="default"/>
        <w:color w:val="auto"/>
      </w:rPr>
    </w:lvl>
  </w:abstractNum>
  <w:num w:numId="1">
    <w:abstractNumId w:val="2"/>
  </w:num>
  <w:num w:numId="2">
    <w:abstractNumId w:val="30"/>
  </w:num>
  <w:num w:numId="3">
    <w:abstractNumId w:val="48"/>
  </w:num>
  <w:num w:numId="4">
    <w:abstractNumId w:val="86"/>
  </w:num>
  <w:num w:numId="5">
    <w:abstractNumId w:val="23"/>
  </w:num>
  <w:num w:numId="6">
    <w:abstractNumId w:val="14"/>
  </w:num>
  <w:num w:numId="7">
    <w:abstractNumId w:val="69"/>
  </w:num>
  <w:num w:numId="8">
    <w:abstractNumId w:val="45"/>
  </w:num>
  <w:num w:numId="9">
    <w:abstractNumId w:val="49"/>
  </w:num>
  <w:num w:numId="10">
    <w:abstractNumId w:val="21"/>
  </w:num>
  <w:num w:numId="11">
    <w:abstractNumId w:val="22"/>
  </w:num>
  <w:num w:numId="12">
    <w:abstractNumId w:val="79"/>
  </w:num>
  <w:num w:numId="13">
    <w:abstractNumId w:val="88"/>
  </w:num>
  <w:num w:numId="14">
    <w:abstractNumId w:val="11"/>
  </w:num>
  <w:num w:numId="15">
    <w:abstractNumId w:val="71"/>
  </w:num>
  <w:num w:numId="16">
    <w:abstractNumId w:val="58"/>
  </w:num>
  <w:num w:numId="17">
    <w:abstractNumId w:val="89"/>
  </w:num>
  <w:num w:numId="18">
    <w:abstractNumId w:val="29"/>
  </w:num>
  <w:num w:numId="19">
    <w:abstractNumId w:val="54"/>
  </w:num>
  <w:num w:numId="20">
    <w:abstractNumId w:val="42"/>
  </w:num>
  <w:num w:numId="21">
    <w:abstractNumId w:val="84"/>
  </w:num>
  <w:num w:numId="22">
    <w:abstractNumId w:val="40"/>
  </w:num>
  <w:num w:numId="23">
    <w:abstractNumId w:val="81"/>
  </w:num>
  <w:num w:numId="24">
    <w:abstractNumId w:val="60"/>
  </w:num>
  <w:num w:numId="25">
    <w:abstractNumId w:val="38"/>
  </w:num>
  <w:num w:numId="26">
    <w:abstractNumId w:val="50"/>
  </w:num>
  <w:num w:numId="27">
    <w:abstractNumId w:val="91"/>
  </w:num>
  <w:num w:numId="28">
    <w:abstractNumId w:val="82"/>
  </w:num>
  <w:num w:numId="29">
    <w:abstractNumId w:val="70"/>
  </w:num>
  <w:num w:numId="30">
    <w:abstractNumId w:val="36"/>
  </w:num>
  <w:num w:numId="31">
    <w:abstractNumId w:val="55"/>
  </w:num>
  <w:num w:numId="32">
    <w:abstractNumId w:val="1"/>
  </w:num>
  <w:num w:numId="33">
    <w:abstractNumId w:val="76"/>
  </w:num>
  <w:num w:numId="34">
    <w:abstractNumId w:val="28"/>
  </w:num>
  <w:num w:numId="35">
    <w:abstractNumId w:val="92"/>
  </w:num>
  <w:num w:numId="36">
    <w:abstractNumId w:val="66"/>
  </w:num>
  <w:num w:numId="37">
    <w:abstractNumId w:val="78"/>
  </w:num>
  <w:num w:numId="38">
    <w:abstractNumId w:val="16"/>
  </w:num>
  <w:num w:numId="39">
    <w:abstractNumId w:val="63"/>
  </w:num>
  <w:num w:numId="40">
    <w:abstractNumId w:val="13"/>
  </w:num>
  <w:num w:numId="41">
    <w:abstractNumId w:val="27"/>
  </w:num>
  <w:num w:numId="42">
    <w:abstractNumId w:val="46"/>
  </w:num>
  <w:num w:numId="43">
    <w:abstractNumId w:val="24"/>
  </w:num>
  <w:num w:numId="44">
    <w:abstractNumId w:val="0"/>
  </w:num>
  <w:num w:numId="45">
    <w:abstractNumId w:val="6"/>
  </w:num>
  <w:num w:numId="46">
    <w:abstractNumId w:val="35"/>
  </w:num>
  <w:num w:numId="47">
    <w:abstractNumId w:val="87"/>
  </w:num>
  <w:num w:numId="48">
    <w:abstractNumId w:val="73"/>
  </w:num>
  <w:num w:numId="49">
    <w:abstractNumId w:val="20"/>
  </w:num>
  <w:num w:numId="50">
    <w:abstractNumId w:val="9"/>
  </w:num>
  <w:num w:numId="51">
    <w:abstractNumId w:val="90"/>
  </w:num>
  <w:num w:numId="52">
    <w:abstractNumId w:val="67"/>
  </w:num>
  <w:num w:numId="53">
    <w:abstractNumId w:val="75"/>
  </w:num>
  <w:num w:numId="54">
    <w:abstractNumId w:val="64"/>
  </w:num>
  <w:num w:numId="55">
    <w:abstractNumId w:val="44"/>
  </w:num>
  <w:num w:numId="56">
    <w:abstractNumId w:val="74"/>
  </w:num>
  <w:num w:numId="57">
    <w:abstractNumId w:val="83"/>
  </w:num>
  <w:num w:numId="58">
    <w:abstractNumId w:val="34"/>
  </w:num>
  <w:num w:numId="59">
    <w:abstractNumId w:val="10"/>
  </w:num>
  <w:num w:numId="60">
    <w:abstractNumId w:val="31"/>
  </w:num>
  <w:num w:numId="61">
    <w:abstractNumId w:val="52"/>
  </w:num>
  <w:num w:numId="62">
    <w:abstractNumId w:val="4"/>
  </w:num>
  <w:num w:numId="63">
    <w:abstractNumId w:val="47"/>
  </w:num>
  <w:num w:numId="64">
    <w:abstractNumId w:val="15"/>
  </w:num>
  <w:num w:numId="65">
    <w:abstractNumId w:val="62"/>
  </w:num>
  <w:num w:numId="66">
    <w:abstractNumId w:val="56"/>
  </w:num>
  <w:num w:numId="67">
    <w:abstractNumId w:val="37"/>
  </w:num>
  <w:num w:numId="68">
    <w:abstractNumId w:val="59"/>
  </w:num>
  <w:num w:numId="69">
    <w:abstractNumId w:val="68"/>
  </w:num>
  <w:num w:numId="70">
    <w:abstractNumId w:val="85"/>
  </w:num>
  <w:num w:numId="71">
    <w:abstractNumId w:val="77"/>
  </w:num>
  <w:num w:numId="72">
    <w:abstractNumId w:val="51"/>
  </w:num>
  <w:num w:numId="73">
    <w:abstractNumId w:val="53"/>
  </w:num>
  <w:num w:numId="74">
    <w:abstractNumId w:val="7"/>
  </w:num>
  <w:num w:numId="75">
    <w:abstractNumId w:val="57"/>
  </w:num>
  <w:num w:numId="76">
    <w:abstractNumId w:val="33"/>
  </w:num>
  <w:num w:numId="77">
    <w:abstractNumId w:val="72"/>
  </w:num>
  <w:num w:numId="78">
    <w:abstractNumId w:val="61"/>
  </w:num>
  <w:num w:numId="79">
    <w:abstractNumId w:val="5"/>
  </w:num>
  <w:num w:numId="80">
    <w:abstractNumId w:val="12"/>
  </w:num>
  <w:num w:numId="81">
    <w:abstractNumId w:val="80"/>
  </w:num>
  <w:num w:numId="82">
    <w:abstractNumId w:val="26"/>
  </w:num>
  <w:num w:numId="83">
    <w:abstractNumId w:val="18"/>
  </w:num>
  <w:num w:numId="84">
    <w:abstractNumId w:val="65"/>
  </w:num>
  <w:num w:numId="85">
    <w:abstractNumId w:val="41"/>
  </w:num>
  <w:num w:numId="86">
    <w:abstractNumId w:val="39"/>
  </w:num>
  <w:num w:numId="87">
    <w:abstractNumId w:val="19"/>
  </w:num>
  <w:num w:numId="8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3"/>
    <w:lvlOverride w:ilvl="0">
      <w:startOverride w:val="2"/>
    </w:lvlOverride>
  </w:num>
  <w:num w:numId="90">
    <w:abstractNumId w:val="93"/>
  </w:num>
  <w:num w:numId="91">
    <w:abstractNumId w:val="32"/>
  </w:num>
  <w:num w:numId="92">
    <w:abstractNumId w:val="8"/>
  </w:num>
  <w:num w:numId="93">
    <w:abstractNumId w:val="3"/>
  </w:num>
  <w:num w:numId="94">
    <w:abstractNumId w:val="2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EE6"/>
    <w:rsid w:val="0000076D"/>
    <w:rsid w:val="00020CC8"/>
    <w:rsid w:val="00042338"/>
    <w:rsid w:val="000440E5"/>
    <w:rsid w:val="00050B0C"/>
    <w:rsid w:val="00054534"/>
    <w:rsid w:val="0005618F"/>
    <w:rsid w:val="00065866"/>
    <w:rsid w:val="00067B86"/>
    <w:rsid w:val="00072E6E"/>
    <w:rsid w:val="000831CF"/>
    <w:rsid w:val="000835B4"/>
    <w:rsid w:val="00093E49"/>
    <w:rsid w:val="000A4576"/>
    <w:rsid w:val="000A5B65"/>
    <w:rsid w:val="000B1F1B"/>
    <w:rsid w:val="000C5085"/>
    <w:rsid w:val="000D1DB2"/>
    <w:rsid w:val="000E7CA5"/>
    <w:rsid w:val="000F3131"/>
    <w:rsid w:val="00110ACB"/>
    <w:rsid w:val="001240CC"/>
    <w:rsid w:val="001327B4"/>
    <w:rsid w:val="0014078C"/>
    <w:rsid w:val="0016303B"/>
    <w:rsid w:val="001720D7"/>
    <w:rsid w:val="00175E32"/>
    <w:rsid w:val="001809DF"/>
    <w:rsid w:val="0019508F"/>
    <w:rsid w:val="001A3AF5"/>
    <w:rsid w:val="001B542B"/>
    <w:rsid w:val="001B5732"/>
    <w:rsid w:val="001C36DF"/>
    <w:rsid w:val="001D3125"/>
    <w:rsid w:val="001D6B83"/>
    <w:rsid w:val="001E0A3B"/>
    <w:rsid w:val="001E7768"/>
    <w:rsid w:val="001F6902"/>
    <w:rsid w:val="00210D82"/>
    <w:rsid w:val="002117CE"/>
    <w:rsid w:val="00212800"/>
    <w:rsid w:val="002151B2"/>
    <w:rsid w:val="00215561"/>
    <w:rsid w:val="002272AA"/>
    <w:rsid w:val="00231486"/>
    <w:rsid w:val="002516BA"/>
    <w:rsid w:val="002A7E7C"/>
    <w:rsid w:val="002B1B05"/>
    <w:rsid w:val="002C1BCC"/>
    <w:rsid w:val="002C48E4"/>
    <w:rsid w:val="002D133D"/>
    <w:rsid w:val="002D6D87"/>
    <w:rsid w:val="00333F9C"/>
    <w:rsid w:val="0033456E"/>
    <w:rsid w:val="00346575"/>
    <w:rsid w:val="00371759"/>
    <w:rsid w:val="0039155D"/>
    <w:rsid w:val="00392D46"/>
    <w:rsid w:val="003D4179"/>
    <w:rsid w:val="003D7BA7"/>
    <w:rsid w:val="003E4895"/>
    <w:rsid w:val="003E7F6A"/>
    <w:rsid w:val="003F61A8"/>
    <w:rsid w:val="003F63B9"/>
    <w:rsid w:val="0044608F"/>
    <w:rsid w:val="004608FB"/>
    <w:rsid w:val="0047065D"/>
    <w:rsid w:val="00474A2A"/>
    <w:rsid w:val="00490B08"/>
    <w:rsid w:val="004C5F4D"/>
    <w:rsid w:val="0052725E"/>
    <w:rsid w:val="00536659"/>
    <w:rsid w:val="005424D2"/>
    <w:rsid w:val="00551B61"/>
    <w:rsid w:val="00553C3A"/>
    <w:rsid w:val="005560E7"/>
    <w:rsid w:val="005674AD"/>
    <w:rsid w:val="00587A7B"/>
    <w:rsid w:val="005938D7"/>
    <w:rsid w:val="005C373A"/>
    <w:rsid w:val="005E129B"/>
    <w:rsid w:val="005E3A82"/>
    <w:rsid w:val="005F2FB2"/>
    <w:rsid w:val="006069B0"/>
    <w:rsid w:val="00626806"/>
    <w:rsid w:val="0064598D"/>
    <w:rsid w:val="00651C02"/>
    <w:rsid w:val="00664F0F"/>
    <w:rsid w:val="0068618B"/>
    <w:rsid w:val="00687AED"/>
    <w:rsid w:val="0069257F"/>
    <w:rsid w:val="00693FCF"/>
    <w:rsid w:val="006A0B85"/>
    <w:rsid w:val="006A1B5D"/>
    <w:rsid w:val="006A33FB"/>
    <w:rsid w:val="006A448D"/>
    <w:rsid w:val="006C43C9"/>
    <w:rsid w:val="006D5842"/>
    <w:rsid w:val="0070128E"/>
    <w:rsid w:val="0071175D"/>
    <w:rsid w:val="007525B2"/>
    <w:rsid w:val="00777B27"/>
    <w:rsid w:val="007A55C9"/>
    <w:rsid w:val="007B523A"/>
    <w:rsid w:val="007B5C4B"/>
    <w:rsid w:val="007C6565"/>
    <w:rsid w:val="007C7F5C"/>
    <w:rsid w:val="007D7391"/>
    <w:rsid w:val="008001CB"/>
    <w:rsid w:val="0080140A"/>
    <w:rsid w:val="00830D03"/>
    <w:rsid w:val="00836564"/>
    <w:rsid w:val="00854B70"/>
    <w:rsid w:val="008552DA"/>
    <w:rsid w:val="00860511"/>
    <w:rsid w:val="00865843"/>
    <w:rsid w:val="00870BE8"/>
    <w:rsid w:val="00873522"/>
    <w:rsid w:val="008768EC"/>
    <w:rsid w:val="008806C1"/>
    <w:rsid w:val="00880DAC"/>
    <w:rsid w:val="00881EE4"/>
    <w:rsid w:val="00882669"/>
    <w:rsid w:val="008904AA"/>
    <w:rsid w:val="00891261"/>
    <w:rsid w:val="00895752"/>
    <w:rsid w:val="008A0E21"/>
    <w:rsid w:val="008A676D"/>
    <w:rsid w:val="008B0AC7"/>
    <w:rsid w:val="008B1C9D"/>
    <w:rsid w:val="008B5111"/>
    <w:rsid w:val="008B5F3D"/>
    <w:rsid w:val="008D5D2B"/>
    <w:rsid w:val="008E4727"/>
    <w:rsid w:val="008E6A77"/>
    <w:rsid w:val="008F001D"/>
    <w:rsid w:val="00900C41"/>
    <w:rsid w:val="00901010"/>
    <w:rsid w:val="00936D6A"/>
    <w:rsid w:val="009437D8"/>
    <w:rsid w:val="0095071E"/>
    <w:rsid w:val="0095118B"/>
    <w:rsid w:val="00952DDB"/>
    <w:rsid w:val="00955DC0"/>
    <w:rsid w:val="00955EA7"/>
    <w:rsid w:val="00960307"/>
    <w:rsid w:val="00973FF4"/>
    <w:rsid w:val="009B48EE"/>
    <w:rsid w:val="00A03F6A"/>
    <w:rsid w:val="00A14580"/>
    <w:rsid w:val="00A16EF2"/>
    <w:rsid w:val="00A17BD7"/>
    <w:rsid w:val="00A244C4"/>
    <w:rsid w:val="00A453B7"/>
    <w:rsid w:val="00A47A73"/>
    <w:rsid w:val="00A73968"/>
    <w:rsid w:val="00A82245"/>
    <w:rsid w:val="00A8477B"/>
    <w:rsid w:val="00A87030"/>
    <w:rsid w:val="00AA403F"/>
    <w:rsid w:val="00AB0DC7"/>
    <w:rsid w:val="00AB3969"/>
    <w:rsid w:val="00AB5709"/>
    <w:rsid w:val="00AC7FC6"/>
    <w:rsid w:val="00AE0420"/>
    <w:rsid w:val="00AE1B00"/>
    <w:rsid w:val="00AE579F"/>
    <w:rsid w:val="00B056DE"/>
    <w:rsid w:val="00B12174"/>
    <w:rsid w:val="00B24F8F"/>
    <w:rsid w:val="00B3701B"/>
    <w:rsid w:val="00B4445E"/>
    <w:rsid w:val="00B50A36"/>
    <w:rsid w:val="00B64F03"/>
    <w:rsid w:val="00B65006"/>
    <w:rsid w:val="00B66BC2"/>
    <w:rsid w:val="00B66D76"/>
    <w:rsid w:val="00B677B5"/>
    <w:rsid w:val="00B80D86"/>
    <w:rsid w:val="00B93A00"/>
    <w:rsid w:val="00BA2FED"/>
    <w:rsid w:val="00BA62E0"/>
    <w:rsid w:val="00BD4342"/>
    <w:rsid w:val="00BE7BFD"/>
    <w:rsid w:val="00BF0FB8"/>
    <w:rsid w:val="00BF1AC1"/>
    <w:rsid w:val="00C0247E"/>
    <w:rsid w:val="00C03C50"/>
    <w:rsid w:val="00C1068D"/>
    <w:rsid w:val="00C2020E"/>
    <w:rsid w:val="00C307A8"/>
    <w:rsid w:val="00C4341C"/>
    <w:rsid w:val="00C4424F"/>
    <w:rsid w:val="00C466FB"/>
    <w:rsid w:val="00C57A72"/>
    <w:rsid w:val="00C77E0B"/>
    <w:rsid w:val="00CA3315"/>
    <w:rsid w:val="00CB11F5"/>
    <w:rsid w:val="00CC3C4E"/>
    <w:rsid w:val="00CC431C"/>
    <w:rsid w:val="00CD422C"/>
    <w:rsid w:val="00CE2343"/>
    <w:rsid w:val="00CF5D30"/>
    <w:rsid w:val="00CF7536"/>
    <w:rsid w:val="00D070E5"/>
    <w:rsid w:val="00D26290"/>
    <w:rsid w:val="00D26EE6"/>
    <w:rsid w:val="00D30F10"/>
    <w:rsid w:val="00D45C7D"/>
    <w:rsid w:val="00D469BF"/>
    <w:rsid w:val="00D50B77"/>
    <w:rsid w:val="00D707FF"/>
    <w:rsid w:val="00D72709"/>
    <w:rsid w:val="00D73DFD"/>
    <w:rsid w:val="00D7713F"/>
    <w:rsid w:val="00D9330A"/>
    <w:rsid w:val="00D956EA"/>
    <w:rsid w:val="00DA4615"/>
    <w:rsid w:val="00DB1433"/>
    <w:rsid w:val="00DD70D3"/>
    <w:rsid w:val="00DE105E"/>
    <w:rsid w:val="00DF5770"/>
    <w:rsid w:val="00DF5D79"/>
    <w:rsid w:val="00E0118E"/>
    <w:rsid w:val="00E25452"/>
    <w:rsid w:val="00E4375C"/>
    <w:rsid w:val="00E54930"/>
    <w:rsid w:val="00E55D24"/>
    <w:rsid w:val="00E66A20"/>
    <w:rsid w:val="00E71770"/>
    <w:rsid w:val="00E71F55"/>
    <w:rsid w:val="00E92441"/>
    <w:rsid w:val="00E93B4E"/>
    <w:rsid w:val="00E950CC"/>
    <w:rsid w:val="00EA3B3C"/>
    <w:rsid w:val="00EB1828"/>
    <w:rsid w:val="00EB37EA"/>
    <w:rsid w:val="00EB4032"/>
    <w:rsid w:val="00ED5D53"/>
    <w:rsid w:val="00EE6188"/>
    <w:rsid w:val="00EF0495"/>
    <w:rsid w:val="00EF3718"/>
    <w:rsid w:val="00F36C6A"/>
    <w:rsid w:val="00F40918"/>
    <w:rsid w:val="00F632DF"/>
    <w:rsid w:val="00F722AD"/>
    <w:rsid w:val="00F72625"/>
    <w:rsid w:val="00F732F2"/>
    <w:rsid w:val="00F84B1F"/>
    <w:rsid w:val="00F86512"/>
    <w:rsid w:val="00F90FF6"/>
    <w:rsid w:val="00F96E76"/>
    <w:rsid w:val="00FA0122"/>
    <w:rsid w:val="00FA06A3"/>
    <w:rsid w:val="00FA1F59"/>
    <w:rsid w:val="00FA28B7"/>
    <w:rsid w:val="00FA5534"/>
    <w:rsid w:val="00FA7592"/>
    <w:rsid w:val="00FB4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D26EE6"/>
    <w:rPr>
      <w:rFonts w:ascii="Times New Roman" w:eastAsia="Times New Roman" w:hAnsi="Times New Roman"/>
    </w:rPr>
  </w:style>
  <w:style w:type="paragraph" w:styleId="1">
    <w:name w:val="heading 1"/>
    <w:basedOn w:val="a"/>
    <w:next w:val="a"/>
    <w:link w:val="10"/>
    <w:qFormat/>
    <w:rsid w:val="00175E32"/>
    <w:pPr>
      <w:keepNext/>
      <w:spacing w:before="240" w:after="60" w:line="276" w:lineRule="auto"/>
      <w:outlineLvl w:val="0"/>
    </w:pPr>
    <w:rPr>
      <w:rFonts w:ascii="Cambria" w:eastAsia="Calibri" w:hAnsi="Cambria"/>
      <w:b/>
      <w:bCs/>
      <w:kern w:val="32"/>
      <w:sz w:val="32"/>
      <w:szCs w:val="32"/>
      <w:lang w:val="x-none" w:eastAsia="x-none"/>
    </w:rPr>
  </w:style>
  <w:style w:type="paragraph" w:styleId="2">
    <w:name w:val="heading 2"/>
    <w:basedOn w:val="a"/>
    <w:next w:val="a"/>
    <w:link w:val="20"/>
    <w:qFormat/>
    <w:rsid w:val="00175E32"/>
    <w:pPr>
      <w:keepNext/>
      <w:keepLines/>
      <w:spacing w:before="200" w:line="264" w:lineRule="auto"/>
      <w:ind w:firstLine="709"/>
      <w:jc w:val="both"/>
      <w:outlineLvl w:val="1"/>
    </w:pPr>
    <w:rPr>
      <w:rFonts w:ascii="Arial" w:eastAsia="Calibri" w:hAnsi="Arial"/>
      <w:b/>
      <w:bCs/>
      <w:color w:val="4F81BD"/>
      <w:sz w:val="26"/>
      <w:szCs w:val="26"/>
      <w:lang w:val="x-none" w:eastAsia="x-none"/>
    </w:rPr>
  </w:style>
  <w:style w:type="paragraph" w:styleId="3">
    <w:name w:val="heading 3"/>
    <w:basedOn w:val="a"/>
    <w:link w:val="30"/>
    <w:qFormat/>
    <w:rsid w:val="00175E32"/>
    <w:pPr>
      <w:spacing w:before="100" w:beforeAutospacing="1" w:after="100" w:afterAutospacing="1"/>
      <w:outlineLvl w:val="2"/>
    </w:pPr>
    <w:rPr>
      <w:rFonts w:ascii="Calibri" w:eastAsia="Calibri" w:hAnsi="Calibri"/>
      <w:b/>
      <w:bCs/>
      <w:sz w:val="27"/>
      <w:szCs w:val="27"/>
      <w:lang w:val="x-none"/>
    </w:rPr>
  </w:style>
  <w:style w:type="paragraph" w:styleId="4">
    <w:name w:val="heading 4"/>
    <w:basedOn w:val="a"/>
    <w:link w:val="40"/>
    <w:qFormat/>
    <w:rsid w:val="00175E32"/>
    <w:pPr>
      <w:spacing w:before="100" w:beforeAutospacing="1" w:after="100" w:afterAutospacing="1"/>
      <w:outlineLvl w:val="3"/>
    </w:pPr>
    <w:rPr>
      <w:rFonts w:ascii="Calibri" w:eastAsia="Calibri" w:hAnsi="Calibri"/>
      <w:b/>
      <w:bCs/>
      <w:sz w:val="24"/>
      <w:szCs w:val="24"/>
      <w:lang w:val="x-none" w:eastAsia="x-none"/>
    </w:rPr>
  </w:style>
  <w:style w:type="paragraph" w:styleId="5">
    <w:name w:val="heading 5"/>
    <w:basedOn w:val="a"/>
    <w:link w:val="50"/>
    <w:qFormat/>
    <w:rsid w:val="00175E32"/>
    <w:pPr>
      <w:spacing w:before="100" w:beforeAutospacing="1" w:after="100" w:afterAutospacing="1"/>
      <w:outlineLvl w:val="4"/>
    </w:pPr>
    <w:rPr>
      <w:rFonts w:ascii="Calibri" w:eastAsia="Calibri" w:hAnsi="Calibri"/>
      <w:b/>
      <w:bCs/>
      <w:lang w:val="x-none" w:eastAsia="x-none"/>
    </w:rPr>
  </w:style>
  <w:style w:type="paragraph" w:styleId="6">
    <w:name w:val="heading 6"/>
    <w:basedOn w:val="a"/>
    <w:link w:val="60"/>
    <w:qFormat/>
    <w:rsid w:val="00175E32"/>
    <w:pPr>
      <w:outlineLvl w:val="5"/>
    </w:pPr>
    <w:rPr>
      <w:rFonts w:ascii="Calibri" w:eastAsia="Calibri" w:hAnsi="Calibri"/>
      <w:b/>
      <w:bCs/>
      <w:color w:val="001060"/>
      <w:sz w:val="18"/>
      <w:szCs w:val="18"/>
      <w:lang w:val="x-none" w:eastAsia="x-none"/>
    </w:rPr>
  </w:style>
  <w:style w:type="paragraph" w:styleId="7">
    <w:name w:val="heading 7"/>
    <w:basedOn w:val="a"/>
    <w:next w:val="a"/>
    <w:link w:val="70"/>
    <w:qFormat/>
    <w:rsid w:val="00175E32"/>
    <w:pPr>
      <w:keepNext/>
      <w:keepLines/>
      <w:spacing w:before="200" w:line="264" w:lineRule="auto"/>
      <w:ind w:firstLine="709"/>
      <w:jc w:val="both"/>
      <w:outlineLvl w:val="6"/>
    </w:pPr>
    <w:rPr>
      <w:rFonts w:ascii="Arial" w:eastAsia="Calibri" w:hAnsi="Arial"/>
      <w:i/>
      <w:iCs/>
      <w:color w:val="404040"/>
      <w:lang w:val="x-none" w:eastAsia="x-none"/>
    </w:rPr>
  </w:style>
  <w:style w:type="paragraph" w:styleId="8">
    <w:name w:val="heading 8"/>
    <w:basedOn w:val="a"/>
    <w:next w:val="a"/>
    <w:link w:val="80"/>
    <w:qFormat/>
    <w:rsid w:val="00175E32"/>
    <w:pPr>
      <w:keepNext/>
      <w:suppressAutoHyphens/>
      <w:outlineLvl w:val="7"/>
    </w:pPr>
    <w:rPr>
      <w:rFonts w:ascii="Calibri" w:eastAsia="Calibri" w:hAnsi="Calibri"/>
      <w:b/>
      <w:bCs/>
      <w:sz w:val="24"/>
      <w:szCs w:val="24"/>
      <w:lang w:val="x-none" w:eastAsia="ar-SA"/>
    </w:rPr>
  </w:style>
  <w:style w:type="paragraph" w:styleId="9">
    <w:name w:val="heading 9"/>
    <w:basedOn w:val="a"/>
    <w:next w:val="a"/>
    <w:link w:val="90"/>
    <w:qFormat/>
    <w:rsid w:val="00175E32"/>
    <w:pPr>
      <w:keepNext/>
      <w:shd w:val="clear" w:color="auto" w:fill="FFFFFF"/>
      <w:spacing w:line="264" w:lineRule="auto"/>
      <w:ind w:left="6" w:right="6" w:firstLine="561"/>
      <w:jc w:val="both"/>
      <w:outlineLvl w:val="8"/>
    </w:pPr>
    <w:rPr>
      <w:rFonts w:ascii="Calibri" w:eastAsia="Calibri" w:hAnsi="Calibri"/>
      <w:b/>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6EE6"/>
    <w:pPr>
      <w:autoSpaceDE w:val="0"/>
      <w:autoSpaceDN w:val="0"/>
      <w:adjustRightInd w:val="0"/>
      <w:ind w:firstLine="720"/>
    </w:pPr>
    <w:rPr>
      <w:rFonts w:ascii="Arial" w:eastAsia="Times New Roman" w:hAnsi="Arial" w:cs="Arial"/>
    </w:rPr>
  </w:style>
  <w:style w:type="paragraph" w:styleId="a3">
    <w:name w:val="Normal (Web)"/>
    <w:basedOn w:val="a"/>
    <w:rsid w:val="00D26EE6"/>
    <w:pPr>
      <w:spacing w:before="100" w:beforeAutospacing="1" w:after="100" w:afterAutospacing="1"/>
    </w:pPr>
    <w:rPr>
      <w:color w:val="000000"/>
      <w:sz w:val="24"/>
      <w:szCs w:val="24"/>
    </w:rPr>
  </w:style>
  <w:style w:type="character" w:customStyle="1" w:styleId="10">
    <w:name w:val="Заголовок 1 Знак"/>
    <w:link w:val="1"/>
    <w:rsid w:val="00175E32"/>
    <w:rPr>
      <w:rFonts w:ascii="Cambria" w:hAnsi="Cambria"/>
      <w:b/>
      <w:bCs/>
      <w:kern w:val="32"/>
      <w:sz w:val="32"/>
      <w:szCs w:val="32"/>
      <w:lang w:val="x-none" w:eastAsia="x-none" w:bidi="ar-SA"/>
    </w:rPr>
  </w:style>
  <w:style w:type="character" w:customStyle="1" w:styleId="20">
    <w:name w:val="Заголовок 2 Знак"/>
    <w:link w:val="2"/>
    <w:rsid w:val="00175E32"/>
    <w:rPr>
      <w:rFonts w:ascii="Arial" w:hAnsi="Arial"/>
      <w:b/>
      <w:bCs/>
      <w:color w:val="4F81BD"/>
      <w:sz w:val="26"/>
      <w:szCs w:val="26"/>
      <w:lang w:val="x-none" w:eastAsia="x-none" w:bidi="ar-SA"/>
    </w:rPr>
  </w:style>
  <w:style w:type="character" w:customStyle="1" w:styleId="30">
    <w:name w:val="Заголовок 3 Знак"/>
    <w:link w:val="3"/>
    <w:rsid w:val="00175E32"/>
    <w:rPr>
      <w:b/>
      <w:bCs/>
      <w:sz w:val="27"/>
      <w:szCs w:val="27"/>
      <w:lang w:val="x-none" w:eastAsia="ru-RU" w:bidi="ar-SA"/>
    </w:rPr>
  </w:style>
  <w:style w:type="character" w:customStyle="1" w:styleId="40">
    <w:name w:val="Заголовок 4 Знак"/>
    <w:link w:val="4"/>
    <w:rsid w:val="00175E32"/>
    <w:rPr>
      <w:b/>
      <w:bCs/>
      <w:sz w:val="24"/>
      <w:szCs w:val="24"/>
      <w:lang w:val="x-none" w:eastAsia="x-none" w:bidi="ar-SA"/>
    </w:rPr>
  </w:style>
  <w:style w:type="character" w:customStyle="1" w:styleId="50">
    <w:name w:val="Заголовок 5 Знак"/>
    <w:link w:val="5"/>
    <w:rsid w:val="00175E32"/>
    <w:rPr>
      <w:b/>
      <w:bCs/>
      <w:lang w:val="x-none" w:eastAsia="x-none" w:bidi="ar-SA"/>
    </w:rPr>
  </w:style>
  <w:style w:type="character" w:customStyle="1" w:styleId="60">
    <w:name w:val="Заголовок 6 Знак"/>
    <w:link w:val="6"/>
    <w:rsid w:val="00175E32"/>
    <w:rPr>
      <w:b/>
      <w:bCs/>
      <w:color w:val="001060"/>
      <w:sz w:val="18"/>
      <w:szCs w:val="18"/>
      <w:lang w:val="x-none" w:eastAsia="x-none" w:bidi="ar-SA"/>
    </w:rPr>
  </w:style>
  <w:style w:type="character" w:customStyle="1" w:styleId="70">
    <w:name w:val="Заголовок 7 Знак"/>
    <w:link w:val="7"/>
    <w:rsid w:val="00175E32"/>
    <w:rPr>
      <w:rFonts w:ascii="Arial" w:hAnsi="Arial"/>
      <w:i/>
      <w:iCs/>
      <w:color w:val="404040"/>
      <w:lang w:val="x-none" w:eastAsia="x-none" w:bidi="ar-SA"/>
    </w:rPr>
  </w:style>
  <w:style w:type="character" w:customStyle="1" w:styleId="80">
    <w:name w:val="Заголовок 8 Знак"/>
    <w:link w:val="8"/>
    <w:semiHidden/>
    <w:rsid w:val="00175E32"/>
    <w:rPr>
      <w:b/>
      <w:bCs/>
      <w:sz w:val="24"/>
      <w:szCs w:val="24"/>
      <w:lang w:val="x-none" w:eastAsia="ar-SA" w:bidi="ar-SA"/>
    </w:rPr>
  </w:style>
  <w:style w:type="character" w:styleId="a4">
    <w:name w:val="Hyperlink"/>
    <w:uiPriority w:val="99"/>
    <w:rsid w:val="00175E32"/>
    <w:rPr>
      <w:b/>
      <w:bCs/>
      <w:strike w:val="0"/>
      <w:dstrike w:val="0"/>
      <w:color w:val="0030CD"/>
      <w:sz w:val="20"/>
      <w:szCs w:val="20"/>
      <w:u w:val="none"/>
      <w:effect w:val="none"/>
    </w:rPr>
  </w:style>
  <w:style w:type="paragraph" w:styleId="31">
    <w:name w:val="toc 3"/>
    <w:basedOn w:val="a"/>
    <w:next w:val="a"/>
    <w:autoRedefine/>
    <w:uiPriority w:val="39"/>
    <w:qFormat/>
    <w:rsid w:val="00175E32"/>
    <w:pPr>
      <w:tabs>
        <w:tab w:val="right" w:leader="dot" w:pos="10065"/>
      </w:tabs>
      <w:spacing w:line="264" w:lineRule="auto"/>
      <w:ind w:right="1643"/>
      <w:jc w:val="both"/>
      <w:outlineLvl w:val="0"/>
    </w:pPr>
    <w:rPr>
      <w:noProof/>
      <w:sz w:val="24"/>
      <w:szCs w:val="24"/>
    </w:rPr>
  </w:style>
  <w:style w:type="paragraph" w:styleId="21">
    <w:name w:val="toc 2"/>
    <w:basedOn w:val="a"/>
    <w:next w:val="a"/>
    <w:autoRedefine/>
    <w:uiPriority w:val="39"/>
    <w:unhideWhenUsed/>
    <w:qFormat/>
    <w:rsid w:val="00175E32"/>
    <w:pPr>
      <w:tabs>
        <w:tab w:val="right" w:leader="dot" w:pos="10065"/>
      </w:tabs>
      <w:spacing w:line="264" w:lineRule="auto"/>
      <w:ind w:right="1643"/>
      <w:jc w:val="both"/>
    </w:pPr>
    <w:rPr>
      <w:iCs/>
      <w:noProof/>
      <w:sz w:val="24"/>
      <w:lang w:eastAsia="en-US"/>
    </w:rPr>
  </w:style>
  <w:style w:type="paragraph" w:styleId="11">
    <w:name w:val="toc 1"/>
    <w:basedOn w:val="a"/>
    <w:next w:val="a"/>
    <w:autoRedefine/>
    <w:uiPriority w:val="39"/>
    <w:unhideWhenUsed/>
    <w:qFormat/>
    <w:rsid w:val="00175E32"/>
    <w:pPr>
      <w:tabs>
        <w:tab w:val="right" w:leader="dot" w:pos="10065"/>
      </w:tabs>
      <w:ind w:right="1643"/>
      <w:jc w:val="both"/>
    </w:pPr>
    <w:rPr>
      <w:bCs/>
      <w:noProof/>
      <w:kern w:val="32"/>
      <w:sz w:val="24"/>
      <w:szCs w:val="26"/>
    </w:rPr>
  </w:style>
  <w:style w:type="paragraph" w:styleId="a5">
    <w:name w:val="Subtitle"/>
    <w:basedOn w:val="a"/>
    <w:next w:val="a"/>
    <w:link w:val="a6"/>
    <w:qFormat/>
    <w:rsid w:val="00175E32"/>
    <w:pPr>
      <w:spacing w:after="60" w:line="276" w:lineRule="auto"/>
      <w:jc w:val="center"/>
      <w:outlineLvl w:val="1"/>
    </w:pPr>
    <w:rPr>
      <w:rFonts w:ascii="Cambria" w:eastAsia="Calibri" w:hAnsi="Cambria"/>
      <w:lang w:val="x-none" w:eastAsia="x-none"/>
    </w:rPr>
  </w:style>
  <w:style w:type="character" w:customStyle="1" w:styleId="a6">
    <w:name w:val="Подзаголовок Знак"/>
    <w:link w:val="a5"/>
    <w:rsid w:val="00175E32"/>
    <w:rPr>
      <w:rFonts w:ascii="Cambria" w:hAnsi="Cambria"/>
      <w:lang w:val="x-none" w:eastAsia="x-none" w:bidi="ar-SA"/>
    </w:rPr>
  </w:style>
  <w:style w:type="paragraph" w:styleId="a7">
    <w:name w:val="header"/>
    <w:basedOn w:val="a"/>
    <w:link w:val="a8"/>
    <w:unhideWhenUsed/>
    <w:rsid w:val="00175E32"/>
    <w:pPr>
      <w:tabs>
        <w:tab w:val="center" w:pos="4677"/>
        <w:tab w:val="right" w:pos="9355"/>
      </w:tabs>
      <w:ind w:firstLine="709"/>
      <w:jc w:val="both"/>
    </w:pPr>
    <w:rPr>
      <w:rFonts w:ascii="Calibri" w:eastAsia="Calibri" w:hAnsi="Calibri"/>
      <w:sz w:val="24"/>
      <w:szCs w:val="24"/>
      <w:lang w:val="x-none" w:eastAsia="x-none"/>
    </w:rPr>
  </w:style>
  <w:style w:type="character" w:customStyle="1" w:styleId="a8">
    <w:name w:val="Верхний колонтитул Знак"/>
    <w:link w:val="a7"/>
    <w:rsid w:val="00175E32"/>
    <w:rPr>
      <w:sz w:val="24"/>
      <w:szCs w:val="24"/>
      <w:lang w:val="x-none" w:eastAsia="x-none" w:bidi="ar-SA"/>
    </w:rPr>
  </w:style>
  <w:style w:type="paragraph" w:styleId="a9">
    <w:name w:val="footer"/>
    <w:basedOn w:val="a"/>
    <w:link w:val="aa"/>
    <w:uiPriority w:val="99"/>
    <w:unhideWhenUsed/>
    <w:rsid w:val="00175E32"/>
    <w:pPr>
      <w:tabs>
        <w:tab w:val="center" w:pos="4677"/>
        <w:tab w:val="right" w:pos="9355"/>
      </w:tabs>
      <w:ind w:firstLine="709"/>
      <w:jc w:val="both"/>
    </w:pPr>
    <w:rPr>
      <w:rFonts w:ascii="Calibri" w:eastAsia="Calibri" w:hAnsi="Calibri"/>
      <w:sz w:val="24"/>
      <w:szCs w:val="24"/>
      <w:lang w:val="x-none" w:eastAsia="x-none"/>
    </w:rPr>
  </w:style>
  <w:style w:type="character" w:customStyle="1" w:styleId="aa">
    <w:name w:val="Нижний колонтитул Знак"/>
    <w:link w:val="a9"/>
    <w:uiPriority w:val="99"/>
    <w:rsid w:val="00175E32"/>
    <w:rPr>
      <w:sz w:val="24"/>
      <w:szCs w:val="24"/>
      <w:lang w:val="x-none" w:eastAsia="x-none" w:bidi="ar-SA"/>
    </w:rPr>
  </w:style>
  <w:style w:type="paragraph" w:customStyle="1" w:styleId="ConsNormal">
    <w:name w:val="ConsNormal"/>
    <w:rsid w:val="00175E32"/>
    <w:pPr>
      <w:tabs>
        <w:tab w:val="num" w:pos="0"/>
      </w:tabs>
      <w:ind w:firstLine="567"/>
      <w:jc w:val="both"/>
    </w:pPr>
    <w:rPr>
      <w:rFonts w:ascii="Times New Roman" w:eastAsia="Times New Roman" w:hAnsi="Times New Roman"/>
      <w:sz w:val="24"/>
      <w:szCs w:val="24"/>
    </w:rPr>
  </w:style>
  <w:style w:type="paragraph" w:customStyle="1" w:styleId="ab">
    <w:name w:val="Заголовок статьи"/>
    <w:basedOn w:val="a"/>
    <w:next w:val="a"/>
    <w:rsid w:val="00175E32"/>
    <w:pPr>
      <w:widowControl w:val="0"/>
      <w:autoSpaceDE w:val="0"/>
      <w:autoSpaceDN w:val="0"/>
      <w:adjustRightInd w:val="0"/>
      <w:ind w:left="1612" w:hanging="892"/>
      <w:jc w:val="both"/>
    </w:pPr>
    <w:rPr>
      <w:rFonts w:ascii="Arial" w:hAnsi="Arial" w:cs="Arial"/>
      <w:sz w:val="26"/>
      <w:szCs w:val="26"/>
    </w:rPr>
  </w:style>
  <w:style w:type="paragraph" w:styleId="ac">
    <w:name w:val="Balloon Text"/>
    <w:basedOn w:val="a"/>
    <w:link w:val="ad"/>
    <w:semiHidden/>
    <w:unhideWhenUsed/>
    <w:rsid w:val="00175E32"/>
    <w:pPr>
      <w:ind w:firstLine="709"/>
      <w:jc w:val="both"/>
    </w:pPr>
    <w:rPr>
      <w:rFonts w:ascii="Tahoma" w:eastAsia="Calibri" w:hAnsi="Tahoma"/>
      <w:sz w:val="16"/>
      <w:szCs w:val="16"/>
      <w:lang w:val="x-none" w:eastAsia="x-none"/>
    </w:rPr>
  </w:style>
  <w:style w:type="character" w:customStyle="1" w:styleId="ad">
    <w:name w:val="Текст выноски Знак"/>
    <w:link w:val="ac"/>
    <w:semiHidden/>
    <w:rsid w:val="00175E32"/>
    <w:rPr>
      <w:rFonts w:ascii="Tahoma" w:hAnsi="Tahoma"/>
      <w:sz w:val="16"/>
      <w:szCs w:val="16"/>
      <w:lang w:val="x-none" w:eastAsia="x-none" w:bidi="ar-SA"/>
    </w:rPr>
  </w:style>
  <w:style w:type="paragraph" w:styleId="ae">
    <w:name w:val="TOC Heading"/>
    <w:basedOn w:val="1"/>
    <w:next w:val="a"/>
    <w:qFormat/>
    <w:rsid w:val="00175E32"/>
    <w:pPr>
      <w:keepLines/>
      <w:spacing w:before="480" w:after="0"/>
      <w:outlineLvl w:val="9"/>
    </w:pPr>
    <w:rPr>
      <w:rFonts w:ascii="Arial" w:hAnsi="Arial"/>
      <w:color w:val="365F91"/>
      <w:kern w:val="0"/>
      <w:sz w:val="28"/>
      <w:szCs w:val="28"/>
    </w:rPr>
  </w:style>
  <w:style w:type="paragraph" w:styleId="af">
    <w:name w:val="Body Text"/>
    <w:basedOn w:val="a"/>
    <w:link w:val="af0"/>
    <w:rsid w:val="00175E32"/>
    <w:pPr>
      <w:jc w:val="center"/>
    </w:pPr>
    <w:rPr>
      <w:rFonts w:ascii="Calibri" w:eastAsia="Calibri" w:hAnsi="Calibri"/>
      <w:b/>
      <w:sz w:val="26"/>
      <w:lang w:val="x-none"/>
    </w:rPr>
  </w:style>
  <w:style w:type="character" w:customStyle="1" w:styleId="af0">
    <w:name w:val="Основной текст Знак"/>
    <w:link w:val="af"/>
    <w:rsid w:val="00175E32"/>
    <w:rPr>
      <w:b/>
      <w:sz w:val="26"/>
      <w:lang w:val="x-none" w:eastAsia="ru-RU" w:bidi="ar-SA"/>
    </w:rPr>
  </w:style>
  <w:style w:type="paragraph" w:styleId="af1">
    <w:name w:val="Body Text Indent"/>
    <w:basedOn w:val="a"/>
    <w:link w:val="af2"/>
    <w:rsid w:val="00175E32"/>
    <w:pPr>
      <w:spacing w:after="120"/>
      <w:ind w:left="283"/>
    </w:pPr>
    <w:rPr>
      <w:rFonts w:ascii="Calibri" w:eastAsia="Calibri" w:hAnsi="Calibri"/>
      <w:lang w:val="x-none"/>
    </w:rPr>
  </w:style>
  <w:style w:type="character" w:customStyle="1" w:styleId="af2">
    <w:name w:val="Основной текст с отступом Знак"/>
    <w:link w:val="af1"/>
    <w:rsid w:val="00175E32"/>
    <w:rPr>
      <w:lang w:val="x-none" w:eastAsia="ru-RU" w:bidi="ar-SA"/>
    </w:rPr>
  </w:style>
  <w:style w:type="paragraph" w:styleId="32">
    <w:name w:val="Body Text Indent 3"/>
    <w:basedOn w:val="a"/>
    <w:link w:val="33"/>
    <w:rsid w:val="00175E32"/>
    <w:pPr>
      <w:spacing w:after="120"/>
      <w:ind w:left="283"/>
    </w:pPr>
    <w:rPr>
      <w:rFonts w:ascii="Calibri" w:eastAsia="Calibri" w:hAnsi="Calibri"/>
      <w:sz w:val="16"/>
      <w:szCs w:val="16"/>
      <w:lang w:val="x-none"/>
    </w:rPr>
  </w:style>
  <w:style w:type="character" w:customStyle="1" w:styleId="33">
    <w:name w:val="Основной текст с отступом 3 Знак"/>
    <w:link w:val="32"/>
    <w:rsid w:val="00175E32"/>
    <w:rPr>
      <w:sz w:val="16"/>
      <w:szCs w:val="16"/>
      <w:lang w:val="x-none" w:eastAsia="ru-RU" w:bidi="ar-SA"/>
    </w:rPr>
  </w:style>
  <w:style w:type="character" w:customStyle="1" w:styleId="51">
    <w:name w:val="Знак Знак5"/>
    <w:rsid w:val="00175E32"/>
    <w:rPr>
      <w:rFonts w:ascii="Arial" w:hAnsi="Arial" w:cs="Arial"/>
      <w:b/>
      <w:bCs/>
      <w:kern w:val="32"/>
      <w:sz w:val="32"/>
      <w:szCs w:val="32"/>
      <w:lang w:val="ru-RU" w:eastAsia="ru-RU" w:bidi="ar-SA"/>
    </w:rPr>
  </w:style>
  <w:style w:type="paragraph" w:customStyle="1" w:styleId="ConsCell">
    <w:name w:val="ConsCell"/>
    <w:rsid w:val="00175E32"/>
    <w:pPr>
      <w:widowControl w:val="0"/>
      <w:autoSpaceDE w:val="0"/>
      <w:autoSpaceDN w:val="0"/>
      <w:adjustRightInd w:val="0"/>
    </w:pPr>
    <w:rPr>
      <w:rFonts w:ascii="Arial" w:eastAsia="Times New Roman" w:hAnsi="Arial" w:cs="Arial"/>
    </w:rPr>
  </w:style>
  <w:style w:type="paragraph" w:styleId="af3">
    <w:name w:val="List Paragraph"/>
    <w:basedOn w:val="a"/>
    <w:qFormat/>
    <w:rsid w:val="00175E32"/>
    <w:pPr>
      <w:spacing w:line="264" w:lineRule="auto"/>
      <w:ind w:left="720" w:firstLine="709"/>
      <w:contextualSpacing/>
      <w:jc w:val="both"/>
    </w:pPr>
    <w:rPr>
      <w:sz w:val="24"/>
      <w:szCs w:val="24"/>
      <w:lang w:eastAsia="en-US"/>
    </w:rPr>
  </w:style>
  <w:style w:type="character" w:customStyle="1" w:styleId="af4">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Знак1 Знак"/>
    <w:link w:val="af5"/>
    <w:rsid w:val="00175E32"/>
    <w:rPr>
      <w:lang w:eastAsia="ru-RU" w:bidi="ar-SA"/>
    </w:rPr>
  </w:style>
  <w:style w:type="paragraph" w:styleId="af5">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Знак1"/>
    <w:basedOn w:val="a"/>
    <w:link w:val="af4"/>
    <w:rsid w:val="00175E32"/>
    <w:rPr>
      <w:rFonts w:ascii="Calibri" w:eastAsia="Calibri" w:hAnsi="Calibri"/>
      <w:lang w:val="x-none"/>
    </w:rPr>
  </w:style>
  <w:style w:type="character" w:customStyle="1" w:styleId="12">
    <w:name w:val="Текст сноски Знак1"/>
    <w:semiHidden/>
    <w:rsid w:val="00175E32"/>
    <w:rPr>
      <w:rFonts w:ascii="Times New Roman" w:eastAsia="Times New Roman" w:hAnsi="Times New Roman" w:cs="Times New Roman"/>
      <w:sz w:val="20"/>
      <w:szCs w:val="20"/>
    </w:rPr>
  </w:style>
  <w:style w:type="character" w:customStyle="1" w:styleId="af6">
    <w:name w:val="Текст Знак"/>
    <w:link w:val="af7"/>
    <w:rsid w:val="00175E32"/>
    <w:rPr>
      <w:rFonts w:ascii="Courier New" w:hAnsi="Courier New"/>
      <w:lang w:eastAsia="ru-RU" w:bidi="ar-SA"/>
    </w:rPr>
  </w:style>
  <w:style w:type="paragraph" w:styleId="af7">
    <w:name w:val="Plain Text"/>
    <w:basedOn w:val="a"/>
    <w:link w:val="af6"/>
    <w:rsid w:val="00175E32"/>
    <w:rPr>
      <w:rFonts w:ascii="Courier New" w:eastAsia="Calibri" w:hAnsi="Courier New"/>
      <w:lang w:val="x-none"/>
    </w:rPr>
  </w:style>
  <w:style w:type="character" w:customStyle="1" w:styleId="13">
    <w:name w:val="Текст Знак1"/>
    <w:semiHidden/>
    <w:rsid w:val="00175E32"/>
    <w:rPr>
      <w:rFonts w:ascii="Consolas" w:eastAsia="Times New Roman" w:hAnsi="Consolas" w:cs="Consolas"/>
      <w:sz w:val="21"/>
      <w:szCs w:val="21"/>
    </w:rPr>
  </w:style>
  <w:style w:type="character" w:customStyle="1" w:styleId="22">
    <w:name w:val="Основной текст 2 Знак"/>
    <w:link w:val="23"/>
    <w:rsid w:val="00175E32"/>
    <w:rPr>
      <w:lang w:eastAsia="ru-RU" w:bidi="ar-SA"/>
    </w:rPr>
  </w:style>
  <w:style w:type="paragraph" w:styleId="23">
    <w:name w:val="Body Text 2"/>
    <w:basedOn w:val="a"/>
    <w:link w:val="22"/>
    <w:rsid w:val="00175E32"/>
    <w:pPr>
      <w:spacing w:after="120" w:line="480" w:lineRule="auto"/>
    </w:pPr>
    <w:rPr>
      <w:rFonts w:ascii="Calibri" w:eastAsia="Calibri" w:hAnsi="Calibri"/>
      <w:lang w:val="x-none"/>
    </w:rPr>
  </w:style>
  <w:style w:type="character" w:customStyle="1" w:styleId="210">
    <w:name w:val="Основной текст 2 Знак1"/>
    <w:semiHidden/>
    <w:rsid w:val="00175E32"/>
    <w:rPr>
      <w:rFonts w:ascii="Times New Roman" w:eastAsia="Times New Roman" w:hAnsi="Times New Roman" w:cs="Times New Roman"/>
      <w:sz w:val="24"/>
      <w:szCs w:val="24"/>
    </w:rPr>
  </w:style>
  <w:style w:type="character" w:customStyle="1" w:styleId="af8">
    <w:name w:val="Схема документа Знак"/>
    <w:link w:val="af9"/>
    <w:semiHidden/>
    <w:rsid w:val="00175E32"/>
    <w:rPr>
      <w:rFonts w:ascii="Tahoma" w:hAnsi="Tahoma"/>
      <w:shd w:val="clear" w:color="auto" w:fill="000080"/>
      <w:lang w:eastAsia="ru-RU" w:bidi="ar-SA"/>
    </w:rPr>
  </w:style>
  <w:style w:type="paragraph" w:styleId="af9">
    <w:name w:val="Document Map"/>
    <w:basedOn w:val="a"/>
    <w:link w:val="af8"/>
    <w:semiHidden/>
    <w:rsid w:val="00175E32"/>
    <w:pPr>
      <w:shd w:val="clear" w:color="auto" w:fill="000080"/>
    </w:pPr>
    <w:rPr>
      <w:rFonts w:ascii="Tahoma" w:eastAsia="Calibri" w:hAnsi="Tahoma"/>
      <w:shd w:val="clear" w:color="auto" w:fill="000080"/>
      <w:lang w:val="x-none"/>
    </w:rPr>
  </w:style>
  <w:style w:type="character" w:customStyle="1" w:styleId="14">
    <w:name w:val="Схема документа Знак1"/>
    <w:semiHidden/>
    <w:rsid w:val="00175E32"/>
    <w:rPr>
      <w:rFonts w:ascii="Tahoma" w:eastAsia="Times New Roman" w:hAnsi="Tahoma" w:cs="Tahoma"/>
      <w:sz w:val="16"/>
      <w:szCs w:val="16"/>
    </w:rPr>
  </w:style>
  <w:style w:type="character" w:customStyle="1" w:styleId="24">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link w:val="25"/>
    <w:rsid w:val="00175E32"/>
    <w:rPr>
      <w:iCs/>
      <w:color w:val="FF0000"/>
      <w:lang w:eastAsia="ru-RU" w:bidi="ar-SA"/>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4"/>
    <w:rsid w:val="00175E32"/>
    <w:pPr>
      <w:autoSpaceDE w:val="0"/>
      <w:autoSpaceDN w:val="0"/>
      <w:adjustRightInd w:val="0"/>
      <w:ind w:firstLine="540"/>
      <w:jc w:val="both"/>
    </w:pPr>
    <w:rPr>
      <w:rFonts w:ascii="Calibri" w:eastAsia="Calibri" w:hAnsi="Calibri"/>
      <w:iCs/>
      <w:color w:val="FF0000"/>
      <w:lang w:val="x-none"/>
    </w:rPr>
  </w:style>
  <w:style w:type="character" w:customStyle="1" w:styleId="211">
    <w:name w:val="Основной текст с отступом 2 Знак1"/>
    <w:semiHidden/>
    <w:rsid w:val="00175E32"/>
    <w:rPr>
      <w:rFonts w:ascii="Times New Roman" w:eastAsia="Times New Roman" w:hAnsi="Times New Roman" w:cs="Times New Roman"/>
      <w:sz w:val="24"/>
      <w:szCs w:val="24"/>
    </w:rPr>
  </w:style>
  <w:style w:type="character" w:customStyle="1" w:styleId="afa">
    <w:name w:val="Текст концевой сноски Знак"/>
    <w:link w:val="afb"/>
    <w:semiHidden/>
    <w:rsid w:val="00175E32"/>
    <w:rPr>
      <w:lang w:eastAsia="ru-RU" w:bidi="ar-SA"/>
    </w:rPr>
  </w:style>
  <w:style w:type="paragraph" w:styleId="afb">
    <w:name w:val="endnote text"/>
    <w:basedOn w:val="a"/>
    <w:link w:val="afa"/>
    <w:semiHidden/>
    <w:rsid w:val="00175E32"/>
    <w:rPr>
      <w:rFonts w:ascii="Calibri" w:eastAsia="Calibri" w:hAnsi="Calibri"/>
      <w:lang w:val="x-none"/>
    </w:rPr>
  </w:style>
  <w:style w:type="character" w:customStyle="1" w:styleId="15">
    <w:name w:val="Текст концевой сноски Знак1"/>
    <w:semiHidden/>
    <w:rsid w:val="00175E32"/>
    <w:rPr>
      <w:rFonts w:ascii="Times New Roman" w:eastAsia="Times New Roman" w:hAnsi="Times New Roman" w:cs="Times New Roman"/>
      <w:sz w:val="20"/>
      <w:szCs w:val="20"/>
    </w:rPr>
  </w:style>
  <w:style w:type="paragraph" w:customStyle="1" w:styleId="afc">
    <w:name w:val="Комментарий"/>
    <w:basedOn w:val="a"/>
    <w:next w:val="a"/>
    <w:rsid w:val="00175E32"/>
    <w:pPr>
      <w:widowControl w:val="0"/>
      <w:autoSpaceDE w:val="0"/>
      <w:autoSpaceDN w:val="0"/>
      <w:adjustRightInd w:val="0"/>
      <w:ind w:left="170"/>
      <w:jc w:val="both"/>
    </w:pPr>
    <w:rPr>
      <w:rFonts w:ascii="Arial" w:hAnsi="Arial" w:cs="Arial"/>
      <w:i/>
      <w:iCs/>
      <w:color w:val="800080"/>
      <w:sz w:val="26"/>
      <w:szCs w:val="26"/>
    </w:rPr>
  </w:style>
  <w:style w:type="paragraph" w:customStyle="1" w:styleId="ConsNonformat">
    <w:name w:val="ConsNonformat"/>
    <w:rsid w:val="00175E32"/>
    <w:pPr>
      <w:widowControl w:val="0"/>
      <w:autoSpaceDE w:val="0"/>
      <w:autoSpaceDN w:val="0"/>
      <w:adjustRightInd w:val="0"/>
    </w:pPr>
    <w:rPr>
      <w:rFonts w:ascii="Courier New" w:eastAsia="Times New Roman" w:hAnsi="Courier New" w:cs="Courier New"/>
    </w:rPr>
  </w:style>
  <w:style w:type="character" w:customStyle="1" w:styleId="110">
    <w:name w:val="Заголовок 1 Знак1"/>
    <w:aliases w:val="Заголовок 1 Знак Знак1"/>
    <w:rsid w:val="00175E32"/>
    <w:rPr>
      <w:rFonts w:eastAsia="Times New Roman"/>
      <w:b/>
      <w:bCs/>
      <w:sz w:val="28"/>
      <w:szCs w:val="28"/>
      <w:lang w:eastAsia="ru-RU"/>
    </w:rPr>
  </w:style>
  <w:style w:type="paragraph" w:customStyle="1" w:styleId="ConsTitle">
    <w:name w:val="ConsTitle"/>
    <w:rsid w:val="00175E32"/>
    <w:pPr>
      <w:widowControl w:val="0"/>
      <w:autoSpaceDE w:val="0"/>
      <w:autoSpaceDN w:val="0"/>
      <w:adjustRightInd w:val="0"/>
      <w:ind w:right="19772"/>
    </w:pPr>
    <w:rPr>
      <w:rFonts w:ascii="Arial" w:eastAsia="SimSun" w:hAnsi="Arial" w:cs="Arial"/>
      <w:b/>
      <w:bCs/>
      <w:sz w:val="16"/>
      <w:szCs w:val="16"/>
      <w:lang w:eastAsia="zh-CN"/>
    </w:rPr>
  </w:style>
  <w:style w:type="paragraph" w:customStyle="1" w:styleId="ConsDocList">
    <w:name w:val="ConsDocList"/>
    <w:rsid w:val="00175E32"/>
    <w:pPr>
      <w:widowControl w:val="0"/>
      <w:autoSpaceDE w:val="0"/>
      <w:autoSpaceDN w:val="0"/>
      <w:adjustRightInd w:val="0"/>
      <w:ind w:right="19772"/>
    </w:pPr>
    <w:rPr>
      <w:rFonts w:ascii="Courier New" w:eastAsia="SimSun" w:hAnsi="Courier New" w:cs="Courier New"/>
      <w:lang w:eastAsia="zh-CN"/>
    </w:rPr>
  </w:style>
  <w:style w:type="paragraph" w:styleId="afd">
    <w:name w:val="Title"/>
    <w:basedOn w:val="a"/>
    <w:link w:val="afe"/>
    <w:qFormat/>
    <w:rsid w:val="00175E32"/>
    <w:pPr>
      <w:jc w:val="center"/>
    </w:pPr>
    <w:rPr>
      <w:rFonts w:ascii="Calibri" w:eastAsia="Calibri" w:hAnsi="Calibri"/>
      <w:sz w:val="28"/>
      <w:szCs w:val="28"/>
      <w:lang w:val="x-none"/>
    </w:rPr>
  </w:style>
  <w:style w:type="character" w:customStyle="1" w:styleId="afe">
    <w:name w:val="Название Знак"/>
    <w:link w:val="afd"/>
    <w:rsid w:val="00175E32"/>
    <w:rPr>
      <w:sz w:val="28"/>
      <w:szCs w:val="28"/>
      <w:lang w:val="x-none" w:eastAsia="ru-RU" w:bidi="ar-SA"/>
    </w:rPr>
  </w:style>
  <w:style w:type="paragraph" w:customStyle="1" w:styleId="--">
    <w:name w:val="- СТРАНИЦА -"/>
    <w:rsid w:val="00175E32"/>
    <w:rPr>
      <w:rFonts w:ascii="Times New Roman" w:eastAsia="Times New Roman" w:hAnsi="Times New Roman"/>
    </w:rPr>
  </w:style>
  <w:style w:type="character" w:styleId="aff">
    <w:name w:val="page number"/>
    <w:basedOn w:val="a0"/>
    <w:rsid w:val="00175E32"/>
  </w:style>
  <w:style w:type="paragraph" w:customStyle="1" w:styleId="aff0">
    <w:name w:val="Îáû÷íûé"/>
    <w:rsid w:val="00175E32"/>
    <w:rPr>
      <w:rFonts w:ascii="Times New Roman" w:eastAsia="Times New Roman" w:hAnsi="Times New Roman"/>
      <w:lang w:val="en-US"/>
    </w:rPr>
  </w:style>
  <w:style w:type="paragraph" w:styleId="aff1">
    <w:name w:val="Block Text"/>
    <w:basedOn w:val="a"/>
    <w:rsid w:val="00175E32"/>
    <w:pPr>
      <w:tabs>
        <w:tab w:val="left" w:pos="10440"/>
      </w:tabs>
      <w:spacing w:before="120"/>
      <w:ind w:left="360" w:right="333"/>
      <w:jc w:val="both"/>
    </w:pPr>
    <w:rPr>
      <w:b/>
      <w:bCs/>
      <w:sz w:val="24"/>
      <w:szCs w:val="24"/>
    </w:rPr>
  </w:style>
  <w:style w:type="character" w:customStyle="1" w:styleId="16">
    <w:name w:val="Заголовок 1 Знак Знак"/>
    <w:rsid w:val="00175E32"/>
    <w:rPr>
      <w:b/>
      <w:bCs/>
      <w:sz w:val="28"/>
      <w:szCs w:val="28"/>
      <w:lang w:val="ru-RU" w:eastAsia="ru-RU" w:bidi="ar-SA"/>
    </w:rPr>
  </w:style>
  <w:style w:type="character" w:styleId="aff2">
    <w:name w:val="Emphasis"/>
    <w:qFormat/>
    <w:rsid w:val="00175E32"/>
    <w:rPr>
      <w:i/>
      <w:iCs/>
    </w:rPr>
  </w:style>
  <w:style w:type="paragraph" w:customStyle="1" w:styleId="ConsPlusNonformat">
    <w:name w:val="ConsPlusNonformat"/>
    <w:rsid w:val="00175E32"/>
    <w:pPr>
      <w:autoSpaceDE w:val="0"/>
      <w:autoSpaceDN w:val="0"/>
      <w:adjustRightInd w:val="0"/>
    </w:pPr>
    <w:rPr>
      <w:rFonts w:ascii="Courier New" w:eastAsia="Times New Roman" w:hAnsi="Courier New" w:cs="Courier New"/>
    </w:rPr>
  </w:style>
  <w:style w:type="paragraph" w:customStyle="1" w:styleId="ConsPlusTitle">
    <w:name w:val="ConsPlusTitle"/>
    <w:rsid w:val="00175E32"/>
    <w:pPr>
      <w:autoSpaceDE w:val="0"/>
      <w:autoSpaceDN w:val="0"/>
      <w:adjustRightInd w:val="0"/>
    </w:pPr>
    <w:rPr>
      <w:rFonts w:ascii="Arial" w:eastAsia="Times New Roman" w:hAnsi="Arial" w:cs="Arial"/>
      <w:b/>
      <w:bCs/>
    </w:rPr>
  </w:style>
  <w:style w:type="paragraph" w:customStyle="1" w:styleId="17">
    <w:name w:val="текст 1"/>
    <w:basedOn w:val="a"/>
    <w:next w:val="a"/>
    <w:rsid w:val="00175E32"/>
    <w:pPr>
      <w:ind w:firstLine="540"/>
      <w:jc w:val="both"/>
    </w:pPr>
    <w:rPr>
      <w:szCs w:val="24"/>
    </w:rPr>
  </w:style>
  <w:style w:type="paragraph" w:customStyle="1" w:styleId="S">
    <w:name w:val="S_Титульный"/>
    <w:basedOn w:val="a"/>
    <w:rsid w:val="00175E32"/>
    <w:pPr>
      <w:spacing w:line="360" w:lineRule="auto"/>
      <w:ind w:left="3060"/>
      <w:jc w:val="right"/>
    </w:pPr>
    <w:rPr>
      <w:b/>
      <w:caps/>
      <w:sz w:val="24"/>
      <w:szCs w:val="24"/>
    </w:rPr>
  </w:style>
  <w:style w:type="paragraph" w:customStyle="1" w:styleId="aff3">
    <w:name w:val="Таблица"/>
    <w:basedOn w:val="a"/>
    <w:rsid w:val="00175E32"/>
    <w:pPr>
      <w:jc w:val="both"/>
    </w:pPr>
    <w:rPr>
      <w:sz w:val="24"/>
      <w:szCs w:val="24"/>
    </w:rPr>
  </w:style>
  <w:style w:type="character" w:styleId="aff4">
    <w:name w:val="footnote reference"/>
    <w:rsid w:val="00175E32"/>
    <w:rPr>
      <w:vertAlign w:val="superscript"/>
    </w:rPr>
  </w:style>
  <w:style w:type="paragraph" w:customStyle="1" w:styleId="18">
    <w:name w:val="Стиль1"/>
    <w:basedOn w:val="2"/>
    <w:qFormat/>
    <w:rsid w:val="00175E32"/>
    <w:rPr>
      <w:rFonts w:ascii="Times New Roman" w:hAnsi="Times New Roman"/>
      <w:color w:val="auto"/>
      <w:sz w:val="27"/>
    </w:rPr>
  </w:style>
  <w:style w:type="paragraph" w:customStyle="1" w:styleId="26">
    <w:name w:val="Стиль2"/>
    <w:basedOn w:val="3"/>
    <w:qFormat/>
    <w:rsid w:val="00175E32"/>
    <w:rPr>
      <w:sz w:val="24"/>
    </w:rPr>
  </w:style>
  <w:style w:type="paragraph" w:customStyle="1" w:styleId="34">
    <w:name w:val="Стиль3"/>
    <w:basedOn w:val="2"/>
    <w:qFormat/>
    <w:rsid w:val="00175E32"/>
    <w:rPr>
      <w:rFonts w:ascii="Times New Roman" w:hAnsi="Times New Roman"/>
      <w:color w:val="auto"/>
      <w:sz w:val="27"/>
    </w:rPr>
  </w:style>
  <w:style w:type="paragraph" w:customStyle="1" w:styleId="41">
    <w:name w:val="Стиль4"/>
    <w:basedOn w:val="3"/>
    <w:qFormat/>
    <w:rsid w:val="00175E32"/>
    <w:pPr>
      <w:ind w:left="-112" w:right="-1"/>
    </w:pPr>
    <w:rPr>
      <w:sz w:val="24"/>
    </w:rPr>
  </w:style>
  <w:style w:type="paragraph" w:customStyle="1" w:styleId="52">
    <w:name w:val="Стиль5"/>
    <w:basedOn w:val="3"/>
    <w:qFormat/>
    <w:rsid w:val="00175E32"/>
    <w:rPr>
      <w:sz w:val="24"/>
    </w:rPr>
  </w:style>
  <w:style w:type="paragraph" w:customStyle="1" w:styleId="61">
    <w:name w:val="Стиль6"/>
    <w:basedOn w:val="41"/>
    <w:next w:val="34"/>
    <w:qFormat/>
    <w:rsid w:val="00175E32"/>
  </w:style>
  <w:style w:type="paragraph" w:styleId="42">
    <w:name w:val="toc 4"/>
    <w:basedOn w:val="a"/>
    <w:next w:val="a"/>
    <w:autoRedefine/>
    <w:uiPriority w:val="39"/>
    <w:unhideWhenUsed/>
    <w:qFormat/>
    <w:rsid w:val="00175E32"/>
    <w:pPr>
      <w:tabs>
        <w:tab w:val="right" w:pos="10065"/>
      </w:tabs>
      <w:ind w:right="1643"/>
    </w:pPr>
    <w:rPr>
      <w:sz w:val="24"/>
      <w:lang w:eastAsia="en-US"/>
    </w:rPr>
  </w:style>
  <w:style w:type="paragraph" w:styleId="53">
    <w:name w:val="toc 5"/>
    <w:basedOn w:val="a"/>
    <w:next w:val="a"/>
    <w:autoRedefine/>
    <w:uiPriority w:val="39"/>
    <w:unhideWhenUsed/>
    <w:qFormat/>
    <w:rsid w:val="00175E32"/>
    <w:pPr>
      <w:tabs>
        <w:tab w:val="left" w:pos="709"/>
        <w:tab w:val="right" w:pos="10065"/>
      </w:tabs>
      <w:ind w:right="1643"/>
      <w:jc w:val="both"/>
    </w:pPr>
    <w:rPr>
      <w:sz w:val="24"/>
      <w:lang w:eastAsia="en-US"/>
    </w:rPr>
  </w:style>
  <w:style w:type="paragraph" w:styleId="62">
    <w:name w:val="toc 6"/>
    <w:basedOn w:val="a"/>
    <w:next w:val="a"/>
    <w:autoRedefine/>
    <w:unhideWhenUsed/>
    <w:rsid w:val="00175E32"/>
    <w:pPr>
      <w:spacing w:line="264" w:lineRule="auto"/>
      <w:ind w:left="1200" w:firstLine="709"/>
    </w:pPr>
    <w:rPr>
      <w:lang w:eastAsia="en-US"/>
    </w:rPr>
  </w:style>
  <w:style w:type="paragraph" w:styleId="71">
    <w:name w:val="toc 7"/>
    <w:basedOn w:val="a"/>
    <w:next w:val="a"/>
    <w:autoRedefine/>
    <w:unhideWhenUsed/>
    <w:rsid w:val="00175E32"/>
    <w:pPr>
      <w:spacing w:line="264" w:lineRule="auto"/>
      <w:ind w:left="1440" w:firstLine="709"/>
    </w:pPr>
    <w:rPr>
      <w:lang w:eastAsia="en-US"/>
    </w:rPr>
  </w:style>
  <w:style w:type="paragraph" w:styleId="81">
    <w:name w:val="toc 8"/>
    <w:basedOn w:val="a"/>
    <w:next w:val="a"/>
    <w:autoRedefine/>
    <w:unhideWhenUsed/>
    <w:rsid w:val="00175E32"/>
    <w:pPr>
      <w:spacing w:line="264" w:lineRule="auto"/>
      <w:ind w:left="1680" w:firstLine="709"/>
    </w:pPr>
    <w:rPr>
      <w:lang w:eastAsia="en-US"/>
    </w:rPr>
  </w:style>
  <w:style w:type="paragraph" w:styleId="91">
    <w:name w:val="toc 9"/>
    <w:basedOn w:val="a"/>
    <w:next w:val="a"/>
    <w:autoRedefine/>
    <w:unhideWhenUsed/>
    <w:rsid w:val="00175E32"/>
    <w:pPr>
      <w:spacing w:line="264" w:lineRule="auto"/>
      <w:ind w:left="1920" w:firstLine="709"/>
    </w:pPr>
    <w:rPr>
      <w:lang w:eastAsia="en-US"/>
    </w:rPr>
  </w:style>
  <w:style w:type="numbering" w:customStyle="1" w:styleId="19">
    <w:name w:val="Нет списка1"/>
    <w:next w:val="a2"/>
    <w:semiHidden/>
    <w:unhideWhenUsed/>
    <w:rsid w:val="00175E32"/>
  </w:style>
  <w:style w:type="numbering" w:customStyle="1" w:styleId="111">
    <w:name w:val="Нет списка11"/>
    <w:next w:val="a2"/>
    <w:semiHidden/>
    <w:rsid w:val="00175E32"/>
  </w:style>
  <w:style w:type="character" w:styleId="aff5">
    <w:name w:val="FollowedHyperlink"/>
    <w:rsid w:val="00175E32"/>
    <w:rPr>
      <w:b/>
      <w:bCs/>
      <w:strike w:val="0"/>
      <w:dstrike w:val="0"/>
      <w:color w:val="0020AA"/>
      <w:sz w:val="20"/>
      <w:szCs w:val="20"/>
      <w:u w:val="none"/>
      <w:effect w:val="none"/>
    </w:rPr>
  </w:style>
  <w:style w:type="paragraph" w:customStyle="1" w:styleId="Web">
    <w:name w:val="Обычный (Web)"/>
    <w:basedOn w:val="a"/>
    <w:rsid w:val="00175E32"/>
    <w:pPr>
      <w:spacing w:before="60" w:after="100" w:afterAutospacing="1"/>
      <w:ind w:firstLine="210"/>
      <w:jc w:val="both"/>
    </w:pPr>
    <w:rPr>
      <w:color w:val="001060"/>
    </w:rPr>
  </w:style>
  <w:style w:type="paragraph" w:customStyle="1" w:styleId="cpy">
    <w:name w:val="cpy"/>
    <w:basedOn w:val="a"/>
    <w:rsid w:val="00175E32"/>
    <w:pPr>
      <w:spacing w:before="2250" w:after="100" w:afterAutospacing="1"/>
      <w:ind w:firstLine="210"/>
      <w:jc w:val="center"/>
    </w:pPr>
    <w:rPr>
      <w:rFonts w:ascii="Verdana" w:hAnsi="Verdana"/>
      <w:color w:val="CCCCDD"/>
      <w:sz w:val="14"/>
      <w:szCs w:val="14"/>
    </w:rPr>
  </w:style>
  <w:style w:type="paragraph" w:customStyle="1" w:styleId="rght">
    <w:name w:val="rght"/>
    <w:basedOn w:val="a"/>
    <w:rsid w:val="00175E32"/>
    <w:pPr>
      <w:spacing w:before="60" w:after="100" w:afterAutospacing="1"/>
      <w:ind w:firstLine="210"/>
      <w:jc w:val="right"/>
    </w:pPr>
    <w:rPr>
      <w:color w:val="001060"/>
    </w:rPr>
  </w:style>
  <w:style w:type="paragraph" w:customStyle="1" w:styleId="cntr">
    <w:name w:val="cntr"/>
    <w:basedOn w:val="a"/>
    <w:rsid w:val="00175E32"/>
    <w:pPr>
      <w:spacing w:before="60" w:after="100" w:afterAutospacing="1"/>
      <w:ind w:firstLine="210"/>
      <w:jc w:val="center"/>
    </w:pPr>
    <w:rPr>
      <w:color w:val="001060"/>
    </w:rPr>
  </w:style>
  <w:style w:type="paragraph" w:customStyle="1" w:styleId="ch">
    <w:name w:val="ch"/>
    <w:basedOn w:val="a"/>
    <w:rsid w:val="00175E32"/>
    <w:pPr>
      <w:shd w:val="clear" w:color="auto" w:fill="FFFFFF"/>
      <w:spacing w:before="60" w:after="100" w:afterAutospacing="1"/>
      <w:ind w:firstLine="210"/>
      <w:jc w:val="both"/>
    </w:pPr>
    <w:rPr>
      <w:color w:val="001060"/>
    </w:rPr>
  </w:style>
  <w:style w:type="paragraph" w:customStyle="1" w:styleId="sml">
    <w:name w:val="sml"/>
    <w:basedOn w:val="a"/>
    <w:rsid w:val="00175E32"/>
    <w:pPr>
      <w:spacing w:before="60" w:after="100" w:afterAutospacing="1"/>
      <w:ind w:firstLine="210"/>
      <w:jc w:val="center"/>
    </w:pPr>
    <w:rPr>
      <w:b/>
      <w:bCs/>
      <w:color w:val="001060"/>
      <w:sz w:val="17"/>
      <w:szCs w:val="17"/>
    </w:rPr>
  </w:style>
  <w:style w:type="paragraph" w:customStyle="1" w:styleId="smlll">
    <w:name w:val="smlll"/>
    <w:basedOn w:val="a"/>
    <w:rsid w:val="00175E32"/>
    <w:pPr>
      <w:ind w:firstLine="210"/>
    </w:pPr>
    <w:rPr>
      <w:b/>
      <w:bCs/>
      <w:color w:val="001060"/>
    </w:rPr>
  </w:style>
  <w:style w:type="paragraph" w:customStyle="1" w:styleId="dr">
    <w:name w:val="dr"/>
    <w:basedOn w:val="a"/>
    <w:rsid w:val="00175E32"/>
    <w:pPr>
      <w:spacing w:before="60" w:after="100" w:afterAutospacing="1"/>
      <w:ind w:left="225" w:firstLine="210"/>
      <w:jc w:val="both"/>
    </w:pPr>
    <w:rPr>
      <w:rFonts w:ascii="Verdana" w:hAnsi="Verdana"/>
      <w:color w:val="001060"/>
    </w:rPr>
  </w:style>
  <w:style w:type="paragraph" w:customStyle="1" w:styleId="1a">
    <w:name w:val="Обычный1"/>
    <w:basedOn w:val="a"/>
    <w:rsid w:val="00175E32"/>
    <w:pPr>
      <w:shd w:val="clear" w:color="auto" w:fill="FFFFFF"/>
      <w:spacing w:before="60" w:after="100" w:afterAutospacing="1"/>
      <w:ind w:firstLine="210"/>
      <w:jc w:val="both"/>
    </w:pPr>
    <w:rPr>
      <w:rFonts w:ascii="Verdana" w:hAnsi="Verdana"/>
      <w:color w:val="000000"/>
      <w:sz w:val="18"/>
      <w:szCs w:val="18"/>
    </w:rPr>
  </w:style>
  <w:style w:type="paragraph" w:customStyle="1" w:styleId="212">
    <w:name w:val="Основной текст 21"/>
    <w:basedOn w:val="a"/>
    <w:rsid w:val="00175E32"/>
    <w:pPr>
      <w:overflowPunct w:val="0"/>
      <w:autoSpaceDE w:val="0"/>
      <w:autoSpaceDN w:val="0"/>
      <w:adjustRightInd w:val="0"/>
      <w:ind w:firstLine="1134"/>
      <w:jc w:val="both"/>
      <w:textAlignment w:val="baseline"/>
    </w:pPr>
    <w:rPr>
      <w:sz w:val="24"/>
    </w:rPr>
  </w:style>
  <w:style w:type="paragraph" w:customStyle="1" w:styleId="aff6">
    <w:name w:val="Подпись письма"/>
    <w:basedOn w:val="a"/>
    <w:rsid w:val="00175E32"/>
    <w:pPr>
      <w:tabs>
        <w:tab w:val="right" w:pos="9639"/>
      </w:tabs>
    </w:pPr>
    <w:rPr>
      <w:sz w:val="24"/>
    </w:rPr>
  </w:style>
  <w:style w:type="paragraph" w:customStyle="1" w:styleId="Caaieiaieioi">
    <w:name w:val="Caaieiaie ioi"/>
    <w:basedOn w:val="a"/>
    <w:rsid w:val="00175E32"/>
    <w:pPr>
      <w:keepNext/>
      <w:widowControl w:val="0"/>
      <w:spacing w:before="120" w:after="120" w:line="220" w:lineRule="exact"/>
      <w:ind w:left="1418"/>
    </w:pPr>
    <w:rPr>
      <w:b/>
    </w:rPr>
  </w:style>
  <w:style w:type="paragraph" w:styleId="27">
    <w:name w:val="List 2"/>
    <w:basedOn w:val="a"/>
    <w:rsid w:val="00175E32"/>
    <w:pPr>
      <w:widowControl w:val="0"/>
      <w:tabs>
        <w:tab w:val="left" w:pos="144"/>
        <w:tab w:val="left" w:pos="864"/>
        <w:tab w:val="left" w:pos="3024"/>
      </w:tabs>
      <w:spacing w:line="220" w:lineRule="exact"/>
      <w:ind w:left="566" w:hanging="283"/>
      <w:jc w:val="both"/>
    </w:pPr>
  </w:style>
  <w:style w:type="paragraph" w:styleId="28">
    <w:name w:val="List Bullet 2"/>
    <w:basedOn w:val="a"/>
    <w:rsid w:val="00175E32"/>
    <w:pPr>
      <w:widowControl w:val="0"/>
      <w:tabs>
        <w:tab w:val="left" w:pos="144"/>
        <w:tab w:val="left" w:pos="864"/>
        <w:tab w:val="left" w:pos="3024"/>
      </w:tabs>
      <w:spacing w:line="220" w:lineRule="exact"/>
      <w:ind w:left="566" w:hanging="283"/>
      <w:jc w:val="both"/>
    </w:pPr>
  </w:style>
  <w:style w:type="paragraph" w:styleId="35">
    <w:name w:val="List Bullet 3"/>
    <w:basedOn w:val="a"/>
    <w:rsid w:val="00175E32"/>
    <w:pPr>
      <w:widowControl w:val="0"/>
      <w:tabs>
        <w:tab w:val="left" w:pos="144"/>
        <w:tab w:val="left" w:pos="864"/>
        <w:tab w:val="left" w:pos="3024"/>
      </w:tabs>
      <w:spacing w:line="220" w:lineRule="exact"/>
      <w:ind w:left="849" w:hanging="283"/>
      <w:jc w:val="both"/>
    </w:pPr>
  </w:style>
  <w:style w:type="paragraph" w:customStyle="1" w:styleId="aff7">
    <w:name w:val="Заголовок дог"/>
    <w:basedOn w:val="a"/>
    <w:rsid w:val="00175E32"/>
    <w:pPr>
      <w:widowControl w:val="0"/>
      <w:tabs>
        <w:tab w:val="left" w:pos="144"/>
        <w:tab w:val="left" w:pos="864"/>
        <w:tab w:val="left" w:pos="3024"/>
      </w:tabs>
      <w:spacing w:line="200" w:lineRule="exact"/>
      <w:ind w:firstLine="284"/>
      <w:jc w:val="center"/>
    </w:pPr>
    <w:rPr>
      <w:b/>
    </w:rPr>
  </w:style>
  <w:style w:type="paragraph" w:customStyle="1" w:styleId="Preformat">
    <w:name w:val="Preformat"/>
    <w:rsid w:val="00175E32"/>
    <w:pPr>
      <w:autoSpaceDE w:val="0"/>
      <w:autoSpaceDN w:val="0"/>
      <w:adjustRightInd w:val="0"/>
    </w:pPr>
    <w:rPr>
      <w:rFonts w:ascii="Courier New" w:eastAsia="Times New Roman" w:hAnsi="Courier New" w:cs="Courier New"/>
    </w:rPr>
  </w:style>
  <w:style w:type="paragraph" w:styleId="36">
    <w:name w:val="Body Text 3"/>
    <w:basedOn w:val="a"/>
    <w:link w:val="37"/>
    <w:rsid w:val="00175E32"/>
    <w:pPr>
      <w:spacing w:after="120"/>
    </w:pPr>
    <w:rPr>
      <w:rFonts w:ascii="Calibri" w:eastAsia="Calibri" w:hAnsi="Calibri"/>
      <w:sz w:val="16"/>
      <w:szCs w:val="16"/>
      <w:lang w:val="x-none" w:eastAsia="x-none"/>
    </w:rPr>
  </w:style>
  <w:style w:type="character" w:customStyle="1" w:styleId="37">
    <w:name w:val="Основной текст 3 Знак"/>
    <w:link w:val="36"/>
    <w:rsid w:val="00175E32"/>
    <w:rPr>
      <w:sz w:val="16"/>
      <w:szCs w:val="16"/>
      <w:lang w:val="x-none" w:eastAsia="x-none" w:bidi="ar-SA"/>
    </w:rPr>
  </w:style>
  <w:style w:type="paragraph" w:customStyle="1" w:styleId="213">
    <w:name w:val="Основной текст с отступом 21"/>
    <w:basedOn w:val="a"/>
    <w:rsid w:val="00175E32"/>
    <w:pPr>
      <w:overflowPunct w:val="0"/>
      <w:autoSpaceDE w:val="0"/>
      <w:autoSpaceDN w:val="0"/>
      <w:adjustRightInd w:val="0"/>
      <w:ind w:firstLine="720"/>
      <w:jc w:val="both"/>
      <w:textAlignment w:val="baseline"/>
    </w:pPr>
    <w:rPr>
      <w:sz w:val="28"/>
    </w:rPr>
  </w:style>
  <w:style w:type="paragraph" w:customStyle="1" w:styleId="Heading">
    <w:name w:val="Heading"/>
    <w:rsid w:val="00175E32"/>
    <w:pPr>
      <w:widowControl w:val="0"/>
      <w:autoSpaceDE w:val="0"/>
      <w:autoSpaceDN w:val="0"/>
      <w:adjustRightInd w:val="0"/>
    </w:pPr>
    <w:rPr>
      <w:rFonts w:ascii="Arial" w:eastAsia="Times New Roman" w:hAnsi="Arial"/>
      <w:b/>
      <w:sz w:val="22"/>
    </w:rPr>
  </w:style>
  <w:style w:type="paragraph" w:customStyle="1" w:styleId="1t3030000">
    <w:name w:val="1t3030000"/>
    <w:basedOn w:val="a"/>
    <w:rsid w:val="00175E32"/>
    <w:pPr>
      <w:overflowPunct w:val="0"/>
      <w:autoSpaceDE w:val="0"/>
      <w:autoSpaceDN w:val="0"/>
      <w:adjustRightInd w:val="0"/>
      <w:spacing w:line="240" w:lineRule="atLeast"/>
      <w:ind w:firstLine="600"/>
      <w:jc w:val="both"/>
      <w:textAlignment w:val="baseline"/>
    </w:pPr>
    <w:rPr>
      <w:rFonts w:ascii="Artsans" w:hAnsi="Artsans"/>
      <w:sz w:val="24"/>
    </w:rPr>
  </w:style>
  <w:style w:type="table" w:styleId="aff8">
    <w:name w:val="Table Grid"/>
    <w:basedOn w:val="a1"/>
    <w:rsid w:val="00175E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9">
    <w:name w:val="Îñíîâíîé òåêñò 2"/>
    <w:basedOn w:val="a"/>
    <w:rsid w:val="00175E32"/>
    <w:pPr>
      <w:widowControl w:val="0"/>
      <w:ind w:firstLine="720"/>
      <w:jc w:val="both"/>
    </w:pPr>
    <w:rPr>
      <w:b/>
      <w:color w:val="000000"/>
      <w:sz w:val="24"/>
      <w:lang w:val="en-US"/>
    </w:rPr>
  </w:style>
  <w:style w:type="paragraph" w:customStyle="1" w:styleId="2a">
    <w:name w:val="Обычный2"/>
    <w:rsid w:val="00175E32"/>
    <w:rPr>
      <w:rFonts w:ascii="Times New Roman" w:eastAsia="Times New Roman" w:hAnsi="Times New Roman"/>
    </w:rPr>
  </w:style>
  <w:style w:type="paragraph" w:styleId="aff9">
    <w:name w:val="List"/>
    <w:basedOn w:val="a"/>
    <w:unhideWhenUsed/>
    <w:rsid w:val="00175E32"/>
    <w:pPr>
      <w:ind w:left="283" w:hanging="283"/>
      <w:contextualSpacing/>
    </w:pPr>
    <w:rPr>
      <w:sz w:val="24"/>
      <w:szCs w:val="24"/>
    </w:rPr>
  </w:style>
  <w:style w:type="paragraph" w:customStyle="1" w:styleId="affa">
    <w:name w:val="Заголовок"/>
    <w:basedOn w:val="a"/>
    <w:next w:val="af"/>
    <w:rsid w:val="00175E32"/>
    <w:pPr>
      <w:keepNext/>
      <w:suppressAutoHyphens/>
      <w:spacing w:before="240" w:after="120"/>
    </w:pPr>
    <w:rPr>
      <w:rFonts w:ascii="Arial" w:eastAsia="Lucida Sans Unicode" w:hAnsi="Arial" w:cs="Tahoma"/>
      <w:sz w:val="28"/>
      <w:szCs w:val="28"/>
      <w:lang w:eastAsia="ar-SA"/>
    </w:rPr>
  </w:style>
  <w:style w:type="paragraph" w:customStyle="1" w:styleId="2b">
    <w:name w:val="Название2"/>
    <w:basedOn w:val="a"/>
    <w:rsid w:val="00175E32"/>
    <w:pPr>
      <w:suppressLineNumbers/>
      <w:suppressAutoHyphens/>
      <w:spacing w:before="120" w:after="120"/>
    </w:pPr>
    <w:rPr>
      <w:rFonts w:ascii="Arial" w:hAnsi="Arial" w:cs="Tahoma"/>
      <w:i/>
      <w:iCs/>
      <w:szCs w:val="24"/>
      <w:lang w:eastAsia="ar-SA"/>
    </w:rPr>
  </w:style>
  <w:style w:type="paragraph" w:customStyle="1" w:styleId="2c">
    <w:name w:val="Указатель2"/>
    <w:basedOn w:val="a"/>
    <w:rsid w:val="00175E32"/>
    <w:pPr>
      <w:suppressLineNumbers/>
      <w:suppressAutoHyphens/>
    </w:pPr>
    <w:rPr>
      <w:rFonts w:ascii="Arial" w:hAnsi="Arial" w:cs="Tahoma"/>
      <w:sz w:val="24"/>
      <w:szCs w:val="24"/>
      <w:lang w:eastAsia="ar-SA"/>
    </w:rPr>
  </w:style>
  <w:style w:type="paragraph" w:customStyle="1" w:styleId="220">
    <w:name w:val="Основной текст 22"/>
    <w:basedOn w:val="a"/>
    <w:rsid w:val="00175E32"/>
    <w:pPr>
      <w:suppressAutoHyphens/>
      <w:spacing w:before="90" w:after="90"/>
    </w:pPr>
    <w:rPr>
      <w:bCs/>
      <w:lang w:eastAsia="ar-SA"/>
    </w:rPr>
  </w:style>
  <w:style w:type="paragraph" w:customStyle="1" w:styleId="Iauiue">
    <w:name w:val="Iau?iue"/>
    <w:rsid w:val="00175E32"/>
    <w:pPr>
      <w:widowControl w:val="0"/>
      <w:suppressAutoHyphens/>
    </w:pPr>
    <w:rPr>
      <w:rFonts w:ascii="Times New Roman" w:eastAsia="Arial" w:hAnsi="Times New Roman"/>
      <w:lang w:eastAsia="ar-SA"/>
    </w:rPr>
  </w:style>
  <w:style w:type="paragraph" w:customStyle="1" w:styleId="nienie">
    <w:name w:val="nienie"/>
    <w:basedOn w:val="Iauiue"/>
    <w:rsid w:val="00175E32"/>
    <w:pPr>
      <w:keepLines/>
      <w:tabs>
        <w:tab w:val="num" w:pos="845"/>
      </w:tabs>
      <w:ind w:left="425" w:hanging="360"/>
      <w:jc w:val="both"/>
    </w:pPr>
    <w:rPr>
      <w:rFonts w:ascii="Peterburg" w:hAnsi="Peterburg"/>
      <w:sz w:val="24"/>
    </w:rPr>
  </w:style>
  <w:style w:type="paragraph" w:customStyle="1" w:styleId="320">
    <w:name w:val="Основной текст 32"/>
    <w:basedOn w:val="a"/>
    <w:rsid w:val="00175E32"/>
    <w:pPr>
      <w:suppressAutoHyphens/>
      <w:autoSpaceDE w:val="0"/>
      <w:jc w:val="both"/>
    </w:pPr>
    <w:rPr>
      <w:szCs w:val="18"/>
      <w:lang w:eastAsia="ar-SA"/>
    </w:rPr>
  </w:style>
  <w:style w:type="paragraph" w:customStyle="1" w:styleId="WW-">
    <w:name w:val="WW-Обычный (веб)"/>
    <w:basedOn w:val="a"/>
    <w:rsid w:val="00175E32"/>
    <w:pPr>
      <w:suppressAutoHyphens/>
      <w:spacing w:before="21" w:after="21"/>
      <w:ind w:firstLine="215"/>
      <w:jc w:val="both"/>
    </w:pPr>
    <w:rPr>
      <w:rFonts w:ascii="Arial" w:eastAsia="Arial Unicode MS" w:hAnsi="Arial" w:cs="Arial"/>
      <w:sz w:val="18"/>
      <w:szCs w:val="18"/>
      <w:lang w:eastAsia="ar-SA"/>
    </w:rPr>
  </w:style>
  <w:style w:type="paragraph" w:customStyle="1" w:styleId="221">
    <w:name w:val="Основной текст с отступом 22"/>
    <w:basedOn w:val="a"/>
    <w:rsid w:val="00175E32"/>
    <w:pPr>
      <w:suppressAutoHyphens/>
      <w:snapToGrid w:val="0"/>
      <w:ind w:left="-108"/>
    </w:pPr>
    <w:rPr>
      <w:lang w:eastAsia="ar-SA"/>
    </w:rPr>
  </w:style>
  <w:style w:type="paragraph" w:customStyle="1" w:styleId="321">
    <w:name w:val="Основной текст с отступом 32"/>
    <w:basedOn w:val="a"/>
    <w:rsid w:val="00175E32"/>
    <w:pPr>
      <w:suppressAutoHyphens/>
      <w:ind w:firstLine="708"/>
    </w:pPr>
    <w:rPr>
      <w:szCs w:val="24"/>
      <w:lang w:eastAsia="ar-SA"/>
    </w:rPr>
  </w:style>
  <w:style w:type="paragraph" w:customStyle="1" w:styleId="1b">
    <w:name w:val="Название1"/>
    <w:basedOn w:val="a"/>
    <w:rsid w:val="00175E32"/>
    <w:pPr>
      <w:suppressLineNumbers/>
      <w:suppressAutoHyphens/>
      <w:spacing w:before="120" w:after="120"/>
    </w:pPr>
    <w:rPr>
      <w:rFonts w:ascii="Arial" w:hAnsi="Arial" w:cs="Tahoma"/>
      <w:i/>
      <w:iCs/>
      <w:szCs w:val="24"/>
      <w:lang w:eastAsia="ar-SA"/>
    </w:rPr>
  </w:style>
  <w:style w:type="paragraph" w:customStyle="1" w:styleId="1c">
    <w:name w:val="Указатель1"/>
    <w:basedOn w:val="a"/>
    <w:rsid w:val="00175E32"/>
    <w:pPr>
      <w:suppressLineNumbers/>
      <w:suppressAutoHyphens/>
    </w:pPr>
    <w:rPr>
      <w:rFonts w:ascii="Arial" w:hAnsi="Arial" w:cs="Tahoma"/>
      <w:sz w:val="24"/>
      <w:szCs w:val="24"/>
      <w:lang w:eastAsia="ar-SA"/>
    </w:rPr>
  </w:style>
  <w:style w:type="paragraph" w:customStyle="1" w:styleId="2110">
    <w:name w:val="Основной текст 211"/>
    <w:basedOn w:val="a"/>
    <w:rsid w:val="00175E32"/>
    <w:pPr>
      <w:suppressAutoHyphens/>
      <w:spacing w:before="90" w:after="90"/>
    </w:pPr>
    <w:rPr>
      <w:bCs/>
      <w:lang w:eastAsia="ar-SA"/>
    </w:rPr>
  </w:style>
  <w:style w:type="paragraph" w:customStyle="1" w:styleId="310">
    <w:name w:val="Основной текст 31"/>
    <w:basedOn w:val="a"/>
    <w:rsid w:val="00175E32"/>
    <w:pPr>
      <w:suppressAutoHyphens/>
      <w:autoSpaceDE w:val="0"/>
      <w:jc w:val="both"/>
    </w:pPr>
    <w:rPr>
      <w:szCs w:val="18"/>
      <w:lang w:eastAsia="ar-SA"/>
    </w:rPr>
  </w:style>
  <w:style w:type="paragraph" w:customStyle="1" w:styleId="2111">
    <w:name w:val="Основной текст с отступом 211"/>
    <w:basedOn w:val="a"/>
    <w:rsid w:val="00175E32"/>
    <w:pPr>
      <w:suppressAutoHyphens/>
      <w:snapToGrid w:val="0"/>
      <w:ind w:left="-108"/>
    </w:pPr>
    <w:rPr>
      <w:lang w:eastAsia="ar-SA"/>
    </w:rPr>
  </w:style>
  <w:style w:type="paragraph" w:customStyle="1" w:styleId="311">
    <w:name w:val="Основной текст с отступом 31"/>
    <w:basedOn w:val="a"/>
    <w:rsid w:val="00175E32"/>
    <w:pPr>
      <w:suppressAutoHyphens/>
      <w:ind w:firstLine="708"/>
    </w:pPr>
    <w:rPr>
      <w:szCs w:val="24"/>
      <w:lang w:eastAsia="ar-SA"/>
    </w:rPr>
  </w:style>
  <w:style w:type="paragraph" w:customStyle="1" w:styleId="affb">
    <w:name w:val="Содержимое таблицы"/>
    <w:basedOn w:val="a"/>
    <w:rsid w:val="00175E32"/>
    <w:pPr>
      <w:suppressLineNumbers/>
      <w:suppressAutoHyphens/>
    </w:pPr>
    <w:rPr>
      <w:sz w:val="24"/>
      <w:szCs w:val="24"/>
      <w:lang w:eastAsia="ar-SA"/>
    </w:rPr>
  </w:style>
  <w:style w:type="paragraph" w:customStyle="1" w:styleId="affc">
    <w:name w:val="Заголовок таблицы"/>
    <w:basedOn w:val="affb"/>
    <w:rsid w:val="00175E32"/>
    <w:pPr>
      <w:jc w:val="center"/>
    </w:pPr>
    <w:rPr>
      <w:b/>
      <w:bCs/>
    </w:rPr>
  </w:style>
  <w:style w:type="paragraph" w:customStyle="1" w:styleId="zagc-1">
    <w:name w:val="zagc-1"/>
    <w:basedOn w:val="a"/>
    <w:rsid w:val="00175E32"/>
    <w:pPr>
      <w:suppressAutoHyphens/>
      <w:spacing w:before="91" w:after="41"/>
      <w:ind w:firstLine="101"/>
      <w:jc w:val="center"/>
    </w:pPr>
    <w:rPr>
      <w:rFonts w:ascii="Arial" w:eastAsia="Arial Unicode MS" w:hAnsi="Arial" w:cs="Arial"/>
      <w:b/>
      <w:bCs/>
      <w:caps/>
      <w:color w:val="29211E"/>
      <w:lang w:eastAsia="ar-SA"/>
    </w:rPr>
  </w:style>
  <w:style w:type="paragraph" w:customStyle="1" w:styleId="zagl-2">
    <w:name w:val="zagl-2"/>
    <w:basedOn w:val="a"/>
    <w:rsid w:val="00175E32"/>
    <w:pPr>
      <w:suppressAutoHyphens/>
      <w:spacing w:before="61" w:after="41"/>
      <w:ind w:firstLine="101"/>
    </w:pPr>
    <w:rPr>
      <w:rFonts w:ascii="Arial" w:eastAsia="Arial Unicode MS" w:hAnsi="Arial" w:cs="Arial"/>
      <w:b/>
      <w:bCs/>
      <w:color w:val="29211E"/>
      <w:sz w:val="18"/>
      <w:szCs w:val="18"/>
      <w:lang w:eastAsia="ar-SA"/>
    </w:rPr>
  </w:style>
  <w:style w:type="paragraph" w:customStyle="1" w:styleId="214">
    <w:name w:val="Нумерованный список 21"/>
    <w:basedOn w:val="a"/>
    <w:rsid w:val="00175E32"/>
    <w:pPr>
      <w:suppressAutoHyphens/>
    </w:pPr>
    <w:rPr>
      <w:sz w:val="24"/>
      <w:szCs w:val="24"/>
      <w:lang w:eastAsia="ar-SA"/>
    </w:rPr>
  </w:style>
  <w:style w:type="paragraph" w:customStyle="1" w:styleId="OTCHET00">
    <w:name w:val="OTCHET_00"/>
    <w:basedOn w:val="214"/>
    <w:rsid w:val="00175E32"/>
    <w:pPr>
      <w:tabs>
        <w:tab w:val="left" w:pos="709"/>
        <w:tab w:val="left" w:pos="3402"/>
      </w:tabs>
      <w:spacing w:line="360" w:lineRule="auto"/>
      <w:jc w:val="both"/>
    </w:pPr>
    <w:rPr>
      <w:rFonts w:ascii="NTTimes/Cyrillic" w:hAnsi="NTTimes/Cyrillic"/>
      <w:szCs w:val="20"/>
    </w:rPr>
  </w:style>
  <w:style w:type="paragraph" w:customStyle="1" w:styleId="1d">
    <w:name w:val="Цитата1"/>
    <w:basedOn w:val="a"/>
    <w:rsid w:val="00175E32"/>
    <w:pPr>
      <w:suppressAutoHyphens/>
      <w:ind w:left="708" w:right="-81"/>
    </w:pPr>
    <w:rPr>
      <w:i/>
      <w:iCs/>
      <w:sz w:val="24"/>
      <w:szCs w:val="24"/>
      <w:u w:val="single"/>
      <w:lang w:eastAsia="ar-SA"/>
    </w:rPr>
  </w:style>
  <w:style w:type="paragraph" w:customStyle="1" w:styleId="affd">
    <w:name w:val="Содержимое врезки"/>
    <w:basedOn w:val="af"/>
    <w:rsid w:val="00175E32"/>
    <w:pPr>
      <w:suppressAutoHyphens/>
    </w:pPr>
    <w:rPr>
      <w:sz w:val="22"/>
      <w:szCs w:val="24"/>
      <w:lang w:eastAsia="ar-SA"/>
    </w:rPr>
  </w:style>
  <w:style w:type="paragraph" w:customStyle="1" w:styleId="ConsPlusCell">
    <w:name w:val="ConsPlusCell"/>
    <w:rsid w:val="00175E32"/>
    <w:pPr>
      <w:widowControl w:val="0"/>
      <w:autoSpaceDE w:val="0"/>
      <w:autoSpaceDN w:val="0"/>
      <w:adjustRightInd w:val="0"/>
    </w:pPr>
    <w:rPr>
      <w:rFonts w:ascii="Arial" w:eastAsia="Times New Roman" w:hAnsi="Arial" w:cs="Arial"/>
    </w:rPr>
  </w:style>
  <w:style w:type="character" w:customStyle="1" w:styleId="WW8Num9z0">
    <w:name w:val="WW8Num9z0"/>
    <w:rsid w:val="00175E32"/>
    <w:rPr>
      <w:rFonts w:ascii="Arial" w:eastAsia="Arial" w:hAnsi="Arial" w:cs="Arial" w:hint="default"/>
    </w:rPr>
  </w:style>
  <w:style w:type="character" w:customStyle="1" w:styleId="WW8Num42z0">
    <w:name w:val="WW8Num42z0"/>
    <w:rsid w:val="00175E32"/>
    <w:rPr>
      <w:rFonts w:ascii="Symbol" w:hAnsi="Symbol" w:hint="default"/>
    </w:rPr>
  </w:style>
  <w:style w:type="character" w:customStyle="1" w:styleId="WW8Num42z1">
    <w:name w:val="WW8Num42z1"/>
    <w:rsid w:val="00175E32"/>
    <w:rPr>
      <w:rFonts w:ascii="Courier New" w:hAnsi="Courier New" w:cs="Courier New" w:hint="default"/>
    </w:rPr>
  </w:style>
  <w:style w:type="character" w:customStyle="1" w:styleId="WW8Num42z2">
    <w:name w:val="WW8Num42z2"/>
    <w:rsid w:val="00175E32"/>
    <w:rPr>
      <w:rFonts w:ascii="Wingdings" w:hAnsi="Wingdings" w:hint="default"/>
    </w:rPr>
  </w:style>
  <w:style w:type="character" w:customStyle="1" w:styleId="WW8Num43z0">
    <w:name w:val="WW8Num43z0"/>
    <w:rsid w:val="00175E32"/>
    <w:rPr>
      <w:rFonts w:ascii="Arial" w:eastAsia="Arial" w:hAnsi="Arial" w:cs="Arial" w:hint="default"/>
    </w:rPr>
  </w:style>
  <w:style w:type="character" w:customStyle="1" w:styleId="WW8Num43z1">
    <w:name w:val="WW8Num43z1"/>
    <w:rsid w:val="00175E32"/>
    <w:rPr>
      <w:rFonts w:ascii="Courier New" w:hAnsi="Courier New" w:cs="Courier New" w:hint="default"/>
    </w:rPr>
  </w:style>
  <w:style w:type="character" w:customStyle="1" w:styleId="WW8Num43z2">
    <w:name w:val="WW8Num43z2"/>
    <w:rsid w:val="00175E32"/>
    <w:rPr>
      <w:rFonts w:ascii="Wingdings" w:hAnsi="Wingdings" w:hint="default"/>
    </w:rPr>
  </w:style>
  <w:style w:type="character" w:customStyle="1" w:styleId="WW8Num43z3">
    <w:name w:val="WW8Num43z3"/>
    <w:rsid w:val="00175E32"/>
    <w:rPr>
      <w:rFonts w:ascii="Symbol" w:hAnsi="Symbol" w:hint="default"/>
    </w:rPr>
  </w:style>
  <w:style w:type="character" w:customStyle="1" w:styleId="2d">
    <w:name w:val="Основной шрифт абзаца2"/>
    <w:rsid w:val="00175E32"/>
  </w:style>
  <w:style w:type="character" w:customStyle="1" w:styleId="Absatz-Standardschriftart">
    <w:name w:val="Absatz-Standardschriftart"/>
    <w:rsid w:val="00175E32"/>
  </w:style>
  <w:style w:type="character" w:customStyle="1" w:styleId="WW8Num11z0">
    <w:name w:val="WW8Num11z0"/>
    <w:rsid w:val="00175E32"/>
    <w:rPr>
      <w:rFonts w:ascii="Arial" w:eastAsia="Arial" w:hAnsi="Arial" w:cs="Arial" w:hint="default"/>
    </w:rPr>
  </w:style>
  <w:style w:type="character" w:customStyle="1" w:styleId="WW8Num11z1">
    <w:name w:val="WW8Num11z1"/>
    <w:rsid w:val="00175E32"/>
    <w:rPr>
      <w:rFonts w:ascii="Courier New" w:hAnsi="Courier New" w:cs="Courier New" w:hint="default"/>
    </w:rPr>
  </w:style>
  <w:style w:type="character" w:customStyle="1" w:styleId="WW8Num11z2">
    <w:name w:val="WW8Num11z2"/>
    <w:rsid w:val="00175E32"/>
    <w:rPr>
      <w:rFonts w:ascii="Wingdings" w:hAnsi="Wingdings" w:hint="default"/>
    </w:rPr>
  </w:style>
  <w:style w:type="character" w:customStyle="1" w:styleId="WW8Num11z3">
    <w:name w:val="WW8Num11z3"/>
    <w:rsid w:val="00175E32"/>
    <w:rPr>
      <w:rFonts w:ascii="Symbol" w:hAnsi="Symbol" w:hint="default"/>
    </w:rPr>
  </w:style>
  <w:style w:type="character" w:customStyle="1" w:styleId="WW8Num15z0">
    <w:name w:val="WW8Num15z0"/>
    <w:rsid w:val="00175E32"/>
    <w:rPr>
      <w:rFonts w:ascii="Arial" w:eastAsia="Arial" w:hAnsi="Arial" w:cs="Arial" w:hint="default"/>
    </w:rPr>
  </w:style>
  <w:style w:type="character" w:customStyle="1" w:styleId="1e">
    <w:name w:val="Основной шрифт абзаца1"/>
    <w:rsid w:val="00175E32"/>
  </w:style>
  <w:style w:type="character" w:styleId="affe">
    <w:name w:val="Strong"/>
    <w:qFormat/>
    <w:rsid w:val="00175E32"/>
    <w:rPr>
      <w:b/>
      <w:bCs/>
    </w:rPr>
  </w:style>
  <w:style w:type="paragraph" w:customStyle="1" w:styleId="afff">
    <w:name w:val="Стиль"/>
    <w:rsid w:val="00175E32"/>
    <w:pPr>
      <w:widowControl w:val="0"/>
      <w:autoSpaceDE w:val="0"/>
      <w:autoSpaceDN w:val="0"/>
    </w:pPr>
    <w:rPr>
      <w:rFonts w:ascii="Times New Roman" w:eastAsia="Times New Roman" w:hAnsi="Times New Roman"/>
      <w:spacing w:val="-1"/>
      <w:kern w:val="65535"/>
      <w:position w:val="-1"/>
      <w:sz w:val="24"/>
      <w:szCs w:val="24"/>
    </w:rPr>
  </w:style>
  <w:style w:type="paragraph" w:customStyle="1" w:styleId="afff0">
    <w:name w:val="Знак"/>
    <w:basedOn w:val="a"/>
    <w:rsid w:val="00175E32"/>
    <w:pPr>
      <w:spacing w:line="240" w:lineRule="exact"/>
      <w:jc w:val="both"/>
    </w:pPr>
    <w:rPr>
      <w:sz w:val="24"/>
      <w:szCs w:val="24"/>
      <w:lang w:val="en-US" w:eastAsia="en-US"/>
    </w:rPr>
  </w:style>
  <w:style w:type="paragraph" w:customStyle="1" w:styleId="S0">
    <w:name w:val="S_Обычный"/>
    <w:basedOn w:val="a"/>
    <w:link w:val="S1"/>
    <w:rsid w:val="00175E32"/>
    <w:pPr>
      <w:spacing w:line="360" w:lineRule="auto"/>
      <w:ind w:firstLine="709"/>
      <w:jc w:val="both"/>
    </w:pPr>
    <w:rPr>
      <w:rFonts w:ascii="Calibri" w:eastAsia="Calibri" w:hAnsi="Calibri"/>
      <w:sz w:val="24"/>
      <w:szCs w:val="24"/>
      <w:lang w:val="x-none" w:eastAsia="x-none"/>
    </w:rPr>
  </w:style>
  <w:style w:type="character" w:customStyle="1" w:styleId="S1">
    <w:name w:val="S_Обычный Знак"/>
    <w:link w:val="S0"/>
    <w:locked/>
    <w:rsid w:val="00175E32"/>
    <w:rPr>
      <w:sz w:val="24"/>
      <w:szCs w:val="24"/>
      <w:lang w:val="x-none" w:eastAsia="x-none" w:bidi="ar-SA"/>
    </w:rPr>
  </w:style>
  <w:style w:type="character" w:customStyle="1" w:styleId="S10">
    <w:name w:val="S_Маркированный Знак1"/>
    <w:link w:val="S2"/>
    <w:locked/>
    <w:rsid w:val="00175E32"/>
    <w:rPr>
      <w:sz w:val="24"/>
      <w:szCs w:val="24"/>
      <w:lang w:bidi="ar-SA"/>
    </w:rPr>
  </w:style>
  <w:style w:type="paragraph" w:customStyle="1" w:styleId="S2">
    <w:name w:val="S_Маркированный"/>
    <w:basedOn w:val="afff1"/>
    <w:link w:val="S10"/>
    <w:autoRedefine/>
    <w:rsid w:val="00175E32"/>
    <w:pPr>
      <w:tabs>
        <w:tab w:val="clear" w:pos="380"/>
        <w:tab w:val="left" w:pos="992"/>
      </w:tabs>
      <w:spacing w:line="360" w:lineRule="auto"/>
      <w:ind w:left="0" w:firstLine="709"/>
      <w:contextualSpacing w:val="0"/>
    </w:pPr>
    <w:rPr>
      <w:rFonts w:ascii="Calibri" w:eastAsia="Calibri" w:hAnsi="Calibri"/>
      <w:lang w:val="x-none" w:eastAsia="x-none"/>
    </w:rPr>
  </w:style>
  <w:style w:type="paragraph" w:styleId="afff1">
    <w:name w:val="List Bullet"/>
    <w:basedOn w:val="a"/>
    <w:unhideWhenUsed/>
    <w:rsid w:val="00175E32"/>
    <w:pPr>
      <w:tabs>
        <w:tab w:val="num" w:pos="380"/>
      </w:tabs>
      <w:spacing w:line="264" w:lineRule="auto"/>
      <w:ind w:left="380" w:hanging="360"/>
      <w:contextualSpacing/>
      <w:jc w:val="both"/>
    </w:pPr>
    <w:rPr>
      <w:sz w:val="24"/>
      <w:szCs w:val="24"/>
      <w:lang w:eastAsia="en-US"/>
    </w:rPr>
  </w:style>
  <w:style w:type="character" w:customStyle="1" w:styleId="S3">
    <w:name w:val="S_Обычный в таблице Знак"/>
    <w:link w:val="S4"/>
    <w:locked/>
    <w:rsid w:val="00175E32"/>
    <w:rPr>
      <w:sz w:val="24"/>
      <w:szCs w:val="24"/>
      <w:lang w:bidi="ar-SA"/>
    </w:rPr>
  </w:style>
  <w:style w:type="paragraph" w:customStyle="1" w:styleId="S4">
    <w:name w:val="S_Обычный в таблице"/>
    <w:basedOn w:val="a"/>
    <w:link w:val="S3"/>
    <w:rsid w:val="00175E32"/>
    <w:pPr>
      <w:jc w:val="center"/>
    </w:pPr>
    <w:rPr>
      <w:rFonts w:ascii="Calibri" w:eastAsia="Calibri" w:hAnsi="Calibri"/>
      <w:sz w:val="24"/>
      <w:szCs w:val="24"/>
      <w:lang w:val="x-none" w:eastAsia="x-none"/>
    </w:rPr>
  </w:style>
  <w:style w:type="paragraph" w:styleId="38">
    <w:name w:val="List 3"/>
    <w:basedOn w:val="a"/>
    <w:unhideWhenUsed/>
    <w:rsid w:val="00175E32"/>
    <w:pPr>
      <w:spacing w:line="264" w:lineRule="auto"/>
      <w:ind w:left="849" w:hanging="283"/>
      <w:contextualSpacing/>
      <w:jc w:val="both"/>
    </w:pPr>
    <w:rPr>
      <w:sz w:val="24"/>
      <w:szCs w:val="24"/>
      <w:lang w:eastAsia="en-US"/>
    </w:rPr>
  </w:style>
  <w:style w:type="paragraph" w:styleId="39">
    <w:name w:val="List Continue 3"/>
    <w:basedOn w:val="a"/>
    <w:unhideWhenUsed/>
    <w:rsid w:val="00175E32"/>
    <w:pPr>
      <w:spacing w:after="120" w:line="264" w:lineRule="auto"/>
      <w:ind w:left="849" w:firstLine="709"/>
      <w:contextualSpacing/>
      <w:jc w:val="both"/>
    </w:pPr>
    <w:rPr>
      <w:sz w:val="24"/>
      <w:szCs w:val="24"/>
      <w:lang w:eastAsia="en-US"/>
    </w:rPr>
  </w:style>
  <w:style w:type="character" w:customStyle="1" w:styleId="grame">
    <w:name w:val="grame"/>
    <w:rsid w:val="00175E32"/>
    <w:rPr>
      <w:rFonts w:cs="Times New Roman"/>
    </w:rPr>
  </w:style>
  <w:style w:type="character" w:customStyle="1" w:styleId="spelle">
    <w:name w:val="spelle"/>
    <w:rsid w:val="00175E32"/>
    <w:rPr>
      <w:rFonts w:cs="Times New Roman"/>
    </w:rPr>
  </w:style>
  <w:style w:type="paragraph" w:customStyle="1" w:styleId="1f">
    <w:name w:val="Обычный 1"/>
    <w:basedOn w:val="a"/>
    <w:rsid w:val="00175E32"/>
    <w:pPr>
      <w:ind w:firstLine="720"/>
      <w:jc w:val="both"/>
    </w:pPr>
    <w:rPr>
      <w:rFonts w:ascii="Arial" w:hAnsi="Arial"/>
      <w:sz w:val="24"/>
    </w:rPr>
  </w:style>
  <w:style w:type="paragraph" w:customStyle="1" w:styleId="u">
    <w:name w:val="u"/>
    <w:basedOn w:val="a"/>
    <w:rsid w:val="00175E32"/>
    <w:pPr>
      <w:spacing w:before="100" w:beforeAutospacing="1" w:after="100" w:afterAutospacing="1"/>
    </w:pPr>
    <w:rPr>
      <w:sz w:val="24"/>
      <w:szCs w:val="24"/>
    </w:rPr>
  </w:style>
  <w:style w:type="paragraph" w:customStyle="1" w:styleId="consnormal0">
    <w:name w:val="consnormal"/>
    <w:basedOn w:val="a"/>
    <w:rsid w:val="00175E32"/>
    <w:pPr>
      <w:spacing w:before="100" w:beforeAutospacing="1" w:after="100" w:afterAutospacing="1"/>
    </w:pPr>
    <w:rPr>
      <w:sz w:val="24"/>
      <w:szCs w:val="24"/>
    </w:rPr>
  </w:style>
  <w:style w:type="paragraph" w:customStyle="1" w:styleId="uni">
    <w:name w:val="uni"/>
    <w:basedOn w:val="a"/>
    <w:rsid w:val="00175E32"/>
    <w:pPr>
      <w:spacing w:before="100" w:beforeAutospacing="1" w:after="100" w:afterAutospacing="1"/>
    </w:pPr>
    <w:rPr>
      <w:sz w:val="24"/>
      <w:szCs w:val="24"/>
    </w:rPr>
  </w:style>
  <w:style w:type="paragraph" w:customStyle="1" w:styleId="unip">
    <w:name w:val="unip"/>
    <w:basedOn w:val="a"/>
    <w:rsid w:val="00175E32"/>
    <w:pPr>
      <w:spacing w:before="100" w:beforeAutospacing="1" w:after="100" w:afterAutospacing="1"/>
    </w:pPr>
    <w:rPr>
      <w:sz w:val="24"/>
      <w:szCs w:val="24"/>
    </w:rPr>
  </w:style>
  <w:style w:type="paragraph" w:styleId="HTML">
    <w:name w:val="HTML Preformatted"/>
    <w:basedOn w:val="a"/>
    <w:link w:val="HTML0"/>
    <w:rsid w:val="00175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lang w:val="x-none" w:eastAsia="x-none"/>
    </w:rPr>
  </w:style>
  <w:style w:type="character" w:customStyle="1" w:styleId="HTML0">
    <w:name w:val="Стандартный HTML Знак"/>
    <w:link w:val="HTML"/>
    <w:rsid w:val="00175E32"/>
    <w:rPr>
      <w:rFonts w:ascii="Courier New" w:hAnsi="Courier New"/>
      <w:color w:val="000000"/>
      <w:lang w:val="x-none" w:eastAsia="x-none" w:bidi="ar-SA"/>
    </w:rPr>
  </w:style>
  <w:style w:type="character" w:customStyle="1" w:styleId="f">
    <w:name w:val="f"/>
    <w:rsid w:val="00175E32"/>
    <w:rPr>
      <w:rFonts w:cs="Times New Roman"/>
    </w:rPr>
  </w:style>
  <w:style w:type="paragraph" w:customStyle="1" w:styleId="FR2">
    <w:name w:val="FR2"/>
    <w:rsid w:val="00175E32"/>
    <w:pPr>
      <w:widowControl w:val="0"/>
      <w:overflowPunct w:val="0"/>
      <w:autoSpaceDE w:val="0"/>
      <w:autoSpaceDN w:val="0"/>
      <w:adjustRightInd w:val="0"/>
      <w:ind w:firstLine="560"/>
      <w:jc w:val="both"/>
      <w:textAlignment w:val="baseline"/>
    </w:pPr>
    <w:rPr>
      <w:rFonts w:ascii="Arial" w:eastAsia="Times New Roman" w:hAnsi="Arial" w:cs="Arial"/>
      <w:sz w:val="28"/>
      <w:szCs w:val="28"/>
    </w:rPr>
  </w:style>
  <w:style w:type="paragraph" w:customStyle="1" w:styleId="text">
    <w:name w:val="text"/>
    <w:basedOn w:val="a"/>
    <w:next w:val="a"/>
    <w:rsid w:val="00175E32"/>
    <w:pPr>
      <w:autoSpaceDE w:val="0"/>
      <w:autoSpaceDN w:val="0"/>
      <w:adjustRightInd w:val="0"/>
      <w:spacing w:before="28" w:after="28"/>
    </w:pPr>
    <w:rPr>
      <w:rFonts w:ascii="Arial" w:hAnsi="Arial" w:cs="Arial"/>
      <w:sz w:val="24"/>
      <w:szCs w:val="24"/>
    </w:rPr>
  </w:style>
  <w:style w:type="paragraph" w:customStyle="1" w:styleId="S5">
    <w:name w:val="S_Таблица"/>
    <w:basedOn w:val="a"/>
    <w:link w:val="S6"/>
    <w:autoRedefine/>
    <w:rsid w:val="00175E32"/>
    <w:pPr>
      <w:widowControl w:val="0"/>
      <w:tabs>
        <w:tab w:val="num" w:pos="1440"/>
      </w:tabs>
      <w:jc w:val="right"/>
    </w:pPr>
    <w:rPr>
      <w:rFonts w:ascii="Arial" w:eastAsia="Calibri" w:hAnsi="Arial"/>
      <w:color w:val="008000"/>
      <w:sz w:val="24"/>
      <w:szCs w:val="24"/>
      <w:lang w:eastAsia="x-none"/>
    </w:rPr>
  </w:style>
  <w:style w:type="character" w:customStyle="1" w:styleId="S6">
    <w:name w:val="S_Таблица Знак"/>
    <w:link w:val="S5"/>
    <w:locked/>
    <w:rsid w:val="00175E32"/>
    <w:rPr>
      <w:rFonts w:ascii="Arial" w:hAnsi="Arial"/>
      <w:color w:val="008000"/>
      <w:sz w:val="24"/>
      <w:szCs w:val="24"/>
      <w:lang w:val="ru-RU" w:eastAsia="x-none" w:bidi="ar-SA"/>
    </w:rPr>
  </w:style>
  <w:style w:type="paragraph" w:customStyle="1" w:styleId="afff2">
    <w:name w:val="Примечание"/>
    <w:basedOn w:val="a"/>
    <w:rsid w:val="00175E32"/>
    <w:pPr>
      <w:ind w:firstLine="567"/>
      <w:jc w:val="both"/>
    </w:pPr>
    <w:rPr>
      <w:rFonts w:ascii="Arial" w:hAnsi="Arial" w:cs="Arial"/>
      <w:lang w:eastAsia="en-US"/>
    </w:rPr>
  </w:style>
  <w:style w:type="paragraph" w:styleId="afff3">
    <w:name w:val="annotation text"/>
    <w:basedOn w:val="a"/>
    <w:link w:val="afff4"/>
    <w:semiHidden/>
    <w:rsid w:val="00175E32"/>
    <w:rPr>
      <w:rFonts w:ascii="Arial" w:eastAsia="Calibri" w:hAnsi="Arial"/>
      <w:lang w:val="x-none" w:eastAsia="x-none"/>
    </w:rPr>
  </w:style>
  <w:style w:type="character" w:customStyle="1" w:styleId="afff4">
    <w:name w:val="Текст примечания Знак"/>
    <w:link w:val="afff3"/>
    <w:semiHidden/>
    <w:rsid w:val="00175E32"/>
    <w:rPr>
      <w:rFonts w:ascii="Arial" w:hAnsi="Arial"/>
      <w:lang w:val="x-none" w:eastAsia="x-none" w:bidi="ar-SA"/>
    </w:rPr>
  </w:style>
  <w:style w:type="paragraph" w:customStyle="1" w:styleId="afff5">
    <w:name w:val="приложения рнгп"/>
    <w:basedOn w:val="2"/>
    <w:autoRedefine/>
    <w:rsid w:val="00175E32"/>
    <w:pPr>
      <w:keepNext w:val="0"/>
      <w:keepLines w:val="0"/>
      <w:widowControl w:val="0"/>
      <w:tabs>
        <w:tab w:val="left" w:pos="992"/>
      </w:tabs>
      <w:spacing w:before="0" w:line="240" w:lineRule="auto"/>
      <w:outlineLvl w:val="9"/>
    </w:pPr>
    <w:rPr>
      <w:rFonts w:cs="Arial"/>
      <w:b w:val="0"/>
      <w:bCs w:val="0"/>
      <w:color w:val="800080"/>
      <w:sz w:val="24"/>
      <w:szCs w:val="24"/>
    </w:rPr>
  </w:style>
  <w:style w:type="paragraph" w:styleId="2e">
    <w:name w:val="List Continue 2"/>
    <w:basedOn w:val="a"/>
    <w:rsid w:val="00175E32"/>
    <w:pPr>
      <w:spacing w:after="120"/>
      <w:ind w:left="566"/>
    </w:pPr>
    <w:rPr>
      <w:rFonts w:ascii="Arial" w:hAnsi="Arial" w:cs="Arial"/>
      <w:sz w:val="24"/>
      <w:szCs w:val="24"/>
    </w:rPr>
  </w:style>
  <w:style w:type="paragraph" w:customStyle="1" w:styleId="textn">
    <w:name w:val="textn"/>
    <w:basedOn w:val="a"/>
    <w:rsid w:val="00175E32"/>
    <w:pPr>
      <w:spacing w:before="100" w:beforeAutospacing="1" w:after="100" w:afterAutospacing="1"/>
    </w:pPr>
    <w:rPr>
      <w:rFonts w:ascii="Arial" w:hAnsi="Arial" w:cs="Arial"/>
      <w:sz w:val="24"/>
      <w:szCs w:val="24"/>
    </w:rPr>
  </w:style>
  <w:style w:type="paragraph" w:customStyle="1" w:styleId="2f">
    <w:name w:val="Знак2"/>
    <w:basedOn w:val="a"/>
    <w:rsid w:val="00175E32"/>
    <w:pPr>
      <w:spacing w:line="240" w:lineRule="exact"/>
      <w:jc w:val="both"/>
    </w:pPr>
    <w:rPr>
      <w:rFonts w:ascii="Arial" w:hAnsi="Arial" w:cs="Arial"/>
      <w:sz w:val="24"/>
      <w:szCs w:val="24"/>
      <w:lang w:val="en-US" w:eastAsia="en-US"/>
    </w:rPr>
  </w:style>
  <w:style w:type="character" w:customStyle="1" w:styleId="FontStyle11">
    <w:name w:val="Font Style11"/>
    <w:rsid w:val="00175E32"/>
    <w:rPr>
      <w:rFonts w:ascii="Times New Roman" w:hAnsi="Times New Roman" w:cs="Times New Roman"/>
      <w:sz w:val="26"/>
      <w:szCs w:val="26"/>
    </w:rPr>
  </w:style>
  <w:style w:type="paragraph" w:customStyle="1" w:styleId="3a">
    <w:name w:val="Знак3"/>
    <w:basedOn w:val="a"/>
    <w:rsid w:val="00175E32"/>
    <w:pPr>
      <w:spacing w:line="240" w:lineRule="exact"/>
      <w:jc w:val="both"/>
    </w:pPr>
    <w:rPr>
      <w:rFonts w:ascii="Arial" w:hAnsi="Arial" w:cs="Arial"/>
      <w:sz w:val="24"/>
      <w:szCs w:val="24"/>
      <w:lang w:val="en-US" w:eastAsia="en-US"/>
    </w:rPr>
  </w:style>
  <w:style w:type="paragraph" w:customStyle="1" w:styleId="43">
    <w:name w:val="Знак4"/>
    <w:basedOn w:val="a"/>
    <w:rsid w:val="00175E32"/>
    <w:pPr>
      <w:spacing w:line="240" w:lineRule="exact"/>
      <w:jc w:val="both"/>
    </w:pPr>
    <w:rPr>
      <w:rFonts w:ascii="Arial" w:hAnsi="Arial" w:cs="Arial"/>
      <w:sz w:val="24"/>
      <w:szCs w:val="24"/>
      <w:lang w:val="en-US" w:eastAsia="en-US"/>
    </w:rPr>
  </w:style>
  <w:style w:type="paragraph" w:customStyle="1" w:styleId="54">
    <w:name w:val="Знак5"/>
    <w:basedOn w:val="a"/>
    <w:rsid w:val="00175E32"/>
    <w:pPr>
      <w:spacing w:line="240" w:lineRule="exact"/>
      <w:jc w:val="both"/>
    </w:pPr>
    <w:rPr>
      <w:rFonts w:ascii="Arial" w:hAnsi="Arial" w:cs="Arial"/>
      <w:sz w:val="24"/>
      <w:szCs w:val="24"/>
      <w:lang w:val="en-US" w:eastAsia="en-US"/>
    </w:rPr>
  </w:style>
  <w:style w:type="paragraph" w:customStyle="1" w:styleId="63">
    <w:name w:val="Знак6"/>
    <w:basedOn w:val="a"/>
    <w:rsid w:val="00175E32"/>
    <w:pPr>
      <w:spacing w:line="240" w:lineRule="exact"/>
      <w:jc w:val="both"/>
    </w:pPr>
    <w:rPr>
      <w:rFonts w:ascii="Arial" w:hAnsi="Arial" w:cs="Arial"/>
      <w:sz w:val="24"/>
      <w:szCs w:val="24"/>
      <w:lang w:val="en-US" w:eastAsia="en-US"/>
    </w:rPr>
  </w:style>
  <w:style w:type="paragraph" w:customStyle="1" w:styleId="72">
    <w:name w:val="Знак7"/>
    <w:basedOn w:val="a"/>
    <w:rsid w:val="00175E32"/>
    <w:pPr>
      <w:spacing w:line="240" w:lineRule="exact"/>
      <w:jc w:val="both"/>
    </w:pPr>
    <w:rPr>
      <w:rFonts w:ascii="Arial" w:hAnsi="Arial" w:cs="Arial"/>
      <w:sz w:val="24"/>
      <w:szCs w:val="24"/>
      <w:lang w:val="en-US" w:eastAsia="en-US"/>
    </w:rPr>
  </w:style>
  <w:style w:type="paragraph" w:customStyle="1" w:styleId="82">
    <w:name w:val="Знак8"/>
    <w:basedOn w:val="a"/>
    <w:rsid w:val="00175E32"/>
    <w:pPr>
      <w:spacing w:line="240" w:lineRule="exact"/>
      <w:jc w:val="both"/>
    </w:pPr>
    <w:rPr>
      <w:rFonts w:ascii="Arial" w:hAnsi="Arial" w:cs="Arial"/>
      <w:sz w:val="24"/>
      <w:szCs w:val="24"/>
      <w:lang w:val="en-US" w:eastAsia="en-US"/>
    </w:rPr>
  </w:style>
  <w:style w:type="paragraph" w:customStyle="1" w:styleId="92">
    <w:name w:val="Знак9"/>
    <w:basedOn w:val="a"/>
    <w:rsid w:val="00175E32"/>
    <w:pPr>
      <w:spacing w:line="240" w:lineRule="exact"/>
      <w:jc w:val="both"/>
    </w:pPr>
    <w:rPr>
      <w:rFonts w:ascii="Arial" w:hAnsi="Arial" w:cs="Arial"/>
      <w:sz w:val="24"/>
      <w:szCs w:val="24"/>
      <w:lang w:val="en-US" w:eastAsia="en-US"/>
    </w:rPr>
  </w:style>
  <w:style w:type="character" w:customStyle="1" w:styleId="apple-style-span">
    <w:name w:val="apple-style-span"/>
    <w:rsid w:val="00175E32"/>
    <w:rPr>
      <w:rFonts w:cs="Times New Roman"/>
    </w:rPr>
  </w:style>
  <w:style w:type="paragraph" w:customStyle="1" w:styleId="100">
    <w:name w:val="Знак10"/>
    <w:basedOn w:val="a"/>
    <w:rsid w:val="00175E32"/>
    <w:pPr>
      <w:spacing w:line="240" w:lineRule="exact"/>
      <w:jc w:val="both"/>
    </w:pPr>
    <w:rPr>
      <w:rFonts w:ascii="Arial" w:hAnsi="Arial" w:cs="Arial"/>
      <w:sz w:val="24"/>
      <w:szCs w:val="24"/>
      <w:lang w:val="en-US" w:eastAsia="en-US"/>
    </w:rPr>
  </w:style>
  <w:style w:type="table" w:customStyle="1" w:styleId="-11">
    <w:name w:val="Светлый список - Акцент 11"/>
    <w:basedOn w:val="a1"/>
    <w:rsid w:val="00175E3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90">
    <w:name w:val="Заголовок 9 Знак"/>
    <w:link w:val="9"/>
    <w:rsid w:val="00175E32"/>
    <w:rPr>
      <w:b/>
      <w:sz w:val="24"/>
      <w:szCs w:val="24"/>
      <w:lang w:val="x-none" w:eastAsia="x-none" w:bidi="ar-SA"/>
    </w:rPr>
  </w:style>
  <w:style w:type="table" w:customStyle="1" w:styleId="1f0">
    <w:name w:val="Сетка таблицы1"/>
    <w:basedOn w:val="a1"/>
    <w:next w:val="aff8"/>
    <w:rsid w:val="00175E32"/>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0">
    <w:name w:val="Сетка таблицы2"/>
    <w:basedOn w:val="a1"/>
    <w:next w:val="aff8"/>
    <w:rsid w:val="00175E32"/>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ветлый список - Акцент 111"/>
    <w:basedOn w:val="a1"/>
    <w:rsid w:val="00175E3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indent">
    <w:name w:val="indent"/>
    <w:basedOn w:val="a"/>
    <w:rsid w:val="00175E32"/>
    <w:pPr>
      <w:spacing w:before="100" w:beforeAutospacing="1" w:after="100" w:afterAutospacing="1"/>
    </w:pPr>
    <w:rPr>
      <w:sz w:val="24"/>
      <w:szCs w:val="24"/>
    </w:rPr>
  </w:style>
  <w:style w:type="character" w:customStyle="1" w:styleId="apple-converted-space">
    <w:name w:val="apple-converted-space"/>
    <w:basedOn w:val="a0"/>
    <w:rsid w:val="00175E32"/>
  </w:style>
  <w:style w:type="paragraph" w:customStyle="1" w:styleId="afff6">
    <w:name w:val="Основной стиль записки"/>
    <w:basedOn w:val="a"/>
    <w:qFormat/>
    <w:rsid w:val="00175E32"/>
    <w:pPr>
      <w:ind w:firstLine="709"/>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D26EE6"/>
    <w:rPr>
      <w:rFonts w:ascii="Times New Roman" w:eastAsia="Times New Roman" w:hAnsi="Times New Roman"/>
    </w:rPr>
  </w:style>
  <w:style w:type="paragraph" w:styleId="1">
    <w:name w:val="heading 1"/>
    <w:basedOn w:val="a"/>
    <w:next w:val="a"/>
    <w:link w:val="10"/>
    <w:qFormat/>
    <w:rsid w:val="00175E32"/>
    <w:pPr>
      <w:keepNext/>
      <w:spacing w:before="240" w:after="60" w:line="276" w:lineRule="auto"/>
      <w:outlineLvl w:val="0"/>
    </w:pPr>
    <w:rPr>
      <w:rFonts w:ascii="Cambria" w:eastAsia="Calibri" w:hAnsi="Cambria"/>
      <w:b/>
      <w:bCs/>
      <w:kern w:val="32"/>
      <w:sz w:val="32"/>
      <w:szCs w:val="32"/>
      <w:lang w:val="x-none" w:eastAsia="x-none"/>
    </w:rPr>
  </w:style>
  <w:style w:type="paragraph" w:styleId="2">
    <w:name w:val="heading 2"/>
    <w:basedOn w:val="a"/>
    <w:next w:val="a"/>
    <w:link w:val="20"/>
    <w:qFormat/>
    <w:rsid w:val="00175E32"/>
    <w:pPr>
      <w:keepNext/>
      <w:keepLines/>
      <w:spacing w:before="200" w:line="264" w:lineRule="auto"/>
      <w:ind w:firstLine="709"/>
      <w:jc w:val="both"/>
      <w:outlineLvl w:val="1"/>
    </w:pPr>
    <w:rPr>
      <w:rFonts w:ascii="Arial" w:eastAsia="Calibri" w:hAnsi="Arial"/>
      <w:b/>
      <w:bCs/>
      <w:color w:val="4F81BD"/>
      <w:sz w:val="26"/>
      <w:szCs w:val="26"/>
      <w:lang w:val="x-none" w:eastAsia="x-none"/>
    </w:rPr>
  </w:style>
  <w:style w:type="paragraph" w:styleId="3">
    <w:name w:val="heading 3"/>
    <w:basedOn w:val="a"/>
    <w:link w:val="30"/>
    <w:qFormat/>
    <w:rsid w:val="00175E32"/>
    <w:pPr>
      <w:spacing w:before="100" w:beforeAutospacing="1" w:after="100" w:afterAutospacing="1"/>
      <w:outlineLvl w:val="2"/>
    </w:pPr>
    <w:rPr>
      <w:rFonts w:ascii="Calibri" w:eastAsia="Calibri" w:hAnsi="Calibri"/>
      <w:b/>
      <w:bCs/>
      <w:sz w:val="27"/>
      <w:szCs w:val="27"/>
      <w:lang w:val="x-none"/>
    </w:rPr>
  </w:style>
  <w:style w:type="paragraph" w:styleId="4">
    <w:name w:val="heading 4"/>
    <w:basedOn w:val="a"/>
    <w:link w:val="40"/>
    <w:qFormat/>
    <w:rsid w:val="00175E32"/>
    <w:pPr>
      <w:spacing w:before="100" w:beforeAutospacing="1" w:after="100" w:afterAutospacing="1"/>
      <w:outlineLvl w:val="3"/>
    </w:pPr>
    <w:rPr>
      <w:rFonts w:ascii="Calibri" w:eastAsia="Calibri" w:hAnsi="Calibri"/>
      <w:b/>
      <w:bCs/>
      <w:sz w:val="24"/>
      <w:szCs w:val="24"/>
      <w:lang w:val="x-none" w:eastAsia="x-none"/>
    </w:rPr>
  </w:style>
  <w:style w:type="paragraph" w:styleId="5">
    <w:name w:val="heading 5"/>
    <w:basedOn w:val="a"/>
    <w:link w:val="50"/>
    <w:qFormat/>
    <w:rsid w:val="00175E32"/>
    <w:pPr>
      <w:spacing w:before="100" w:beforeAutospacing="1" w:after="100" w:afterAutospacing="1"/>
      <w:outlineLvl w:val="4"/>
    </w:pPr>
    <w:rPr>
      <w:rFonts w:ascii="Calibri" w:eastAsia="Calibri" w:hAnsi="Calibri"/>
      <w:b/>
      <w:bCs/>
      <w:lang w:val="x-none" w:eastAsia="x-none"/>
    </w:rPr>
  </w:style>
  <w:style w:type="paragraph" w:styleId="6">
    <w:name w:val="heading 6"/>
    <w:basedOn w:val="a"/>
    <w:link w:val="60"/>
    <w:qFormat/>
    <w:rsid w:val="00175E32"/>
    <w:pPr>
      <w:outlineLvl w:val="5"/>
    </w:pPr>
    <w:rPr>
      <w:rFonts w:ascii="Calibri" w:eastAsia="Calibri" w:hAnsi="Calibri"/>
      <w:b/>
      <w:bCs/>
      <w:color w:val="001060"/>
      <w:sz w:val="18"/>
      <w:szCs w:val="18"/>
      <w:lang w:val="x-none" w:eastAsia="x-none"/>
    </w:rPr>
  </w:style>
  <w:style w:type="paragraph" w:styleId="7">
    <w:name w:val="heading 7"/>
    <w:basedOn w:val="a"/>
    <w:next w:val="a"/>
    <w:link w:val="70"/>
    <w:qFormat/>
    <w:rsid w:val="00175E32"/>
    <w:pPr>
      <w:keepNext/>
      <w:keepLines/>
      <w:spacing w:before="200" w:line="264" w:lineRule="auto"/>
      <w:ind w:firstLine="709"/>
      <w:jc w:val="both"/>
      <w:outlineLvl w:val="6"/>
    </w:pPr>
    <w:rPr>
      <w:rFonts w:ascii="Arial" w:eastAsia="Calibri" w:hAnsi="Arial"/>
      <w:i/>
      <w:iCs/>
      <w:color w:val="404040"/>
      <w:lang w:val="x-none" w:eastAsia="x-none"/>
    </w:rPr>
  </w:style>
  <w:style w:type="paragraph" w:styleId="8">
    <w:name w:val="heading 8"/>
    <w:basedOn w:val="a"/>
    <w:next w:val="a"/>
    <w:link w:val="80"/>
    <w:qFormat/>
    <w:rsid w:val="00175E32"/>
    <w:pPr>
      <w:keepNext/>
      <w:suppressAutoHyphens/>
      <w:outlineLvl w:val="7"/>
    </w:pPr>
    <w:rPr>
      <w:rFonts w:ascii="Calibri" w:eastAsia="Calibri" w:hAnsi="Calibri"/>
      <w:b/>
      <w:bCs/>
      <w:sz w:val="24"/>
      <w:szCs w:val="24"/>
      <w:lang w:val="x-none" w:eastAsia="ar-SA"/>
    </w:rPr>
  </w:style>
  <w:style w:type="paragraph" w:styleId="9">
    <w:name w:val="heading 9"/>
    <w:basedOn w:val="a"/>
    <w:next w:val="a"/>
    <w:link w:val="90"/>
    <w:qFormat/>
    <w:rsid w:val="00175E32"/>
    <w:pPr>
      <w:keepNext/>
      <w:shd w:val="clear" w:color="auto" w:fill="FFFFFF"/>
      <w:spacing w:line="264" w:lineRule="auto"/>
      <w:ind w:left="6" w:right="6" w:firstLine="561"/>
      <w:jc w:val="both"/>
      <w:outlineLvl w:val="8"/>
    </w:pPr>
    <w:rPr>
      <w:rFonts w:ascii="Calibri" w:eastAsia="Calibri" w:hAnsi="Calibri"/>
      <w:b/>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6EE6"/>
    <w:pPr>
      <w:autoSpaceDE w:val="0"/>
      <w:autoSpaceDN w:val="0"/>
      <w:adjustRightInd w:val="0"/>
      <w:ind w:firstLine="720"/>
    </w:pPr>
    <w:rPr>
      <w:rFonts w:ascii="Arial" w:eastAsia="Times New Roman" w:hAnsi="Arial" w:cs="Arial"/>
    </w:rPr>
  </w:style>
  <w:style w:type="paragraph" w:styleId="a3">
    <w:name w:val="Normal (Web)"/>
    <w:basedOn w:val="a"/>
    <w:rsid w:val="00D26EE6"/>
    <w:pPr>
      <w:spacing w:before="100" w:beforeAutospacing="1" w:after="100" w:afterAutospacing="1"/>
    </w:pPr>
    <w:rPr>
      <w:color w:val="000000"/>
      <w:sz w:val="24"/>
      <w:szCs w:val="24"/>
    </w:rPr>
  </w:style>
  <w:style w:type="character" w:customStyle="1" w:styleId="10">
    <w:name w:val="Заголовок 1 Знак"/>
    <w:link w:val="1"/>
    <w:rsid w:val="00175E32"/>
    <w:rPr>
      <w:rFonts w:ascii="Cambria" w:hAnsi="Cambria"/>
      <w:b/>
      <w:bCs/>
      <w:kern w:val="32"/>
      <w:sz w:val="32"/>
      <w:szCs w:val="32"/>
      <w:lang w:val="x-none" w:eastAsia="x-none" w:bidi="ar-SA"/>
    </w:rPr>
  </w:style>
  <w:style w:type="character" w:customStyle="1" w:styleId="20">
    <w:name w:val="Заголовок 2 Знак"/>
    <w:link w:val="2"/>
    <w:rsid w:val="00175E32"/>
    <w:rPr>
      <w:rFonts w:ascii="Arial" w:hAnsi="Arial"/>
      <w:b/>
      <w:bCs/>
      <w:color w:val="4F81BD"/>
      <w:sz w:val="26"/>
      <w:szCs w:val="26"/>
      <w:lang w:val="x-none" w:eastAsia="x-none" w:bidi="ar-SA"/>
    </w:rPr>
  </w:style>
  <w:style w:type="character" w:customStyle="1" w:styleId="30">
    <w:name w:val="Заголовок 3 Знак"/>
    <w:link w:val="3"/>
    <w:rsid w:val="00175E32"/>
    <w:rPr>
      <w:b/>
      <w:bCs/>
      <w:sz w:val="27"/>
      <w:szCs w:val="27"/>
      <w:lang w:val="x-none" w:eastAsia="ru-RU" w:bidi="ar-SA"/>
    </w:rPr>
  </w:style>
  <w:style w:type="character" w:customStyle="1" w:styleId="40">
    <w:name w:val="Заголовок 4 Знак"/>
    <w:link w:val="4"/>
    <w:rsid w:val="00175E32"/>
    <w:rPr>
      <w:b/>
      <w:bCs/>
      <w:sz w:val="24"/>
      <w:szCs w:val="24"/>
      <w:lang w:val="x-none" w:eastAsia="x-none" w:bidi="ar-SA"/>
    </w:rPr>
  </w:style>
  <w:style w:type="character" w:customStyle="1" w:styleId="50">
    <w:name w:val="Заголовок 5 Знак"/>
    <w:link w:val="5"/>
    <w:rsid w:val="00175E32"/>
    <w:rPr>
      <w:b/>
      <w:bCs/>
      <w:lang w:val="x-none" w:eastAsia="x-none" w:bidi="ar-SA"/>
    </w:rPr>
  </w:style>
  <w:style w:type="character" w:customStyle="1" w:styleId="60">
    <w:name w:val="Заголовок 6 Знак"/>
    <w:link w:val="6"/>
    <w:rsid w:val="00175E32"/>
    <w:rPr>
      <w:b/>
      <w:bCs/>
      <w:color w:val="001060"/>
      <w:sz w:val="18"/>
      <w:szCs w:val="18"/>
      <w:lang w:val="x-none" w:eastAsia="x-none" w:bidi="ar-SA"/>
    </w:rPr>
  </w:style>
  <w:style w:type="character" w:customStyle="1" w:styleId="70">
    <w:name w:val="Заголовок 7 Знак"/>
    <w:link w:val="7"/>
    <w:rsid w:val="00175E32"/>
    <w:rPr>
      <w:rFonts w:ascii="Arial" w:hAnsi="Arial"/>
      <w:i/>
      <w:iCs/>
      <w:color w:val="404040"/>
      <w:lang w:val="x-none" w:eastAsia="x-none" w:bidi="ar-SA"/>
    </w:rPr>
  </w:style>
  <w:style w:type="character" w:customStyle="1" w:styleId="80">
    <w:name w:val="Заголовок 8 Знак"/>
    <w:link w:val="8"/>
    <w:semiHidden/>
    <w:rsid w:val="00175E32"/>
    <w:rPr>
      <w:b/>
      <w:bCs/>
      <w:sz w:val="24"/>
      <w:szCs w:val="24"/>
      <w:lang w:val="x-none" w:eastAsia="ar-SA" w:bidi="ar-SA"/>
    </w:rPr>
  </w:style>
  <w:style w:type="character" w:styleId="a4">
    <w:name w:val="Hyperlink"/>
    <w:uiPriority w:val="99"/>
    <w:rsid w:val="00175E32"/>
    <w:rPr>
      <w:b/>
      <w:bCs/>
      <w:strike w:val="0"/>
      <w:dstrike w:val="0"/>
      <w:color w:val="0030CD"/>
      <w:sz w:val="20"/>
      <w:szCs w:val="20"/>
      <w:u w:val="none"/>
      <w:effect w:val="none"/>
    </w:rPr>
  </w:style>
  <w:style w:type="paragraph" w:styleId="31">
    <w:name w:val="toc 3"/>
    <w:basedOn w:val="a"/>
    <w:next w:val="a"/>
    <w:autoRedefine/>
    <w:uiPriority w:val="39"/>
    <w:qFormat/>
    <w:rsid w:val="00175E32"/>
    <w:pPr>
      <w:tabs>
        <w:tab w:val="right" w:leader="dot" w:pos="10065"/>
      </w:tabs>
      <w:spacing w:line="264" w:lineRule="auto"/>
      <w:ind w:right="1643"/>
      <w:jc w:val="both"/>
      <w:outlineLvl w:val="0"/>
    </w:pPr>
    <w:rPr>
      <w:noProof/>
      <w:sz w:val="24"/>
      <w:szCs w:val="24"/>
    </w:rPr>
  </w:style>
  <w:style w:type="paragraph" w:styleId="21">
    <w:name w:val="toc 2"/>
    <w:basedOn w:val="a"/>
    <w:next w:val="a"/>
    <w:autoRedefine/>
    <w:uiPriority w:val="39"/>
    <w:unhideWhenUsed/>
    <w:qFormat/>
    <w:rsid w:val="00175E32"/>
    <w:pPr>
      <w:tabs>
        <w:tab w:val="right" w:leader="dot" w:pos="10065"/>
      </w:tabs>
      <w:spacing w:line="264" w:lineRule="auto"/>
      <w:ind w:right="1643"/>
      <w:jc w:val="both"/>
    </w:pPr>
    <w:rPr>
      <w:iCs/>
      <w:noProof/>
      <w:sz w:val="24"/>
      <w:lang w:eastAsia="en-US"/>
    </w:rPr>
  </w:style>
  <w:style w:type="paragraph" w:styleId="11">
    <w:name w:val="toc 1"/>
    <w:basedOn w:val="a"/>
    <w:next w:val="a"/>
    <w:autoRedefine/>
    <w:uiPriority w:val="39"/>
    <w:unhideWhenUsed/>
    <w:qFormat/>
    <w:rsid w:val="00175E32"/>
    <w:pPr>
      <w:tabs>
        <w:tab w:val="right" w:leader="dot" w:pos="10065"/>
      </w:tabs>
      <w:ind w:right="1643"/>
      <w:jc w:val="both"/>
    </w:pPr>
    <w:rPr>
      <w:bCs/>
      <w:noProof/>
      <w:kern w:val="32"/>
      <w:sz w:val="24"/>
      <w:szCs w:val="26"/>
    </w:rPr>
  </w:style>
  <w:style w:type="paragraph" w:styleId="a5">
    <w:name w:val="Subtitle"/>
    <w:basedOn w:val="a"/>
    <w:next w:val="a"/>
    <w:link w:val="a6"/>
    <w:qFormat/>
    <w:rsid w:val="00175E32"/>
    <w:pPr>
      <w:spacing w:after="60" w:line="276" w:lineRule="auto"/>
      <w:jc w:val="center"/>
      <w:outlineLvl w:val="1"/>
    </w:pPr>
    <w:rPr>
      <w:rFonts w:ascii="Cambria" w:eastAsia="Calibri" w:hAnsi="Cambria"/>
      <w:lang w:val="x-none" w:eastAsia="x-none"/>
    </w:rPr>
  </w:style>
  <w:style w:type="character" w:customStyle="1" w:styleId="a6">
    <w:name w:val="Подзаголовок Знак"/>
    <w:link w:val="a5"/>
    <w:rsid w:val="00175E32"/>
    <w:rPr>
      <w:rFonts w:ascii="Cambria" w:hAnsi="Cambria"/>
      <w:lang w:val="x-none" w:eastAsia="x-none" w:bidi="ar-SA"/>
    </w:rPr>
  </w:style>
  <w:style w:type="paragraph" w:styleId="a7">
    <w:name w:val="header"/>
    <w:basedOn w:val="a"/>
    <w:link w:val="a8"/>
    <w:unhideWhenUsed/>
    <w:rsid w:val="00175E32"/>
    <w:pPr>
      <w:tabs>
        <w:tab w:val="center" w:pos="4677"/>
        <w:tab w:val="right" w:pos="9355"/>
      </w:tabs>
      <w:ind w:firstLine="709"/>
      <w:jc w:val="both"/>
    </w:pPr>
    <w:rPr>
      <w:rFonts w:ascii="Calibri" w:eastAsia="Calibri" w:hAnsi="Calibri"/>
      <w:sz w:val="24"/>
      <w:szCs w:val="24"/>
      <w:lang w:val="x-none" w:eastAsia="x-none"/>
    </w:rPr>
  </w:style>
  <w:style w:type="character" w:customStyle="1" w:styleId="a8">
    <w:name w:val="Верхний колонтитул Знак"/>
    <w:link w:val="a7"/>
    <w:rsid w:val="00175E32"/>
    <w:rPr>
      <w:sz w:val="24"/>
      <w:szCs w:val="24"/>
      <w:lang w:val="x-none" w:eastAsia="x-none" w:bidi="ar-SA"/>
    </w:rPr>
  </w:style>
  <w:style w:type="paragraph" w:styleId="a9">
    <w:name w:val="footer"/>
    <w:basedOn w:val="a"/>
    <w:link w:val="aa"/>
    <w:uiPriority w:val="99"/>
    <w:unhideWhenUsed/>
    <w:rsid w:val="00175E32"/>
    <w:pPr>
      <w:tabs>
        <w:tab w:val="center" w:pos="4677"/>
        <w:tab w:val="right" w:pos="9355"/>
      </w:tabs>
      <w:ind w:firstLine="709"/>
      <w:jc w:val="both"/>
    </w:pPr>
    <w:rPr>
      <w:rFonts w:ascii="Calibri" w:eastAsia="Calibri" w:hAnsi="Calibri"/>
      <w:sz w:val="24"/>
      <w:szCs w:val="24"/>
      <w:lang w:val="x-none" w:eastAsia="x-none"/>
    </w:rPr>
  </w:style>
  <w:style w:type="character" w:customStyle="1" w:styleId="aa">
    <w:name w:val="Нижний колонтитул Знак"/>
    <w:link w:val="a9"/>
    <w:uiPriority w:val="99"/>
    <w:rsid w:val="00175E32"/>
    <w:rPr>
      <w:sz w:val="24"/>
      <w:szCs w:val="24"/>
      <w:lang w:val="x-none" w:eastAsia="x-none" w:bidi="ar-SA"/>
    </w:rPr>
  </w:style>
  <w:style w:type="paragraph" w:customStyle="1" w:styleId="ConsNormal">
    <w:name w:val="ConsNormal"/>
    <w:rsid w:val="00175E32"/>
    <w:pPr>
      <w:tabs>
        <w:tab w:val="num" w:pos="0"/>
      </w:tabs>
      <w:ind w:firstLine="567"/>
      <w:jc w:val="both"/>
    </w:pPr>
    <w:rPr>
      <w:rFonts w:ascii="Times New Roman" w:eastAsia="Times New Roman" w:hAnsi="Times New Roman"/>
      <w:sz w:val="24"/>
      <w:szCs w:val="24"/>
    </w:rPr>
  </w:style>
  <w:style w:type="paragraph" w:customStyle="1" w:styleId="ab">
    <w:name w:val="Заголовок статьи"/>
    <w:basedOn w:val="a"/>
    <w:next w:val="a"/>
    <w:rsid w:val="00175E32"/>
    <w:pPr>
      <w:widowControl w:val="0"/>
      <w:autoSpaceDE w:val="0"/>
      <w:autoSpaceDN w:val="0"/>
      <w:adjustRightInd w:val="0"/>
      <w:ind w:left="1612" w:hanging="892"/>
      <w:jc w:val="both"/>
    </w:pPr>
    <w:rPr>
      <w:rFonts w:ascii="Arial" w:hAnsi="Arial" w:cs="Arial"/>
      <w:sz w:val="26"/>
      <w:szCs w:val="26"/>
    </w:rPr>
  </w:style>
  <w:style w:type="paragraph" w:styleId="ac">
    <w:name w:val="Balloon Text"/>
    <w:basedOn w:val="a"/>
    <w:link w:val="ad"/>
    <w:semiHidden/>
    <w:unhideWhenUsed/>
    <w:rsid w:val="00175E32"/>
    <w:pPr>
      <w:ind w:firstLine="709"/>
      <w:jc w:val="both"/>
    </w:pPr>
    <w:rPr>
      <w:rFonts w:ascii="Tahoma" w:eastAsia="Calibri" w:hAnsi="Tahoma"/>
      <w:sz w:val="16"/>
      <w:szCs w:val="16"/>
      <w:lang w:val="x-none" w:eastAsia="x-none"/>
    </w:rPr>
  </w:style>
  <w:style w:type="character" w:customStyle="1" w:styleId="ad">
    <w:name w:val="Текст выноски Знак"/>
    <w:link w:val="ac"/>
    <w:semiHidden/>
    <w:rsid w:val="00175E32"/>
    <w:rPr>
      <w:rFonts w:ascii="Tahoma" w:hAnsi="Tahoma"/>
      <w:sz w:val="16"/>
      <w:szCs w:val="16"/>
      <w:lang w:val="x-none" w:eastAsia="x-none" w:bidi="ar-SA"/>
    </w:rPr>
  </w:style>
  <w:style w:type="paragraph" w:styleId="ae">
    <w:name w:val="TOC Heading"/>
    <w:basedOn w:val="1"/>
    <w:next w:val="a"/>
    <w:qFormat/>
    <w:rsid w:val="00175E32"/>
    <w:pPr>
      <w:keepLines/>
      <w:spacing w:before="480" w:after="0"/>
      <w:outlineLvl w:val="9"/>
    </w:pPr>
    <w:rPr>
      <w:rFonts w:ascii="Arial" w:hAnsi="Arial"/>
      <w:color w:val="365F91"/>
      <w:kern w:val="0"/>
      <w:sz w:val="28"/>
      <w:szCs w:val="28"/>
    </w:rPr>
  </w:style>
  <w:style w:type="paragraph" w:styleId="af">
    <w:name w:val="Body Text"/>
    <w:basedOn w:val="a"/>
    <w:link w:val="af0"/>
    <w:rsid w:val="00175E32"/>
    <w:pPr>
      <w:jc w:val="center"/>
    </w:pPr>
    <w:rPr>
      <w:rFonts w:ascii="Calibri" w:eastAsia="Calibri" w:hAnsi="Calibri"/>
      <w:b/>
      <w:sz w:val="26"/>
      <w:lang w:val="x-none"/>
    </w:rPr>
  </w:style>
  <w:style w:type="character" w:customStyle="1" w:styleId="af0">
    <w:name w:val="Основной текст Знак"/>
    <w:link w:val="af"/>
    <w:rsid w:val="00175E32"/>
    <w:rPr>
      <w:b/>
      <w:sz w:val="26"/>
      <w:lang w:val="x-none" w:eastAsia="ru-RU" w:bidi="ar-SA"/>
    </w:rPr>
  </w:style>
  <w:style w:type="paragraph" w:styleId="af1">
    <w:name w:val="Body Text Indent"/>
    <w:basedOn w:val="a"/>
    <w:link w:val="af2"/>
    <w:rsid w:val="00175E32"/>
    <w:pPr>
      <w:spacing w:after="120"/>
      <w:ind w:left="283"/>
    </w:pPr>
    <w:rPr>
      <w:rFonts w:ascii="Calibri" w:eastAsia="Calibri" w:hAnsi="Calibri"/>
      <w:lang w:val="x-none"/>
    </w:rPr>
  </w:style>
  <w:style w:type="character" w:customStyle="1" w:styleId="af2">
    <w:name w:val="Основной текст с отступом Знак"/>
    <w:link w:val="af1"/>
    <w:rsid w:val="00175E32"/>
    <w:rPr>
      <w:lang w:val="x-none" w:eastAsia="ru-RU" w:bidi="ar-SA"/>
    </w:rPr>
  </w:style>
  <w:style w:type="paragraph" w:styleId="32">
    <w:name w:val="Body Text Indent 3"/>
    <w:basedOn w:val="a"/>
    <w:link w:val="33"/>
    <w:rsid w:val="00175E32"/>
    <w:pPr>
      <w:spacing w:after="120"/>
      <w:ind w:left="283"/>
    </w:pPr>
    <w:rPr>
      <w:rFonts w:ascii="Calibri" w:eastAsia="Calibri" w:hAnsi="Calibri"/>
      <w:sz w:val="16"/>
      <w:szCs w:val="16"/>
      <w:lang w:val="x-none"/>
    </w:rPr>
  </w:style>
  <w:style w:type="character" w:customStyle="1" w:styleId="33">
    <w:name w:val="Основной текст с отступом 3 Знак"/>
    <w:link w:val="32"/>
    <w:rsid w:val="00175E32"/>
    <w:rPr>
      <w:sz w:val="16"/>
      <w:szCs w:val="16"/>
      <w:lang w:val="x-none" w:eastAsia="ru-RU" w:bidi="ar-SA"/>
    </w:rPr>
  </w:style>
  <w:style w:type="character" w:customStyle="1" w:styleId="51">
    <w:name w:val="Знак Знак5"/>
    <w:rsid w:val="00175E32"/>
    <w:rPr>
      <w:rFonts w:ascii="Arial" w:hAnsi="Arial" w:cs="Arial"/>
      <w:b/>
      <w:bCs/>
      <w:kern w:val="32"/>
      <w:sz w:val="32"/>
      <w:szCs w:val="32"/>
      <w:lang w:val="ru-RU" w:eastAsia="ru-RU" w:bidi="ar-SA"/>
    </w:rPr>
  </w:style>
  <w:style w:type="paragraph" w:customStyle="1" w:styleId="ConsCell">
    <w:name w:val="ConsCell"/>
    <w:rsid w:val="00175E32"/>
    <w:pPr>
      <w:widowControl w:val="0"/>
      <w:autoSpaceDE w:val="0"/>
      <w:autoSpaceDN w:val="0"/>
      <w:adjustRightInd w:val="0"/>
    </w:pPr>
    <w:rPr>
      <w:rFonts w:ascii="Arial" w:eastAsia="Times New Roman" w:hAnsi="Arial" w:cs="Arial"/>
    </w:rPr>
  </w:style>
  <w:style w:type="paragraph" w:styleId="af3">
    <w:name w:val="List Paragraph"/>
    <w:basedOn w:val="a"/>
    <w:qFormat/>
    <w:rsid w:val="00175E32"/>
    <w:pPr>
      <w:spacing w:line="264" w:lineRule="auto"/>
      <w:ind w:left="720" w:firstLine="709"/>
      <w:contextualSpacing/>
      <w:jc w:val="both"/>
    </w:pPr>
    <w:rPr>
      <w:sz w:val="24"/>
      <w:szCs w:val="24"/>
      <w:lang w:eastAsia="en-US"/>
    </w:rPr>
  </w:style>
  <w:style w:type="character" w:customStyle="1" w:styleId="af4">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Знак1 Знак"/>
    <w:link w:val="af5"/>
    <w:rsid w:val="00175E32"/>
    <w:rPr>
      <w:lang w:eastAsia="ru-RU" w:bidi="ar-SA"/>
    </w:rPr>
  </w:style>
  <w:style w:type="paragraph" w:styleId="af5">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Знак1"/>
    <w:basedOn w:val="a"/>
    <w:link w:val="af4"/>
    <w:rsid w:val="00175E32"/>
    <w:rPr>
      <w:rFonts w:ascii="Calibri" w:eastAsia="Calibri" w:hAnsi="Calibri"/>
      <w:lang w:val="x-none"/>
    </w:rPr>
  </w:style>
  <w:style w:type="character" w:customStyle="1" w:styleId="12">
    <w:name w:val="Текст сноски Знак1"/>
    <w:semiHidden/>
    <w:rsid w:val="00175E32"/>
    <w:rPr>
      <w:rFonts w:ascii="Times New Roman" w:eastAsia="Times New Roman" w:hAnsi="Times New Roman" w:cs="Times New Roman"/>
      <w:sz w:val="20"/>
      <w:szCs w:val="20"/>
    </w:rPr>
  </w:style>
  <w:style w:type="character" w:customStyle="1" w:styleId="af6">
    <w:name w:val="Текст Знак"/>
    <w:link w:val="af7"/>
    <w:rsid w:val="00175E32"/>
    <w:rPr>
      <w:rFonts w:ascii="Courier New" w:hAnsi="Courier New"/>
      <w:lang w:eastAsia="ru-RU" w:bidi="ar-SA"/>
    </w:rPr>
  </w:style>
  <w:style w:type="paragraph" w:styleId="af7">
    <w:name w:val="Plain Text"/>
    <w:basedOn w:val="a"/>
    <w:link w:val="af6"/>
    <w:rsid w:val="00175E32"/>
    <w:rPr>
      <w:rFonts w:ascii="Courier New" w:eastAsia="Calibri" w:hAnsi="Courier New"/>
      <w:lang w:val="x-none"/>
    </w:rPr>
  </w:style>
  <w:style w:type="character" w:customStyle="1" w:styleId="13">
    <w:name w:val="Текст Знак1"/>
    <w:semiHidden/>
    <w:rsid w:val="00175E32"/>
    <w:rPr>
      <w:rFonts w:ascii="Consolas" w:eastAsia="Times New Roman" w:hAnsi="Consolas" w:cs="Consolas"/>
      <w:sz w:val="21"/>
      <w:szCs w:val="21"/>
    </w:rPr>
  </w:style>
  <w:style w:type="character" w:customStyle="1" w:styleId="22">
    <w:name w:val="Основной текст 2 Знак"/>
    <w:link w:val="23"/>
    <w:rsid w:val="00175E32"/>
    <w:rPr>
      <w:lang w:eastAsia="ru-RU" w:bidi="ar-SA"/>
    </w:rPr>
  </w:style>
  <w:style w:type="paragraph" w:styleId="23">
    <w:name w:val="Body Text 2"/>
    <w:basedOn w:val="a"/>
    <w:link w:val="22"/>
    <w:rsid w:val="00175E32"/>
    <w:pPr>
      <w:spacing w:after="120" w:line="480" w:lineRule="auto"/>
    </w:pPr>
    <w:rPr>
      <w:rFonts w:ascii="Calibri" w:eastAsia="Calibri" w:hAnsi="Calibri"/>
      <w:lang w:val="x-none"/>
    </w:rPr>
  </w:style>
  <w:style w:type="character" w:customStyle="1" w:styleId="210">
    <w:name w:val="Основной текст 2 Знак1"/>
    <w:semiHidden/>
    <w:rsid w:val="00175E32"/>
    <w:rPr>
      <w:rFonts w:ascii="Times New Roman" w:eastAsia="Times New Roman" w:hAnsi="Times New Roman" w:cs="Times New Roman"/>
      <w:sz w:val="24"/>
      <w:szCs w:val="24"/>
    </w:rPr>
  </w:style>
  <w:style w:type="character" w:customStyle="1" w:styleId="af8">
    <w:name w:val="Схема документа Знак"/>
    <w:link w:val="af9"/>
    <w:semiHidden/>
    <w:rsid w:val="00175E32"/>
    <w:rPr>
      <w:rFonts w:ascii="Tahoma" w:hAnsi="Tahoma"/>
      <w:shd w:val="clear" w:color="auto" w:fill="000080"/>
      <w:lang w:eastAsia="ru-RU" w:bidi="ar-SA"/>
    </w:rPr>
  </w:style>
  <w:style w:type="paragraph" w:styleId="af9">
    <w:name w:val="Document Map"/>
    <w:basedOn w:val="a"/>
    <w:link w:val="af8"/>
    <w:semiHidden/>
    <w:rsid w:val="00175E32"/>
    <w:pPr>
      <w:shd w:val="clear" w:color="auto" w:fill="000080"/>
    </w:pPr>
    <w:rPr>
      <w:rFonts w:ascii="Tahoma" w:eastAsia="Calibri" w:hAnsi="Tahoma"/>
      <w:shd w:val="clear" w:color="auto" w:fill="000080"/>
      <w:lang w:val="x-none"/>
    </w:rPr>
  </w:style>
  <w:style w:type="character" w:customStyle="1" w:styleId="14">
    <w:name w:val="Схема документа Знак1"/>
    <w:semiHidden/>
    <w:rsid w:val="00175E32"/>
    <w:rPr>
      <w:rFonts w:ascii="Tahoma" w:eastAsia="Times New Roman" w:hAnsi="Tahoma" w:cs="Tahoma"/>
      <w:sz w:val="16"/>
      <w:szCs w:val="16"/>
    </w:rPr>
  </w:style>
  <w:style w:type="character" w:customStyle="1" w:styleId="24">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link w:val="25"/>
    <w:rsid w:val="00175E32"/>
    <w:rPr>
      <w:iCs/>
      <w:color w:val="FF0000"/>
      <w:lang w:eastAsia="ru-RU" w:bidi="ar-SA"/>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4"/>
    <w:rsid w:val="00175E32"/>
    <w:pPr>
      <w:autoSpaceDE w:val="0"/>
      <w:autoSpaceDN w:val="0"/>
      <w:adjustRightInd w:val="0"/>
      <w:ind w:firstLine="540"/>
      <w:jc w:val="both"/>
    </w:pPr>
    <w:rPr>
      <w:rFonts w:ascii="Calibri" w:eastAsia="Calibri" w:hAnsi="Calibri"/>
      <w:iCs/>
      <w:color w:val="FF0000"/>
      <w:lang w:val="x-none"/>
    </w:rPr>
  </w:style>
  <w:style w:type="character" w:customStyle="1" w:styleId="211">
    <w:name w:val="Основной текст с отступом 2 Знак1"/>
    <w:semiHidden/>
    <w:rsid w:val="00175E32"/>
    <w:rPr>
      <w:rFonts w:ascii="Times New Roman" w:eastAsia="Times New Roman" w:hAnsi="Times New Roman" w:cs="Times New Roman"/>
      <w:sz w:val="24"/>
      <w:szCs w:val="24"/>
    </w:rPr>
  </w:style>
  <w:style w:type="character" w:customStyle="1" w:styleId="afa">
    <w:name w:val="Текст концевой сноски Знак"/>
    <w:link w:val="afb"/>
    <w:semiHidden/>
    <w:rsid w:val="00175E32"/>
    <w:rPr>
      <w:lang w:eastAsia="ru-RU" w:bidi="ar-SA"/>
    </w:rPr>
  </w:style>
  <w:style w:type="paragraph" w:styleId="afb">
    <w:name w:val="endnote text"/>
    <w:basedOn w:val="a"/>
    <w:link w:val="afa"/>
    <w:semiHidden/>
    <w:rsid w:val="00175E32"/>
    <w:rPr>
      <w:rFonts w:ascii="Calibri" w:eastAsia="Calibri" w:hAnsi="Calibri"/>
      <w:lang w:val="x-none"/>
    </w:rPr>
  </w:style>
  <w:style w:type="character" w:customStyle="1" w:styleId="15">
    <w:name w:val="Текст концевой сноски Знак1"/>
    <w:semiHidden/>
    <w:rsid w:val="00175E32"/>
    <w:rPr>
      <w:rFonts w:ascii="Times New Roman" w:eastAsia="Times New Roman" w:hAnsi="Times New Roman" w:cs="Times New Roman"/>
      <w:sz w:val="20"/>
      <w:szCs w:val="20"/>
    </w:rPr>
  </w:style>
  <w:style w:type="paragraph" w:customStyle="1" w:styleId="afc">
    <w:name w:val="Комментарий"/>
    <w:basedOn w:val="a"/>
    <w:next w:val="a"/>
    <w:rsid w:val="00175E32"/>
    <w:pPr>
      <w:widowControl w:val="0"/>
      <w:autoSpaceDE w:val="0"/>
      <w:autoSpaceDN w:val="0"/>
      <w:adjustRightInd w:val="0"/>
      <w:ind w:left="170"/>
      <w:jc w:val="both"/>
    </w:pPr>
    <w:rPr>
      <w:rFonts w:ascii="Arial" w:hAnsi="Arial" w:cs="Arial"/>
      <w:i/>
      <w:iCs/>
      <w:color w:val="800080"/>
      <w:sz w:val="26"/>
      <w:szCs w:val="26"/>
    </w:rPr>
  </w:style>
  <w:style w:type="paragraph" w:customStyle="1" w:styleId="ConsNonformat">
    <w:name w:val="ConsNonformat"/>
    <w:rsid w:val="00175E32"/>
    <w:pPr>
      <w:widowControl w:val="0"/>
      <w:autoSpaceDE w:val="0"/>
      <w:autoSpaceDN w:val="0"/>
      <w:adjustRightInd w:val="0"/>
    </w:pPr>
    <w:rPr>
      <w:rFonts w:ascii="Courier New" w:eastAsia="Times New Roman" w:hAnsi="Courier New" w:cs="Courier New"/>
    </w:rPr>
  </w:style>
  <w:style w:type="character" w:customStyle="1" w:styleId="110">
    <w:name w:val="Заголовок 1 Знак1"/>
    <w:aliases w:val="Заголовок 1 Знак Знак1"/>
    <w:rsid w:val="00175E32"/>
    <w:rPr>
      <w:rFonts w:eastAsia="Times New Roman"/>
      <w:b/>
      <w:bCs/>
      <w:sz w:val="28"/>
      <w:szCs w:val="28"/>
      <w:lang w:eastAsia="ru-RU"/>
    </w:rPr>
  </w:style>
  <w:style w:type="paragraph" w:customStyle="1" w:styleId="ConsTitle">
    <w:name w:val="ConsTitle"/>
    <w:rsid w:val="00175E32"/>
    <w:pPr>
      <w:widowControl w:val="0"/>
      <w:autoSpaceDE w:val="0"/>
      <w:autoSpaceDN w:val="0"/>
      <w:adjustRightInd w:val="0"/>
      <w:ind w:right="19772"/>
    </w:pPr>
    <w:rPr>
      <w:rFonts w:ascii="Arial" w:eastAsia="SimSun" w:hAnsi="Arial" w:cs="Arial"/>
      <w:b/>
      <w:bCs/>
      <w:sz w:val="16"/>
      <w:szCs w:val="16"/>
      <w:lang w:eastAsia="zh-CN"/>
    </w:rPr>
  </w:style>
  <w:style w:type="paragraph" w:customStyle="1" w:styleId="ConsDocList">
    <w:name w:val="ConsDocList"/>
    <w:rsid w:val="00175E32"/>
    <w:pPr>
      <w:widowControl w:val="0"/>
      <w:autoSpaceDE w:val="0"/>
      <w:autoSpaceDN w:val="0"/>
      <w:adjustRightInd w:val="0"/>
      <w:ind w:right="19772"/>
    </w:pPr>
    <w:rPr>
      <w:rFonts w:ascii="Courier New" w:eastAsia="SimSun" w:hAnsi="Courier New" w:cs="Courier New"/>
      <w:lang w:eastAsia="zh-CN"/>
    </w:rPr>
  </w:style>
  <w:style w:type="paragraph" w:styleId="afd">
    <w:name w:val="Title"/>
    <w:basedOn w:val="a"/>
    <w:link w:val="afe"/>
    <w:qFormat/>
    <w:rsid w:val="00175E32"/>
    <w:pPr>
      <w:jc w:val="center"/>
    </w:pPr>
    <w:rPr>
      <w:rFonts w:ascii="Calibri" w:eastAsia="Calibri" w:hAnsi="Calibri"/>
      <w:sz w:val="28"/>
      <w:szCs w:val="28"/>
      <w:lang w:val="x-none"/>
    </w:rPr>
  </w:style>
  <w:style w:type="character" w:customStyle="1" w:styleId="afe">
    <w:name w:val="Название Знак"/>
    <w:link w:val="afd"/>
    <w:rsid w:val="00175E32"/>
    <w:rPr>
      <w:sz w:val="28"/>
      <w:szCs w:val="28"/>
      <w:lang w:val="x-none" w:eastAsia="ru-RU" w:bidi="ar-SA"/>
    </w:rPr>
  </w:style>
  <w:style w:type="paragraph" w:customStyle="1" w:styleId="--">
    <w:name w:val="- СТРАНИЦА -"/>
    <w:rsid w:val="00175E32"/>
    <w:rPr>
      <w:rFonts w:ascii="Times New Roman" w:eastAsia="Times New Roman" w:hAnsi="Times New Roman"/>
    </w:rPr>
  </w:style>
  <w:style w:type="character" w:styleId="aff">
    <w:name w:val="page number"/>
    <w:basedOn w:val="a0"/>
    <w:rsid w:val="00175E32"/>
  </w:style>
  <w:style w:type="paragraph" w:customStyle="1" w:styleId="aff0">
    <w:name w:val="Îáû÷íûé"/>
    <w:rsid w:val="00175E32"/>
    <w:rPr>
      <w:rFonts w:ascii="Times New Roman" w:eastAsia="Times New Roman" w:hAnsi="Times New Roman"/>
      <w:lang w:val="en-US"/>
    </w:rPr>
  </w:style>
  <w:style w:type="paragraph" w:styleId="aff1">
    <w:name w:val="Block Text"/>
    <w:basedOn w:val="a"/>
    <w:rsid w:val="00175E32"/>
    <w:pPr>
      <w:tabs>
        <w:tab w:val="left" w:pos="10440"/>
      </w:tabs>
      <w:spacing w:before="120"/>
      <w:ind w:left="360" w:right="333"/>
      <w:jc w:val="both"/>
    </w:pPr>
    <w:rPr>
      <w:b/>
      <w:bCs/>
      <w:sz w:val="24"/>
      <w:szCs w:val="24"/>
    </w:rPr>
  </w:style>
  <w:style w:type="character" w:customStyle="1" w:styleId="16">
    <w:name w:val="Заголовок 1 Знак Знак"/>
    <w:rsid w:val="00175E32"/>
    <w:rPr>
      <w:b/>
      <w:bCs/>
      <w:sz w:val="28"/>
      <w:szCs w:val="28"/>
      <w:lang w:val="ru-RU" w:eastAsia="ru-RU" w:bidi="ar-SA"/>
    </w:rPr>
  </w:style>
  <w:style w:type="character" w:styleId="aff2">
    <w:name w:val="Emphasis"/>
    <w:qFormat/>
    <w:rsid w:val="00175E32"/>
    <w:rPr>
      <w:i/>
      <w:iCs/>
    </w:rPr>
  </w:style>
  <w:style w:type="paragraph" w:customStyle="1" w:styleId="ConsPlusNonformat">
    <w:name w:val="ConsPlusNonformat"/>
    <w:rsid w:val="00175E32"/>
    <w:pPr>
      <w:autoSpaceDE w:val="0"/>
      <w:autoSpaceDN w:val="0"/>
      <w:adjustRightInd w:val="0"/>
    </w:pPr>
    <w:rPr>
      <w:rFonts w:ascii="Courier New" w:eastAsia="Times New Roman" w:hAnsi="Courier New" w:cs="Courier New"/>
    </w:rPr>
  </w:style>
  <w:style w:type="paragraph" w:customStyle="1" w:styleId="ConsPlusTitle">
    <w:name w:val="ConsPlusTitle"/>
    <w:rsid w:val="00175E32"/>
    <w:pPr>
      <w:autoSpaceDE w:val="0"/>
      <w:autoSpaceDN w:val="0"/>
      <w:adjustRightInd w:val="0"/>
    </w:pPr>
    <w:rPr>
      <w:rFonts w:ascii="Arial" w:eastAsia="Times New Roman" w:hAnsi="Arial" w:cs="Arial"/>
      <w:b/>
      <w:bCs/>
    </w:rPr>
  </w:style>
  <w:style w:type="paragraph" w:customStyle="1" w:styleId="17">
    <w:name w:val="текст 1"/>
    <w:basedOn w:val="a"/>
    <w:next w:val="a"/>
    <w:rsid w:val="00175E32"/>
    <w:pPr>
      <w:ind w:firstLine="540"/>
      <w:jc w:val="both"/>
    </w:pPr>
    <w:rPr>
      <w:szCs w:val="24"/>
    </w:rPr>
  </w:style>
  <w:style w:type="paragraph" w:customStyle="1" w:styleId="S">
    <w:name w:val="S_Титульный"/>
    <w:basedOn w:val="a"/>
    <w:rsid w:val="00175E32"/>
    <w:pPr>
      <w:spacing w:line="360" w:lineRule="auto"/>
      <w:ind w:left="3060"/>
      <w:jc w:val="right"/>
    </w:pPr>
    <w:rPr>
      <w:b/>
      <w:caps/>
      <w:sz w:val="24"/>
      <w:szCs w:val="24"/>
    </w:rPr>
  </w:style>
  <w:style w:type="paragraph" w:customStyle="1" w:styleId="aff3">
    <w:name w:val="Таблица"/>
    <w:basedOn w:val="a"/>
    <w:rsid w:val="00175E32"/>
    <w:pPr>
      <w:jc w:val="both"/>
    </w:pPr>
    <w:rPr>
      <w:sz w:val="24"/>
      <w:szCs w:val="24"/>
    </w:rPr>
  </w:style>
  <w:style w:type="character" w:styleId="aff4">
    <w:name w:val="footnote reference"/>
    <w:rsid w:val="00175E32"/>
    <w:rPr>
      <w:vertAlign w:val="superscript"/>
    </w:rPr>
  </w:style>
  <w:style w:type="paragraph" w:customStyle="1" w:styleId="18">
    <w:name w:val="Стиль1"/>
    <w:basedOn w:val="2"/>
    <w:qFormat/>
    <w:rsid w:val="00175E32"/>
    <w:rPr>
      <w:rFonts w:ascii="Times New Roman" w:hAnsi="Times New Roman"/>
      <w:color w:val="auto"/>
      <w:sz w:val="27"/>
    </w:rPr>
  </w:style>
  <w:style w:type="paragraph" w:customStyle="1" w:styleId="26">
    <w:name w:val="Стиль2"/>
    <w:basedOn w:val="3"/>
    <w:qFormat/>
    <w:rsid w:val="00175E32"/>
    <w:rPr>
      <w:sz w:val="24"/>
    </w:rPr>
  </w:style>
  <w:style w:type="paragraph" w:customStyle="1" w:styleId="34">
    <w:name w:val="Стиль3"/>
    <w:basedOn w:val="2"/>
    <w:qFormat/>
    <w:rsid w:val="00175E32"/>
    <w:rPr>
      <w:rFonts w:ascii="Times New Roman" w:hAnsi="Times New Roman"/>
      <w:color w:val="auto"/>
      <w:sz w:val="27"/>
    </w:rPr>
  </w:style>
  <w:style w:type="paragraph" w:customStyle="1" w:styleId="41">
    <w:name w:val="Стиль4"/>
    <w:basedOn w:val="3"/>
    <w:qFormat/>
    <w:rsid w:val="00175E32"/>
    <w:pPr>
      <w:ind w:left="-112" w:right="-1"/>
    </w:pPr>
    <w:rPr>
      <w:sz w:val="24"/>
    </w:rPr>
  </w:style>
  <w:style w:type="paragraph" w:customStyle="1" w:styleId="52">
    <w:name w:val="Стиль5"/>
    <w:basedOn w:val="3"/>
    <w:qFormat/>
    <w:rsid w:val="00175E32"/>
    <w:rPr>
      <w:sz w:val="24"/>
    </w:rPr>
  </w:style>
  <w:style w:type="paragraph" w:customStyle="1" w:styleId="61">
    <w:name w:val="Стиль6"/>
    <w:basedOn w:val="41"/>
    <w:next w:val="34"/>
    <w:qFormat/>
    <w:rsid w:val="00175E32"/>
  </w:style>
  <w:style w:type="paragraph" w:styleId="42">
    <w:name w:val="toc 4"/>
    <w:basedOn w:val="a"/>
    <w:next w:val="a"/>
    <w:autoRedefine/>
    <w:uiPriority w:val="39"/>
    <w:unhideWhenUsed/>
    <w:qFormat/>
    <w:rsid w:val="00175E32"/>
    <w:pPr>
      <w:tabs>
        <w:tab w:val="right" w:pos="10065"/>
      </w:tabs>
      <w:ind w:right="1643"/>
    </w:pPr>
    <w:rPr>
      <w:sz w:val="24"/>
      <w:lang w:eastAsia="en-US"/>
    </w:rPr>
  </w:style>
  <w:style w:type="paragraph" w:styleId="53">
    <w:name w:val="toc 5"/>
    <w:basedOn w:val="a"/>
    <w:next w:val="a"/>
    <w:autoRedefine/>
    <w:uiPriority w:val="39"/>
    <w:unhideWhenUsed/>
    <w:qFormat/>
    <w:rsid w:val="00175E32"/>
    <w:pPr>
      <w:tabs>
        <w:tab w:val="left" w:pos="709"/>
        <w:tab w:val="right" w:pos="10065"/>
      </w:tabs>
      <w:ind w:right="1643"/>
      <w:jc w:val="both"/>
    </w:pPr>
    <w:rPr>
      <w:sz w:val="24"/>
      <w:lang w:eastAsia="en-US"/>
    </w:rPr>
  </w:style>
  <w:style w:type="paragraph" w:styleId="62">
    <w:name w:val="toc 6"/>
    <w:basedOn w:val="a"/>
    <w:next w:val="a"/>
    <w:autoRedefine/>
    <w:unhideWhenUsed/>
    <w:rsid w:val="00175E32"/>
    <w:pPr>
      <w:spacing w:line="264" w:lineRule="auto"/>
      <w:ind w:left="1200" w:firstLine="709"/>
    </w:pPr>
    <w:rPr>
      <w:lang w:eastAsia="en-US"/>
    </w:rPr>
  </w:style>
  <w:style w:type="paragraph" w:styleId="71">
    <w:name w:val="toc 7"/>
    <w:basedOn w:val="a"/>
    <w:next w:val="a"/>
    <w:autoRedefine/>
    <w:unhideWhenUsed/>
    <w:rsid w:val="00175E32"/>
    <w:pPr>
      <w:spacing w:line="264" w:lineRule="auto"/>
      <w:ind w:left="1440" w:firstLine="709"/>
    </w:pPr>
    <w:rPr>
      <w:lang w:eastAsia="en-US"/>
    </w:rPr>
  </w:style>
  <w:style w:type="paragraph" w:styleId="81">
    <w:name w:val="toc 8"/>
    <w:basedOn w:val="a"/>
    <w:next w:val="a"/>
    <w:autoRedefine/>
    <w:unhideWhenUsed/>
    <w:rsid w:val="00175E32"/>
    <w:pPr>
      <w:spacing w:line="264" w:lineRule="auto"/>
      <w:ind w:left="1680" w:firstLine="709"/>
    </w:pPr>
    <w:rPr>
      <w:lang w:eastAsia="en-US"/>
    </w:rPr>
  </w:style>
  <w:style w:type="paragraph" w:styleId="91">
    <w:name w:val="toc 9"/>
    <w:basedOn w:val="a"/>
    <w:next w:val="a"/>
    <w:autoRedefine/>
    <w:unhideWhenUsed/>
    <w:rsid w:val="00175E32"/>
    <w:pPr>
      <w:spacing w:line="264" w:lineRule="auto"/>
      <w:ind w:left="1920" w:firstLine="709"/>
    </w:pPr>
    <w:rPr>
      <w:lang w:eastAsia="en-US"/>
    </w:rPr>
  </w:style>
  <w:style w:type="numbering" w:customStyle="1" w:styleId="19">
    <w:name w:val="Нет списка1"/>
    <w:next w:val="a2"/>
    <w:semiHidden/>
    <w:unhideWhenUsed/>
    <w:rsid w:val="00175E32"/>
  </w:style>
  <w:style w:type="numbering" w:customStyle="1" w:styleId="111">
    <w:name w:val="Нет списка11"/>
    <w:next w:val="a2"/>
    <w:semiHidden/>
    <w:rsid w:val="00175E32"/>
  </w:style>
  <w:style w:type="character" w:styleId="aff5">
    <w:name w:val="FollowedHyperlink"/>
    <w:rsid w:val="00175E32"/>
    <w:rPr>
      <w:b/>
      <w:bCs/>
      <w:strike w:val="0"/>
      <w:dstrike w:val="0"/>
      <w:color w:val="0020AA"/>
      <w:sz w:val="20"/>
      <w:szCs w:val="20"/>
      <w:u w:val="none"/>
      <w:effect w:val="none"/>
    </w:rPr>
  </w:style>
  <w:style w:type="paragraph" w:customStyle="1" w:styleId="Web">
    <w:name w:val="Обычный (Web)"/>
    <w:basedOn w:val="a"/>
    <w:rsid w:val="00175E32"/>
    <w:pPr>
      <w:spacing w:before="60" w:after="100" w:afterAutospacing="1"/>
      <w:ind w:firstLine="210"/>
      <w:jc w:val="both"/>
    </w:pPr>
    <w:rPr>
      <w:color w:val="001060"/>
    </w:rPr>
  </w:style>
  <w:style w:type="paragraph" w:customStyle="1" w:styleId="cpy">
    <w:name w:val="cpy"/>
    <w:basedOn w:val="a"/>
    <w:rsid w:val="00175E32"/>
    <w:pPr>
      <w:spacing w:before="2250" w:after="100" w:afterAutospacing="1"/>
      <w:ind w:firstLine="210"/>
      <w:jc w:val="center"/>
    </w:pPr>
    <w:rPr>
      <w:rFonts w:ascii="Verdana" w:hAnsi="Verdana"/>
      <w:color w:val="CCCCDD"/>
      <w:sz w:val="14"/>
      <w:szCs w:val="14"/>
    </w:rPr>
  </w:style>
  <w:style w:type="paragraph" w:customStyle="1" w:styleId="rght">
    <w:name w:val="rght"/>
    <w:basedOn w:val="a"/>
    <w:rsid w:val="00175E32"/>
    <w:pPr>
      <w:spacing w:before="60" w:after="100" w:afterAutospacing="1"/>
      <w:ind w:firstLine="210"/>
      <w:jc w:val="right"/>
    </w:pPr>
    <w:rPr>
      <w:color w:val="001060"/>
    </w:rPr>
  </w:style>
  <w:style w:type="paragraph" w:customStyle="1" w:styleId="cntr">
    <w:name w:val="cntr"/>
    <w:basedOn w:val="a"/>
    <w:rsid w:val="00175E32"/>
    <w:pPr>
      <w:spacing w:before="60" w:after="100" w:afterAutospacing="1"/>
      <w:ind w:firstLine="210"/>
      <w:jc w:val="center"/>
    </w:pPr>
    <w:rPr>
      <w:color w:val="001060"/>
    </w:rPr>
  </w:style>
  <w:style w:type="paragraph" w:customStyle="1" w:styleId="ch">
    <w:name w:val="ch"/>
    <w:basedOn w:val="a"/>
    <w:rsid w:val="00175E32"/>
    <w:pPr>
      <w:shd w:val="clear" w:color="auto" w:fill="FFFFFF"/>
      <w:spacing w:before="60" w:after="100" w:afterAutospacing="1"/>
      <w:ind w:firstLine="210"/>
      <w:jc w:val="both"/>
    </w:pPr>
    <w:rPr>
      <w:color w:val="001060"/>
    </w:rPr>
  </w:style>
  <w:style w:type="paragraph" w:customStyle="1" w:styleId="sml">
    <w:name w:val="sml"/>
    <w:basedOn w:val="a"/>
    <w:rsid w:val="00175E32"/>
    <w:pPr>
      <w:spacing w:before="60" w:after="100" w:afterAutospacing="1"/>
      <w:ind w:firstLine="210"/>
      <w:jc w:val="center"/>
    </w:pPr>
    <w:rPr>
      <w:b/>
      <w:bCs/>
      <w:color w:val="001060"/>
      <w:sz w:val="17"/>
      <w:szCs w:val="17"/>
    </w:rPr>
  </w:style>
  <w:style w:type="paragraph" w:customStyle="1" w:styleId="smlll">
    <w:name w:val="smlll"/>
    <w:basedOn w:val="a"/>
    <w:rsid w:val="00175E32"/>
    <w:pPr>
      <w:ind w:firstLine="210"/>
    </w:pPr>
    <w:rPr>
      <w:b/>
      <w:bCs/>
      <w:color w:val="001060"/>
    </w:rPr>
  </w:style>
  <w:style w:type="paragraph" w:customStyle="1" w:styleId="dr">
    <w:name w:val="dr"/>
    <w:basedOn w:val="a"/>
    <w:rsid w:val="00175E32"/>
    <w:pPr>
      <w:spacing w:before="60" w:after="100" w:afterAutospacing="1"/>
      <w:ind w:left="225" w:firstLine="210"/>
      <w:jc w:val="both"/>
    </w:pPr>
    <w:rPr>
      <w:rFonts w:ascii="Verdana" w:hAnsi="Verdana"/>
      <w:color w:val="001060"/>
    </w:rPr>
  </w:style>
  <w:style w:type="paragraph" w:customStyle="1" w:styleId="1a">
    <w:name w:val="Обычный1"/>
    <w:basedOn w:val="a"/>
    <w:rsid w:val="00175E32"/>
    <w:pPr>
      <w:shd w:val="clear" w:color="auto" w:fill="FFFFFF"/>
      <w:spacing w:before="60" w:after="100" w:afterAutospacing="1"/>
      <w:ind w:firstLine="210"/>
      <w:jc w:val="both"/>
    </w:pPr>
    <w:rPr>
      <w:rFonts w:ascii="Verdana" w:hAnsi="Verdana"/>
      <w:color w:val="000000"/>
      <w:sz w:val="18"/>
      <w:szCs w:val="18"/>
    </w:rPr>
  </w:style>
  <w:style w:type="paragraph" w:customStyle="1" w:styleId="212">
    <w:name w:val="Основной текст 21"/>
    <w:basedOn w:val="a"/>
    <w:rsid w:val="00175E32"/>
    <w:pPr>
      <w:overflowPunct w:val="0"/>
      <w:autoSpaceDE w:val="0"/>
      <w:autoSpaceDN w:val="0"/>
      <w:adjustRightInd w:val="0"/>
      <w:ind w:firstLine="1134"/>
      <w:jc w:val="both"/>
      <w:textAlignment w:val="baseline"/>
    </w:pPr>
    <w:rPr>
      <w:sz w:val="24"/>
    </w:rPr>
  </w:style>
  <w:style w:type="paragraph" w:customStyle="1" w:styleId="aff6">
    <w:name w:val="Подпись письма"/>
    <w:basedOn w:val="a"/>
    <w:rsid w:val="00175E32"/>
    <w:pPr>
      <w:tabs>
        <w:tab w:val="right" w:pos="9639"/>
      </w:tabs>
    </w:pPr>
    <w:rPr>
      <w:sz w:val="24"/>
    </w:rPr>
  </w:style>
  <w:style w:type="paragraph" w:customStyle="1" w:styleId="Caaieiaieioi">
    <w:name w:val="Caaieiaie ioi"/>
    <w:basedOn w:val="a"/>
    <w:rsid w:val="00175E32"/>
    <w:pPr>
      <w:keepNext/>
      <w:widowControl w:val="0"/>
      <w:spacing w:before="120" w:after="120" w:line="220" w:lineRule="exact"/>
      <w:ind w:left="1418"/>
    </w:pPr>
    <w:rPr>
      <w:b/>
    </w:rPr>
  </w:style>
  <w:style w:type="paragraph" w:styleId="27">
    <w:name w:val="List 2"/>
    <w:basedOn w:val="a"/>
    <w:rsid w:val="00175E32"/>
    <w:pPr>
      <w:widowControl w:val="0"/>
      <w:tabs>
        <w:tab w:val="left" w:pos="144"/>
        <w:tab w:val="left" w:pos="864"/>
        <w:tab w:val="left" w:pos="3024"/>
      </w:tabs>
      <w:spacing w:line="220" w:lineRule="exact"/>
      <w:ind w:left="566" w:hanging="283"/>
      <w:jc w:val="both"/>
    </w:pPr>
  </w:style>
  <w:style w:type="paragraph" w:styleId="28">
    <w:name w:val="List Bullet 2"/>
    <w:basedOn w:val="a"/>
    <w:rsid w:val="00175E32"/>
    <w:pPr>
      <w:widowControl w:val="0"/>
      <w:tabs>
        <w:tab w:val="left" w:pos="144"/>
        <w:tab w:val="left" w:pos="864"/>
        <w:tab w:val="left" w:pos="3024"/>
      </w:tabs>
      <w:spacing w:line="220" w:lineRule="exact"/>
      <w:ind w:left="566" w:hanging="283"/>
      <w:jc w:val="both"/>
    </w:pPr>
  </w:style>
  <w:style w:type="paragraph" w:styleId="35">
    <w:name w:val="List Bullet 3"/>
    <w:basedOn w:val="a"/>
    <w:rsid w:val="00175E32"/>
    <w:pPr>
      <w:widowControl w:val="0"/>
      <w:tabs>
        <w:tab w:val="left" w:pos="144"/>
        <w:tab w:val="left" w:pos="864"/>
        <w:tab w:val="left" w:pos="3024"/>
      </w:tabs>
      <w:spacing w:line="220" w:lineRule="exact"/>
      <w:ind w:left="849" w:hanging="283"/>
      <w:jc w:val="both"/>
    </w:pPr>
  </w:style>
  <w:style w:type="paragraph" w:customStyle="1" w:styleId="aff7">
    <w:name w:val="Заголовок дог"/>
    <w:basedOn w:val="a"/>
    <w:rsid w:val="00175E32"/>
    <w:pPr>
      <w:widowControl w:val="0"/>
      <w:tabs>
        <w:tab w:val="left" w:pos="144"/>
        <w:tab w:val="left" w:pos="864"/>
        <w:tab w:val="left" w:pos="3024"/>
      </w:tabs>
      <w:spacing w:line="200" w:lineRule="exact"/>
      <w:ind w:firstLine="284"/>
      <w:jc w:val="center"/>
    </w:pPr>
    <w:rPr>
      <w:b/>
    </w:rPr>
  </w:style>
  <w:style w:type="paragraph" w:customStyle="1" w:styleId="Preformat">
    <w:name w:val="Preformat"/>
    <w:rsid w:val="00175E32"/>
    <w:pPr>
      <w:autoSpaceDE w:val="0"/>
      <w:autoSpaceDN w:val="0"/>
      <w:adjustRightInd w:val="0"/>
    </w:pPr>
    <w:rPr>
      <w:rFonts w:ascii="Courier New" w:eastAsia="Times New Roman" w:hAnsi="Courier New" w:cs="Courier New"/>
    </w:rPr>
  </w:style>
  <w:style w:type="paragraph" w:styleId="36">
    <w:name w:val="Body Text 3"/>
    <w:basedOn w:val="a"/>
    <w:link w:val="37"/>
    <w:rsid w:val="00175E32"/>
    <w:pPr>
      <w:spacing w:after="120"/>
    </w:pPr>
    <w:rPr>
      <w:rFonts w:ascii="Calibri" w:eastAsia="Calibri" w:hAnsi="Calibri"/>
      <w:sz w:val="16"/>
      <w:szCs w:val="16"/>
      <w:lang w:val="x-none" w:eastAsia="x-none"/>
    </w:rPr>
  </w:style>
  <w:style w:type="character" w:customStyle="1" w:styleId="37">
    <w:name w:val="Основной текст 3 Знак"/>
    <w:link w:val="36"/>
    <w:rsid w:val="00175E32"/>
    <w:rPr>
      <w:sz w:val="16"/>
      <w:szCs w:val="16"/>
      <w:lang w:val="x-none" w:eastAsia="x-none" w:bidi="ar-SA"/>
    </w:rPr>
  </w:style>
  <w:style w:type="paragraph" w:customStyle="1" w:styleId="213">
    <w:name w:val="Основной текст с отступом 21"/>
    <w:basedOn w:val="a"/>
    <w:rsid w:val="00175E32"/>
    <w:pPr>
      <w:overflowPunct w:val="0"/>
      <w:autoSpaceDE w:val="0"/>
      <w:autoSpaceDN w:val="0"/>
      <w:adjustRightInd w:val="0"/>
      <w:ind w:firstLine="720"/>
      <w:jc w:val="both"/>
      <w:textAlignment w:val="baseline"/>
    </w:pPr>
    <w:rPr>
      <w:sz w:val="28"/>
    </w:rPr>
  </w:style>
  <w:style w:type="paragraph" w:customStyle="1" w:styleId="Heading">
    <w:name w:val="Heading"/>
    <w:rsid w:val="00175E32"/>
    <w:pPr>
      <w:widowControl w:val="0"/>
      <w:autoSpaceDE w:val="0"/>
      <w:autoSpaceDN w:val="0"/>
      <w:adjustRightInd w:val="0"/>
    </w:pPr>
    <w:rPr>
      <w:rFonts w:ascii="Arial" w:eastAsia="Times New Roman" w:hAnsi="Arial"/>
      <w:b/>
      <w:sz w:val="22"/>
    </w:rPr>
  </w:style>
  <w:style w:type="paragraph" w:customStyle="1" w:styleId="1t3030000">
    <w:name w:val="1t3030000"/>
    <w:basedOn w:val="a"/>
    <w:rsid w:val="00175E32"/>
    <w:pPr>
      <w:overflowPunct w:val="0"/>
      <w:autoSpaceDE w:val="0"/>
      <w:autoSpaceDN w:val="0"/>
      <w:adjustRightInd w:val="0"/>
      <w:spacing w:line="240" w:lineRule="atLeast"/>
      <w:ind w:firstLine="600"/>
      <w:jc w:val="both"/>
      <w:textAlignment w:val="baseline"/>
    </w:pPr>
    <w:rPr>
      <w:rFonts w:ascii="Artsans" w:hAnsi="Artsans"/>
      <w:sz w:val="24"/>
    </w:rPr>
  </w:style>
  <w:style w:type="table" w:styleId="aff8">
    <w:name w:val="Table Grid"/>
    <w:basedOn w:val="a1"/>
    <w:rsid w:val="00175E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9">
    <w:name w:val="Îñíîâíîé òåêñò 2"/>
    <w:basedOn w:val="a"/>
    <w:rsid w:val="00175E32"/>
    <w:pPr>
      <w:widowControl w:val="0"/>
      <w:ind w:firstLine="720"/>
      <w:jc w:val="both"/>
    </w:pPr>
    <w:rPr>
      <w:b/>
      <w:color w:val="000000"/>
      <w:sz w:val="24"/>
      <w:lang w:val="en-US"/>
    </w:rPr>
  </w:style>
  <w:style w:type="paragraph" w:customStyle="1" w:styleId="2a">
    <w:name w:val="Обычный2"/>
    <w:rsid w:val="00175E32"/>
    <w:rPr>
      <w:rFonts w:ascii="Times New Roman" w:eastAsia="Times New Roman" w:hAnsi="Times New Roman"/>
    </w:rPr>
  </w:style>
  <w:style w:type="paragraph" w:styleId="aff9">
    <w:name w:val="List"/>
    <w:basedOn w:val="a"/>
    <w:unhideWhenUsed/>
    <w:rsid w:val="00175E32"/>
    <w:pPr>
      <w:ind w:left="283" w:hanging="283"/>
      <w:contextualSpacing/>
    </w:pPr>
    <w:rPr>
      <w:sz w:val="24"/>
      <w:szCs w:val="24"/>
    </w:rPr>
  </w:style>
  <w:style w:type="paragraph" w:customStyle="1" w:styleId="affa">
    <w:name w:val="Заголовок"/>
    <w:basedOn w:val="a"/>
    <w:next w:val="af"/>
    <w:rsid w:val="00175E32"/>
    <w:pPr>
      <w:keepNext/>
      <w:suppressAutoHyphens/>
      <w:spacing w:before="240" w:after="120"/>
    </w:pPr>
    <w:rPr>
      <w:rFonts w:ascii="Arial" w:eastAsia="Lucida Sans Unicode" w:hAnsi="Arial" w:cs="Tahoma"/>
      <w:sz w:val="28"/>
      <w:szCs w:val="28"/>
      <w:lang w:eastAsia="ar-SA"/>
    </w:rPr>
  </w:style>
  <w:style w:type="paragraph" w:customStyle="1" w:styleId="2b">
    <w:name w:val="Название2"/>
    <w:basedOn w:val="a"/>
    <w:rsid w:val="00175E32"/>
    <w:pPr>
      <w:suppressLineNumbers/>
      <w:suppressAutoHyphens/>
      <w:spacing w:before="120" w:after="120"/>
    </w:pPr>
    <w:rPr>
      <w:rFonts w:ascii="Arial" w:hAnsi="Arial" w:cs="Tahoma"/>
      <w:i/>
      <w:iCs/>
      <w:szCs w:val="24"/>
      <w:lang w:eastAsia="ar-SA"/>
    </w:rPr>
  </w:style>
  <w:style w:type="paragraph" w:customStyle="1" w:styleId="2c">
    <w:name w:val="Указатель2"/>
    <w:basedOn w:val="a"/>
    <w:rsid w:val="00175E32"/>
    <w:pPr>
      <w:suppressLineNumbers/>
      <w:suppressAutoHyphens/>
    </w:pPr>
    <w:rPr>
      <w:rFonts w:ascii="Arial" w:hAnsi="Arial" w:cs="Tahoma"/>
      <w:sz w:val="24"/>
      <w:szCs w:val="24"/>
      <w:lang w:eastAsia="ar-SA"/>
    </w:rPr>
  </w:style>
  <w:style w:type="paragraph" w:customStyle="1" w:styleId="220">
    <w:name w:val="Основной текст 22"/>
    <w:basedOn w:val="a"/>
    <w:rsid w:val="00175E32"/>
    <w:pPr>
      <w:suppressAutoHyphens/>
      <w:spacing w:before="90" w:after="90"/>
    </w:pPr>
    <w:rPr>
      <w:bCs/>
      <w:lang w:eastAsia="ar-SA"/>
    </w:rPr>
  </w:style>
  <w:style w:type="paragraph" w:customStyle="1" w:styleId="Iauiue">
    <w:name w:val="Iau?iue"/>
    <w:rsid w:val="00175E32"/>
    <w:pPr>
      <w:widowControl w:val="0"/>
      <w:suppressAutoHyphens/>
    </w:pPr>
    <w:rPr>
      <w:rFonts w:ascii="Times New Roman" w:eastAsia="Arial" w:hAnsi="Times New Roman"/>
      <w:lang w:eastAsia="ar-SA"/>
    </w:rPr>
  </w:style>
  <w:style w:type="paragraph" w:customStyle="1" w:styleId="nienie">
    <w:name w:val="nienie"/>
    <w:basedOn w:val="Iauiue"/>
    <w:rsid w:val="00175E32"/>
    <w:pPr>
      <w:keepLines/>
      <w:tabs>
        <w:tab w:val="num" w:pos="845"/>
      </w:tabs>
      <w:ind w:left="425" w:hanging="360"/>
      <w:jc w:val="both"/>
    </w:pPr>
    <w:rPr>
      <w:rFonts w:ascii="Peterburg" w:hAnsi="Peterburg"/>
      <w:sz w:val="24"/>
    </w:rPr>
  </w:style>
  <w:style w:type="paragraph" w:customStyle="1" w:styleId="320">
    <w:name w:val="Основной текст 32"/>
    <w:basedOn w:val="a"/>
    <w:rsid w:val="00175E32"/>
    <w:pPr>
      <w:suppressAutoHyphens/>
      <w:autoSpaceDE w:val="0"/>
      <w:jc w:val="both"/>
    </w:pPr>
    <w:rPr>
      <w:szCs w:val="18"/>
      <w:lang w:eastAsia="ar-SA"/>
    </w:rPr>
  </w:style>
  <w:style w:type="paragraph" w:customStyle="1" w:styleId="WW-">
    <w:name w:val="WW-Обычный (веб)"/>
    <w:basedOn w:val="a"/>
    <w:rsid w:val="00175E32"/>
    <w:pPr>
      <w:suppressAutoHyphens/>
      <w:spacing w:before="21" w:after="21"/>
      <w:ind w:firstLine="215"/>
      <w:jc w:val="both"/>
    </w:pPr>
    <w:rPr>
      <w:rFonts w:ascii="Arial" w:eastAsia="Arial Unicode MS" w:hAnsi="Arial" w:cs="Arial"/>
      <w:sz w:val="18"/>
      <w:szCs w:val="18"/>
      <w:lang w:eastAsia="ar-SA"/>
    </w:rPr>
  </w:style>
  <w:style w:type="paragraph" w:customStyle="1" w:styleId="221">
    <w:name w:val="Основной текст с отступом 22"/>
    <w:basedOn w:val="a"/>
    <w:rsid w:val="00175E32"/>
    <w:pPr>
      <w:suppressAutoHyphens/>
      <w:snapToGrid w:val="0"/>
      <w:ind w:left="-108"/>
    </w:pPr>
    <w:rPr>
      <w:lang w:eastAsia="ar-SA"/>
    </w:rPr>
  </w:style>
  <w:style w:type="paragraph" w:customStyle="1" w:styleId="321">
    <w:name w:val="Основной текст с отступом 32"/>
    <w:basedOn w:val="a"/>
    <w:rsid w:val="00175E32"/>
    <w:pPr>
      <w:suppressAutoHyphens/>
      <w:ind w:firstLine="708"/>
    </w:pPr>
    <w:rPr>
      <w:szCs w:val="24"/>
      <w:lang w:eastAsia="ar-SA"/>
    </w:rPr>
  </w:style>
  <w:style w:type="paragraph" w:customStyle="1" w:styleId="1b">
    <w:name w:val="Название1"/>
    <w:basedOn w:val="a"/>
    <w:rsid w:val="00175E32"/>
    <w:pPr>
      <w:suppressLineNumbers/>
      <w:suppressAutoHyphens/>
      <w:spacing w:before="120" w:after="120"/>
    </w:pPr>
    <w:rPr>
      <w:rFonts w:ascii="Arial" w:hAnsi="Arial" w:cs="Tahoma"/>
      <w:i/>
      <w:iCs/>
      <w:szCs w:val="24"/>
      <w:lang w:eastAsia="ar-SA"/>
    </w:rPr>
  </w:style>
  <w:style w:type="paragraph" w:customStyle="1" w:styleId="1c">
    <w:name w:val="Указатель1"/>
    <w:basedOn w:val="a"/>
    <w:rsid w:val="00175E32"/>
    <w:pPr>
      <w:suppressLineNumbers/>
      <w:suppressAutoHyphens/>
    </w:pPr>
    <w:rPr>
      <w:rFonts w:ascii="Arial" w:hAnsi="Arial" w:cs="Tahoma"/>
      <w:sz w:val="24"/>
      <w:szCs w:val="24"/>
      <w:lang w:eastAsia="ar-SA"/>
    </w:rPr>
  </w:style>
  <w:style w:type="paragraph" w:customStyle="1" w:styleId="2110">
    <w:name w:val="Основной текст 211"/>
    <w:basedOn w:val="a"/>
    <w:rsid w:val="00175E32"/>
    <w:pPr>
      <w:suppressAutoHyphens/>
      <w:spacing w:before="90" w:after="90"/>
    </w:pPr>
    <w:rPr>
      <w:bCs/>
      <w:lang w:eastAsia="ar-SA"/>
    </w:rPr>
  </w:style>
  <w:style w:type="paragraph" w:customStyle="1" w:styleId="310">
    <w:name w:val="Основной текст 31"/>
    <w:basedOn w:val="a"/>
    <w:rsid w:val="00175E32"/>
    <w:pPr>
      <w:suppressAutoHyphens/>
      <w:autoSpaceDE w:val="0"/>
      <w:jc w:val="both"/>
    </w:pPr>
    <w:rPr>
      <w:szCs w:val="18"/>
      <w:lang w:eastAsia="ar-SA"/>
    </w:rPr>
  </w:style>
  <w:style w:type="paragraph" w:customStyle="1" w:styleId="2111">
    <w:name w:val="Основной текст с отступом 211"/>
    <w:basedOn w:val="a"/>
    <w:rsid w:val="00175E32"/>
    <w:pPr>
      <w:suppressAutoHyphens/>
      <w:snapToGrid w:val="0"/>
      <w:ind w:left="-108"/>
    </w:pPr>
    <w:rPr>
      <w:lang w:eastAsia="ar-SA"/>
    </w:rPr>
  </w:style>
  <w:style w:type="paragraph" w:customStyle="1" w:styleId="311">
    <w:name w:val="Основной текст с отступом 31"/>
    <w:basedOn w:val="a"/>
    <w:rsid w:val="00175E32"/>
    <w:pPr>
      <w:suppressAutoHyphens/>
      <w:ind w:firstLine="708"/>
    </w:pPr>
    <w:rPr>
      <w:szCs w:val="24"/>
      <w:lang w:eastAsia="ar-SA"/>
    </w:rPr>
  </w:style>
  <w:style w:type="paragraph" w:customStyle="1" w:styleId="affb">
    <w:name w:val="Содержимое таблицы"/>
    <w:basedOn w:val="a"/>
    <w:rsid w:val="00175E32"/>
    <w:pPr>
      <w:suppressLineNumbers/>
      <w:suppressAutoHyphens/>
    </w:pPr>
    <w:rPr>
      <w:sz w:val="24"/>
      <w:szCs w:val="24"/>
      <w:lang w:eastAsia="ar-SA"/>
    </w:rPr>
  </w:style>
  <w:style w:type="paragraph" w:customStyle="1" w:styleId="affc">
    <w:name w:val="Заголовок таблицы"/>
    <w:basedOn w:val="affb"/>
    <w:rsid w:val="00175E32"/>
    <w:pPr>
      <w:jc w:val="center"/>
    </w:pPr>
    <w:rPr>
      <w:b/>
      <w:bCs/>
    </w:rPr>
  </w:style>
  <w:style w:type="paragraph" w:customStyle="1" w:styleId="zagc-1">
    <w:name w:val="zagc-1"/>
    <w:basedOn w:val="a"/>
    <w:rsid w:val="00175E32"/>
    <w:pPr>
      <w:suppressAutoHyphens/>
      <w:spacing w:before="91" w:after="41"/>
      <w:ind w:firstLine="101"/>
      <w:jc w:val="center"/>
    </w:pPr>
    <w:rPr>
      <w:rFonts w:ascii="Arial" w:eastAsia="Arial Unicode MS" w:hAnsi="Arial" w:cs="Arial"/>
      <w:b/>
      <w:bCs/>
      <w:caps/>
      <w:color w:val="29211E"/>
      <w:lang w:eastAsia="ar-SA"/>
    </w:rPr>
  </w:style>
  <w:style w:type="paragraph" w:customStyle="1" w:styleId="zagl-2">
    <w:name w:val="zagl-2"/>
    <w:basedOn w:val="a"/>
    <w:rsid w:val="00175E32"/>
    <w:pPr>
      <w:suppressAutoHyphens/>
      <w:spacing w:before="61" w:after="41"/>
      <w:ind w:firstLine="101"/>
    </w:pPr>
    <w:rPr>
      <w:rFonts w:ascii="Arial" w:eastAsia="Arial Unicode MS" w:hAnsi="Arial" w:cs="Arial"/>
      <w:b/>
      <w:bCs/>
      <w:color w:val="29211E"/>
      <w:sz w:val="18"/>
      <w:szCs w:val="18"/>
      <w:lang w:eastAsia="ar-SA"/>
    </w:rPr>
  </w:style>
  <w:style w:type="paragraph" w:customStyle="1" w:styleId="214">
    <w:name w:val="Нумерованный список 21"/>
    <w:basedOn w:val="a"/>
    <w:rsid w:val="00175E32"/>
    <w:pPr>
      <w:suppressAutoHyphens/>
    </w:pPr>
    <w:rPr>
      <w:sz w:val="24"/>
      <w:szCs w:val="24"/>
      <w:lang w:eastAsia="ar-SA"/>
    </w:rPr>
  </w:style>
  <w:style w:type="paragraph" w:customStyle="1" w:styleId="OTCHET00">
    <w:name w:val="OTCHET_00"/>
    <w:basedOn w:val="214"/>
    <w:rsid w:val="00175E32"/>
    <w:pPr>
      <w:tabs>
        <w:tab w:val="left" w:pos="709"/>
        <w:tab w:val="left" w:pos="3402"/>
      </w:tabs>
      <w:spacing w:line="360" w:lineRule="auto"/>
      <w:jc w:val="both"/>
    </w:pPr>
    <w:rPr>
      <w:rFonts w:ascii="NTTimes/Cyrillic" w:hAnsi="NTTimes/Cyrillic"/>
      <w:szCs w:val="20"/>
    </w:rPr>
  </w:style>
  <w:style w:type="paragraph" w:customStyle="1" w:styleId="1d">
    <w:name w:val="Цитата1"/>
    <w:basedOn w:val="a"/>
    <w:rsid w:val="00175E32"/>
    <w:pPr>
      <w:suppressAutoHyphens/>
      <w:ind w:left="708" w:right="-81"/>
    </w:pPr>
    <w:rPr>
      <w:i/>
      <w:iCs/>
      <w:sz w:val="24"/>
      <w:szCs w:val="24"/>
      <w:u w:val="single"/>
      <w:lang w:eastAsia="ar-SA"/>
    </w:rPr>
  </w:style>
  <w:style w:type="paragraph" w:customStyle="1" w:styleId="affd">
    <w:name w:val="Содержимое врезки"/>
    <w:basedOn w:val="af"/>
    <w:rsid w:val="00175E32"/>
    <w:pPr>
      <w:suppressAutoHyphens/>
    </w:pPr>
    <w:rPr>
      <w:sz w:val="22"/>
      <w:szCs w:val="24"/>
      <w:lang w:eastAsia="ar-SA"/>
    </w:rPr>
  </w:style>
  <w:style w:type="paragraph" w:customStyle="1" w:styleId="ConsPlusCell">
    <w:name w:val="ConsPlusCell"/>
    <w:rsid w:val="00175E32"/>
    <w:pPr>
      <w:widowControl w:val="0"/>
      <w:autoSpaceDE w:val="0"/>
      <w:autoSpaceDN w:val="0"/>
      <w:adjustRightInd w:val="0"/>
    </w:pPr>
    <w:rPr>
      <w:rFonts w:ascii="Arial" w:eastAsia="Times New Roman" w:hAnsi="Arial" w:cs="Arial"/>
    </w:rPr>
  </w:style>
  <w:style w:type="character" w:customStyle="1" w:styleId="WW8Num9z0">
    <w:name w:val="WW8Num9z0"/>
    <w:rsid w:val="00175E32"/>
    <w:rPr>
      <w:rFonts w:ascii="Arial" w:eastAsia="Arial" w:hAnsi="Arial" w:cs="Arial" w:hint="default"/>
    </w:rPr>
  </w:style>
  <w:style w:type="character" w:customStyle="1" w:styleId="WW8Num42z0">
    <w:name w:val="WW8Num42z0"/>
    <w:rsid w:val="00175E32"/>
    <w:rPr>
      <w:rFonts w:ascii="Symbol" w:hAnsi="Symbol" w:hint="default"/>
    </w:rPr>
  </w:style>
  <w:style w:type="character" w:customStyle="1" w:styleId="WW8Num42z1">
    <w:name w:val="WW8Num42z1"/>
    <w:rsid w:val="00175E32"/>
    <w:rPr>
      <w:rFonts w:ascii="Courier New" w:hAnsi="Courier New" w:cs="Courier New" w:hint="default"/>
    </w:rPr>
  </w:style>
  <w:style w:type="character" w:customStyle="1" w:styleId="WW8Num42z2">
    <w:name w:val="WW8Num42z2"/>
    <w:rsid w:val="00175E32"/>
    <w:rPr>
      <w:rFonts w:ascii="Wingdings" w:hAnsi="Wingdings" w:hint="default"/>
    </w:rPr>
  </w:style>
  <w:style w:type="character" w:customStyle="1" w:styleId="WW8Num43z0">
    <w:name w:val="WW8Num43z0"/>
    <w:rsid w:val="00175E32"/>
    <w:rPr>
      <w:rFonts w:ascii="Arial" w:eastAsia="Arial" w:hAnsi="Arial" w:cs="Arial" w:hint="default"/>
    </w:rPr>
  </w:style>
  <w:style w:type="character" w:customStyle="1" w:styleId="WW8Num43z1">
    <w:name w:val="WW8Num43z1"/>
    <w:rsid w:val="00175E32"/>
    <w:rPr>
      <w:rFonts w:ascii="Courier New" w:hAnsi="Courier New" w:cs="Courier New" w:hint="default"/>
    </w:rPr>
  </w:style>
  <w:style w:type="character" w:customStyle="1" w:styleId="WW8Num43z2">
    <w:name w:val="WW8Num43z2"/>
    <w:rsid w:val="00175E32"/>
    <w:rPr>
      <w:rFonts w:ascii="Wingdings" w:hAnsi="Wingdings" w:hint="default"/>
    </w:rPr>
  </w:style>
  <w:style w:type="character" w:customStyle="1" w:styleId="WW8Num43z3">
    <w:name w:val="WW8Num43z3"/>
    <w:rsid w:val="00175E32"/>
    <w:rPr>
      <w:rFonts w:ascii="Symbol" w:hAnsi="Symbol" w:hint="default"/>
    </w:rPr>
  </w:style>
  <w:style w:type="character" w:customStyle="1" w:styleId="2d">
    <w:name w:val="Основной шрифт абзаца2"/>
    <w:rsid w:val="00175E32"/>
  </w:style>
  <w:style w:type="character" w:customStyle="1" w:styleId="Absatz-Standardschriftart">
    <w:name w:val="Absatz-Standardschriftart"/>
    <w:rsid w:val="00175E32"/>
  </w:style>
  <w:style w:type="character" w:customStyle="1" w:styleId="WW8Num11z0">
    <w:name w:val="WW8Num11z0"/>
    <w:rsid w:val="00175E32"/>
    <w:rPr>
      <w:rFonts w:ascii="Arial" w:eastAsia="Arial" w:hAnsi="Arial" w:cs="Arial" w:hint="default"/>
    </w:rPr>
  </w:style>
  <w:style w:type="character" w:customStyle="1" w:styleId="WW8Num11z1">
    <w:name w:val="WW8Num11z1"/>
    <w:rsid w:val="00175E32"/>
    <w:rPr>
      <w:rFonts w:ascii="Courier New" w:hAnsi="Courier New" w:cs="Courier New" w:hint="default"/>
    </w:rPr>
  </w:style>
  <w:style w:type="character" w:customStyle="1" w:styleId="WW8Num11z2">
    <w:name w:val="WW8Num11z2"/>
    <w:rsid w:val="00175E32"/>
    <w:rPr>
      <w:rFonts w:ascii="Wingdings" w:hAnsi="Wingdings" w:hint="default"/>
    </w:rPr>
  </w:style>
  <w:style w:type="character" w:customStyle="1" w:styleId="WW8Num11z3">
    <w:name w:val="WW8Num11z3"/>
    <w:rsid w:val="00175E32"/>
    <w:rPr>
      <w:rFonts w:ascii="Symbol" w:hAnsi="Symbol" w:hint="default"/>
    </w:rPr>
  </w:style>
  <w:style w:type="character" w:customStyle="1" w:styleId="WW8Num15z0">
    <w:name w:val="WW8Num15z0"/>
    <w:rsid w:val="00175E32"/>
    <w:rPr>
      <w:rFonts w:ascii="Arial" w:eastAsia="Arial" w:hAnsi="Arial" w:cs="Arial" w:hint="default"/>
    </w:rPr>
  </w:style>
  <w:style w:type="character" w:customStyle="1" w:styleId="1e">
    <w:name w:val="Основной шрифт абзаца1"/>
    <w:rsid w:val="00175E32"/>
  </w:style>
  <w:style w:type="character" w:styleId="affe">
    <w:name w:val="Strong"/>
    <w:qFormat/>
    <w:rsid w:val="00175E32"/>
    <w:rPr>
      <w:b/>
      <w:bCs/>
    </w:rPr>
  </w:style>
  <w:style w:type="paragraph" w:customStyle="1" w:styleId="afff">
    <w:name w:val="Стиль"/>
    <w:rsid w:val="00175E32"/>
    <w:pPr>
      <w:widowControl w:val="0"/>
      <w:autoSpaceDE w:val="0"/>
      <w:autoSpaceDN w:val="0"/>
    </w:pPr>
    <w:rPr>
      <w:rFonts w:ascii="Times New Roman" w:eastAsia="Times New Roman" w:hAnsi="Times New Roman"/>
      <w:spacing w:val="-1"/>
      <w:kern w:val="65535"/>
      <w:position w:val="-1"/>
      <w:sz w:val="24"/>
      <w:szCs w:val="24"/>
    </w:rPr>
  </w:style>
  <w:style w:type="paragraph" w:customStyle="1" w:styleId="afff0">
    <w:name w:val="Знак"/>
    <w:basedOn w:val="a"/>
    <w:rsid w:val="00175E32"/>
    <w:pPr>
      <w:spacing w:line="240" w:lineRule="exact"/>
      <w:jc w:val="both"/>
    </w:pPr>
    <w:rPr>
      <w:sz w:val="24"/>
      <w:szCs w:val="24"/>
      <w:lang w:val="en-US" w:eastAsia="en-US"/>
    </w:rPr>
  </w:style>
  <w:style w:type="paragraph" w:customStyle="1" w:styleId="S0">
    <w:name w:val="S_Обычный"/>
    <w:basedOn w:val="a"/>
    <w:link w:val="S1"/>
    <w:rsid w:val="00175E32"/>
    <w:pPr>
      <w:spacing w:line="360" w:lineRule="auto"/>
      <w:ind w:firstLine="709"/>
      <w:jc w:val="both"/>
    </w:pPr>
    <w:rPr>
      <w:rFonts w:ascii="Calibri" w:eastAsia="Calibri" w:hAnsi="Calibri"/>
      <w:sz w:val="24"/>
      <w:szCs w:val="24"/>
      <w:lang w:val="x-none" w:eastAsia="x-none"/>
    </w:rPr>
  </w:style>
  <w:style w:type="character" w:customStyle="1" w:styleId="S1">
    <w:name w:val="S_Обычный Знак"/>
    <w:link w:val="S0"/>
    <w:locked/>
    <w:rsid w:val="00175E32"/>
    <w:rPr>
      <w:sz w:val="24"/>
      <w:szCs w:val="24"/>
      <w:lang w:val="x-none" w:eastAsia="x-none" w:bidi="ar-SA"/>
    </w:rPr>
  </w:style>
  <w:style w:type="character" w:customStyle="1" w:styleId="S10">
    <w:name w:val="S_Маркированный Знак1"/>
    <w:link w:val="S2"/>
    <w:locked/>
    <w:rsid w:val="00175E32"/>
    <w:rPr>
      <w:sz w:val="24"/>
      <w:szCs w:val="24"/>
      <w:lang w:bidi="ar-SA"/>
    </w:rPr>
  </w:style>
  <w:style w:type="paragraph" w:customStyle="1" w:styleId="S2">
    <w:name w:val="S_Маркированный"/>
    <w:basedOn w:val="afff1"/>
    <w:link w:val="S10"/>
    <w:autoRedefine/>
    <w:rsid w:val="00175E32"/>
    <w:pPr>
      <w:tabs>
        <w:tab w:val="clear" w:pos="380"/>
        <w:tab w:val="left" w:pos="992"/>
      </w:tabs>
      <w:spacing w:line="360" w:lineRule="auto"/>
      <w:ind w:left="0" w:firstLine="709"/>
      <w:contextualSpacing w:val="0"/>
    </w:pPr>
    <w:rPr>
      <w:rFonts w:ascii="Calibri" w:eastAsia="Calibri" w:hAnsi="Calibri"/>
      <w:lang w:val="x-none" w:eastAsia="x-none"/>
    </w:rPr>
  </w:style>
  <w:style w:type="paragraph" w:styleId="afff1">
    <w:name w:val="List Bullet"/>
    <w:basedOn w:val="a"/>
    <w:unhideWhenUsed/>
    <w:rsid w:val="00175E32"/>
    <w:pPr>
      <w:tabs>
        <w:tab w:val="num" w:pos="380"/>
      </w:tabs>
      <w:spacing w:line="264" w:lineRule="auto"/>
      <w:ind w:left="380" w:hanging="360"/>
      <w:contextualSpacing/>
      <w:jc w:val="both"/>
    </w:pPr>
    <w:rPr>
      <w:sz w:val="24"/>
      <w:szCs w:val="24"/>
      <w:lang w:eastAsia="en-US"/>
    </w:rPr>
  </w:style>
  <w:style w:type="character" w:customStyle="1" w:styleId="S3">
    <w:name w:val="S_Обычный в таблице Знак"/>
    <w:link w:val="S4"/>
    <w:locked/>
    <w:rsid w:val="00175E32"/>
    <w:rPr>
      <w:sz w:val="24"/>
      <w:szCs w:val="24"/>
      <w:lang w:bidi="ar-SA"/>
    </w:rPr>
  </w:style>
  <w:style w:type="paragraph" w:customStyle="1" w:styleId="S4">
    <w:name w:val="S_Обычный в таблице"/>
    <w:basedOn w:val="a"/>
    <w:link w:val="S3"/>
    <w:rsid w:val="00175E32"/>
    <w:pPr>
      <w:jc w:val="center"/>
    </w:pPr>
    <w:rPr>
      <w:rFonts w:ascii="Calibri" w:eastAsia="Calibri" w:hAnsi="Calibri"/>
      <w:sz w:val="24"/>
      <w:szCs w:val="24"/>
      <w:lang w:val="x-none" w:eastAsia="x-none"/>
    </w:rPr>
  </w:style>
  <w:style w:type="paragraph" w:styleId="38">
    <w:name w:val="List 3"/>
    <w:basedOn w:val="a"/>
    <w:unhideWhenUsed/>
    <w:rsid w:val="00175E32"/>
    <w:pPr>
      <w:spacing w:line="264" w:lineRule="auto"/>
      <w:ind w:left="849" w:hanging="283"/>
      <w:contextualSpacing/>
      <w:jc w:val="both"/>
    </w:pPr>
    <w:rPr>
      <w:sz w:val="24"/>
      <w:szCs w:val="24"/>
      <w:lang w:eastAsia="en-US"/>
    </w:rPr>
  </w:style>
  <w:style w:type="paragraph" w:styleId="39">
    <w:name w:val="List Continue 3"/>
    <w:basedOn w:val="a"/>
    <w:unhideWhenUsed/>
    <w:rsid w:val="00175E32"/>
    <w:pPr>
      <w:spacing w:after="120" w:line="264" w:lineRule="auto"/>
      <w:ind w:left="849" w:firstLine="709"/>
      <w:contextualSpacing/>
      <w:jc w:val="both"/>
    </w:pPr>
    <w:rPr>
      <w:sz w:val="24"/>
      <w:szCs w:val="24"/>
      <w:lang w:eastAsia="en-US"/>
    </w:rPr>
  </w:style>
  <w:style w:type="character" w:customStyle="1" w:styleId="grame">
    <w:name w:val="grame"/>
    <w:rsid w:val="00175E32"/>
    <w:rPr>
      <w:rFonts w:cs="Times New Roman"/>
    </w:rPr>
  </w:style>
  <w:style w:type="character" w:customStyle="1" w:styleId="spelle">
    <w:name w:val="spelle"/>
    <w:rsid w:val="00175E32"/>
    <w:rPr>
      <w:rFonts w:cs="Times New Roman"/>
    </w:rPr>
  </w:style>
  <w:style w:type="paragraph" w:customStyle="1" w:styleId="1f">
    <w:name w:val="Обычный 1"/>
    <w:basedOn w:val="a"/>
    <w:rsid w:val="00175E32"/>
    <w:pPr>
      <w:ind w:firstLine="720"/>
      <w:jc w:val="both"/>
    </w:pPr>
    <w:rPr>
      <w:rFonts w:ascii="Arial" w:hAnsi="Arial"/>
      <w:sz w:val="24"/>
    </w:rPr>
  </w:style>
  <w:style w:type="paragraph" w:customStyle="1" w:styleId="u">
    <w:name w:val="u"/>
    <w:basedOn w:val="a"/>
    <w:rsid w:val="00175E32"/>
    <w:pPr>
      <w:spacing w:before="100" w:beforeAutospacing="1" w:after="100" w:afterAutospacing="1"/>
    </w:pPr>
    <w:rPr>
      <w:sz w:val="24"/>
      <w:szCs w:val="24"/>
    </w:rPr>
  </w:style>
  <w:style w:type="paragraph" w:customStyle="1" w:styleId="consnormal0">
    <w:name w:val="consnormal"/>
    <w:basedOn w:val="a"/>
    <w:rsid w:val="00175E32"/>
    <w:pPr>
      <w:spacing w:before="100" w:beforeAutospacing="1" w:after="100" w:afterAutospacing="1"/>
    </w:pPr>
    <w:rPr>
      <w:sz w:val="24"/>
      <w:szCs w:val="24"/>
    </w:rPr>
  </w:style>
  <w:style w:type="paragraph" w:customStyle="1" w:styleId="uni">
    <w:name w:val="uni"/>
    <w:basedOn w:val="a"/>
    <w:rsid w:val="00175E32"/>
    <w:pPr>
      <w:spacing w:before="100" w:beforeAutospacing="1" w:after="100" w:afterAutospacing="1"/>
    </w:pPr>
    <w:rPr>
      <w:sz w:val="24"/>
      <w:szCs w:val="24"/>
    </w:rPr>
  </w:style>
  <w:style w:type="paragraph" w:customStyle="1" w:styleId="unip">
    <w:name w:val="unip"/>
    <w:basedOn w:val="a"/>
    <w:rsid w:val="00175E32"/>
    <w:pPr>
      <w:spacing w:before="100" w:beforeAutospacing="1" w:after="100" w:afterAutospacing="1"/>
    </w:pPr>
    <w:rPr>
      <w:sz w:val="24"/>
      <w:szCs w:val="24"/>
    </w:rPr>
  </w:style>
  <w:style w:type="paragraph" w:styleId="HTML">
    <w:name w:val="HTML Preformatted"/>
    <w:basedOn w:val="a"/>
    <w:link w:val="HTML0"/>
    <w:rsid w:val="00175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lang w:val="x-none" w:eastAsia="x-none"/>
    </w:rPr>
  </w:style>
  <w:style w:type="character" w:customStyle="1" w:styleId="HTML0">
    <w:name w:val="Стандартный HTML Знак"/>
    <w:link w:val="HTML"/>
    <w:rsid w:val="00175E32"/>
    <w:rPr>
      <w:rFonts w:ascii="Courier New" w:hAnsi="Courier New"/>
      <w:color w:val="000000"/>
      <w:lang w:val="x-none" w:eastAsia="x-none" w:bidi="ar-SA"/>
    </w:rPr>
  </w:style>
  <w:style w:type="character" w:customStyle="1" w:styleId="f">
    <w:name w:val="f"/>
    <w:rsid w:val="00175E32"/>
    <w:rPr>
      <w:rFonts w:cs="Times New Roman"/>
    </w:rPr>
  </w:style>
  <w:style w:type="paragraph" w:customStyle="1" w:styleId="FR2">
    <w:name w:val="FR2"/>
    <w:rsid w:val="00175E32"/>
    <w:pPr>
      <w:widowControl w:val="0"/>
      <w:overflowPunct w:val="0"/>
      <w:autoSpaceDE w:val="0"/>
      <w:autoSpaceDN w:val="0"/>
      <w:adjustRightInd w:val="0"/>
      <w:ind w:firstLine="560"/>
      <w:jc w:val="both"/>
      <w:textAlignment w:val="baseline"/>
    </w:pPr>
    <w:rPr>
      <w:rFonts w:ascii="Arial" w:eastAsia="Times New Roman" w:hAnsi="Arial" w:cs="Arial"/>
      <w:sz w:val="28"/>
      <w:szCs w:val="28"/>
    </w:rPr>
  </w:style>
  <w:style w:type="paragraph" w:customStyle="1" w:styleId="text">
    <w:name w:val="text"/>
    <w:basedOn w:val="a"/>
    <w:next w:val="a"/>
    <w:rsid w:val="00175E32"/>
    <w:pPr>
      <w:autoSpaceDE w:val="0"/>
      <w:autoSpaceDN w:val="0"/>
      <w:adjustRightInd w:val="0"/>
      <w:spacing w:before="28" w:after="28"/>
    </w:pPr>
    <w:rPr>
      <w:rFonts w:ascii="Arial" w:hAnsi="Arial" w:cs="Arial"/>
      <w:sz w:val="24"/>
      <w:szCs w:val="24"/>
    </w:rPr>
  </w:style>
  <w:style w:type="paragraph" w:customStyle="1" w:styleId="S5">
    <w:name w:val="S_Таблица"/>
    <w:basedOn w:val="a"/>
    <w:link w:val="S6"/>
    <w:autoRedefine/>
    <w:rsid w:val="00175E32"/>
    <w:pPr>
      <w:widowControl w:val="0"/>
      <w:tabs>
        <w:tab w:val="num" w:pos="1440"/>
      </w:tabs>
      <w:jc w:val="right"/>
    </w:pPr>
    <w:rPr>
      <w:rFonts w:ascii="Arial" w:eastAsia="Calibri" w:hAnsi="Arial"/>
      <w:color w:val="008000"/>
      <w:sz w:val="24"/>
      <w:szCs w:val="24"/>
      <w:lang w:eastAsia="x-none"/>
    </w:rPr>
  </w:style>
  <w:style w:type="character" w:customStyle="1" w:styleId="S6">
    <w:name w:val="S_Таблица Знак"/>
    <w:link w:val="S5"/>
    <w:locked/>
    <w:rsid w:val="00175E32"/>
    <w:rPr>
      <w:rFonts w:ascii="Arial" w:hAnsi="Arial"/>
      <w:color w:val="008000"/>
      <w:sz w:val="24"/>
      <w:szCs w:val="24"/>
      <w:lang w:val="ru-RU" w:eastAsia="x-none" w:bidi="ar-SA"/>
    </w:rPr>
  </w:style>
  <w:style w:type="paragraph" w:customStyle="1" w:styleId="afff2">
    <w:name w:val="Примечание"/>
    <w:basedOn w:val="a"/>
    <w:rsid w:val="00175E32"/>
    <w:pPr>
      <w:ind w:firstLine="567"/>
      <w:jc w:val="both"/>
    </w:pPr>
    <w:rPr>
      <w:rFonts w:ascii="Arial" w:hAnsi="Arial" w:cs="Arial"/>
      <w:lang w:eastAsia="en-US"/>
    </w:rPr>
  </w:style>
  <w:style w:type="paragraph" w:styleId="afff3">
    <w:name w:val="annotation text"/>
    <w:basedOn w:val="a"/>
    <w:link w:val="afff4"/>
    <w:semiHidden/>
    <w:rsid w:val="00175E32"/>
    <w:rPr>
      <w:rFonts w:ascii="Arial" w:eastAsia="Calibri" w:hAnsi="Arial"/>
      <w:lang w:val="x-none" w:eastAsia="x-none"/>
    </w:rPr>
  </w:style>
  <w:style w:type="character" w:customStyle="1" w:styleId="afff4">
    <w:name w:val="Текст примечания Знак"/>
    <w:link w:val="afff3"/>
    <w:semiHidden/>
    <w:rsid w:val="00175E32"/>
    <w:rPr>
      <w:rFonts w:ascii="Arial" w:hAnsi="Arial"/>
      <w:lang w:val="x-none" w:eastAsia="x-none" w:bidi="ar-SA"/>
    </w:rPr>
  </w:style>
  <w:style w:type="paragraph" w:customStyle="1" w:styleId="afff5">
    <w:name w:val="приложения рнгп"/>
    <w:basedOn w:val="2"/>
    <w:autoRedefine/>
    <w:rsid w:val="00175E32"/>
    <w:pPr>
      <w:keepNext w:val="0"/>
      <w:keepLines w:val="0"/>
      <w:widowControl w:val="0"/>
      <w:tabs>
        <w:tab w:val="left" w:pos="992"/>
      </w:tabs>
      <w:spacing w:before="0" w:line="240" w:lineRule="auto"/>
      <w:outlineLvl w:val="9"/>
    </w:pPr>
    <w:rPr>
      <w:rFonts w:cs="Arial"/>
      <w:b w:val="0"/>
      <w:bCs w:val="0"/>
      <w:color w:val="800080"/>
      <w:sz w:val="24"/>
      <w:szCs w:val="24"/>
    </w:rPr>
  </w:style>
  <w:style w:type="paragraph" w:styleId="2e">
    <w:name w:val="List Continue 2"/>
    <w:basedOn w:val="a"/>
    <w:rsid w:val="00175E32"/>
    <w:pPr>
      <w:spacing w:after="120"/>
      <w:ind w:left="566"/>
    </w:pPr>
    <w:rPr>
      <w:rFonts w:ascii="Arial" w:hAnsi="Arial" w:cs="Arial"/>
      <w:sz w:val="24"/>
      <w:szCs w:val="24"/>
    </w:rPr>
  </w:style>
  <w:style w:type="paragraph" w:customStyle="1" w:styleId="textn">
    <w:name w:val="textn"/>
    <w:basedOn w:val="a"/>
    <w:rsid w:val="00175E32"/>
    <w:pPr>
      <w:spacing w:before="100" w:beforeAutospacing="1" w:after="100" w:afterAutospacing="1"/>
    </w:pPr>
    <w:rPr>
      <w:rFonts w:ascii="Arial" w:hAnsi="Arial" w:cs="Arial"/>
      <w:sz w:val="24"/>
      <w:szCs w:val="24"/>
    </w:rPr>
  </w:style>
  <w:style w:type="paragraph" w:customStyle="1" w:styleId="2f">
    <w:name w:val="Знак2"/>
    <w:basedOn w:val="a"/>
    <w:rsid w:val="00175E32"/>
    <w:pPr>
      <w:spacing w:line="240" w:lineRule="exact"/>
      <w:jc w:val="both"/>
    </w:pPr>
    <w:rPr>
      <w:rFonts w:ascii="Arial" w:hAnsi="Arial" w:cs="Arial"/>
      <w:sz w:val="24"/>
      <w:szCs w:val="24"/>
      <w:lang w:val="en-US" w:eastAsia="en-US"/>
    </w:rPr>
  </w:style>
  <w:style w:type="character" w:customStyle="1" w:styleId="FontStyle11">
    <w:name w:val="Font Style11"/>
    <w:rsid w:val="00175E32"/>
    <w:rPr>
      <w:rFonts w:ascii="Times New Roman" w:hAnsi="Times New Roman" w:cs="Times New Roman"/>
      <w:sz w:val="26"/>
      <w:szCs w:val="26"/>
    </w:rPr>
  </w:style>
  <w:style w:type="paragraph" w:customStyle="1" w:styleId="3a">
    <w:name w:val="Знак3"/>
    <w:basedOn w:val="a"/>
    <w:rsid w:val="00175E32"/>
    <w:pPr>
      <w:spacing w:line="240" w:lineRule="exact"/>
      <w:jc w:val="both"/>
    </w:pPr>
    <w:rPr>
      <w:rFonts w:ascii="Arial" w:hAnsi="Arial" w:cs="Arial"/>
      <w:sz w:val="24"/>
      <w:szCs w:val="24"/>
      <w:lang w:val="en-US" w:eastAsia="en-US"/>
    </w:rPr>
  </w:style>
  <w:style w:type="paragraph" w:customStyle="1" w:styleId="43">
    <w:name w:val="Знак4"/>
    <w:basedOn w:val="a"/>
    <w:rsid w:val="00175E32"/>
    <w:pPr>
      <w:spacing w:line="240" w:lineRule="exact"/>
      <w:jc w:val="both"/>
    </w:pPr>
    <w:rPr>
      <w:rFonts w:ascii="Arial" w:hAnsi="Arial" w:cs="Arial"/>
      <w:sz w:val="24"/>
      <w:szCs w:val="24"/>
      <w:lang w:val="en-US" w:eastAsia="en-US"/>
    </w:rPr>
  </w:style>
  <w:style w:type="paragraph" w:customStyle="1" w:styleId="54">
    <w:name w:val="Знак5"/>
    <w:basedOn w:val="a"/>
    <w:rsid w:val="00175E32"/>
    <w:pPr>
      <w:spacing w:line="240" w:lineRule="exact"/>
      <w:jc w:val="both"/>
    </w:pPr>
    <w:rPr>
      <w:rFonts w:ascii="Arial" w:hAnsi="Arial" w:cs="Arial"/>
      <w:sz w:val="24"/>
      <w:szCs w:val="24"/>
      <w:lang w:val="en-US" w:eastAsia="en-US"/>
    </w:rPr>
  </w:style>
  <w:style w:type="paragraph" w:customStyle="1" w:styleId="63">
    <w:name w:val="Знак6"/>
    <w:basedOn w:val="a"/>
    <w:rsid w:val="00175E32"/>
    <w:pPr>
      <w:spacing w:line="240" w:lineRule="exact"/>
      <w:jc w:val="both"/>
    </w:pPr>
    <w:rPr>
      <w:rFonts w:ascii="Arial" w:hAnsi="Arial" w:cs="Arial"/>
      <w:sz w:val="24"/>
      <w:szCs w:val="24"/>
      <w:lang w:val="en-US" w:eastAsia="en-US"/>
    </w:rPr>
  </w:style>
  <w:style w:type="paragraph" w:customStyle="1" w:styleId="72">
    <w:name w:val="Знак7"/>
    <w:basedOn w:val="a"/>
    <w:rsid w:val="00175E32"/>
    <w:pPr>
      <w:spacing w:line="240" w:lineRule="exact"/>
      <w:jc w:val="both"/>
    </w:pPr>
    <w:rPr>
      <w:rFonts w:ascii="Arial" w:hAnsi="Arial" w:cs="Arial"/>
      <w:sz w:val="24"/>
      <w:szCs w:val="24"/>
      <w:lang w:val="en-US" w:eastAsia="en-US"/>
    </w:rPr>
  </w:style>
  <w:style w:type="paragraph" w:customStyle="1" w:styleId="82">
    <w:name w:val="Знак8"/>
    <w:basedOn w:val="a"/>
    <w:rsid w:val="00175E32"/>
    <w:pPr>
      <w:spacing w:line="240" w:lineRule="exact"/>
      <w:jc w:val="both"/>
    </w:pPr>
    <w:rPr>
      <w:rFonts w:ascii="Arial" w:hAnsi="Arial" w:cs="Arial"/>
      <w:sz w:val="24"/>
      <w:szCs w:val="24"/>
      <w:lang w:val="en-US" w:eastAsia="en-US"/>
    </w:rPr>
  </w:style>
  <w:style w:type="paragraph" w:customStyle="1" w:styleId="92">
    <w:name w:val="Знак9"/>
    <w:basedOn w:val="a"/>
    <w:rsid w:val="00175E32"/>
    <w:pPr>
      <w:spacing w:line="240" w:lineRule="exact"/>
      <w:jc w:val="both"/>
    </w:pPr>
    <w:rPr>
      <w:rFonts w:ascii="Arial" w:hAnsi="Arial" w:cs="Arial"/>
      <w:sz w:val="24"/>
      <w:szCs w:val="24"/>
      <w:lang w:val="en-US" w:eastAsia="en-US"/>
    </w:rPr>
  </w:style>
  <w:style w:type="character" w:customStyle="1" w:styleId="apple-style-span">
    <w:name w:val="apple-style-span"/>
    <w:rsid w:val="00175E32"/>
    <w:rPr>
      <w:rFonts w:cs="Times New Roman"/>
    </w:rPr>
  </w:style>
  <w:style w:type="paragraph" w:customStyle="1" w:styleId="100">
    <w:name w:val="Знак10"/>
    <w:basedOn w:val="a"/>
    <w:rsid w:val="00175E32"/>
    <w:pPr>
      <w:spacing w:line="240" w:lineRule="exact"/>
      <w:jc w:val="both"/>
    </w:pPr>
    <w:rPr>
      <w:rFonts w:ascii="Arial" w:hAnsi="Arial" w:cs="Arial"/>
      <w:sz w:val="24"/>
      <w:szCs w:val="24"/>
      <w:lang w:val="en-US" w:eastAsia="en-US"/>
    </w:rPr>
  </w:style>
  <w:style w:type="table" w:customStyle="1" w:styleId="-11">
    <w:name w:val="Светлый список - Акцент 11"/>
    <w:basedOn w:val="a1"/>
    <w:rsid w:val="00175E3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90">
    <w:name w:val="Заголовок 9 Знак"/>
    <w:link w:val="9"/>
    <w:rsid w:val="00175E32"/>
    <w:rPr>
      <w:b/>
      <w:sz w:val="24"/>
      <w:szCs w:val="24"/>
      <w:lang w:val="x-none" w:eastAsia="x-none" w:bidi="ar-SA"/>
    </w:rPr>
  </w:style>
  <w:style w:type="table" w:customStyle="1" w:styleId="1f0">
    <w:name w:val="Сетка таблицы1"/>
    <w:basedOn w:val="a1"/>
    <w:next w:val="aff8"/>
    <w:rsid w:val="00175E32"/>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0">
    <w:name w:val="Сетка таблицы2"/>
    <w:basedOn w:val="a1"/>
    <w:next w:val="aff8"/>
    <w:rsid w:val="00175E32"/>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ветлый список - Акцент 111"/>
    <w:basedOn w:val="a1"/>
    <w:rsid w:val="00175E3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indent">
    <w:name w:val="indent"/>
    <w:basedOn w:val="a"/>
    <w:rsid w:val="00175E32"/>
    <w:pPr>
      <w:spacing w:before="100" w:beforeAutospacing="1" w:after="100" w:afterAutospacing="1"/>
    </w:pPr>
    <w:rPr>
      <w:sz w:val="24"/>
      <w:szCs w:val="24"/>
    </w:rPr>
  </w:style>
  <w:style w:type="character" w:customStyle="1" w:styleId="apple-converted-space">
    <w:name w:val="apple-converted-space"/>
    <w:basedOn w:val="a0"/>
    <w:rsid w:val="00175E32"/>
  </w:style>
  <w:style w:type="paragraph" w:customStyle="1" w:styleId="afff6">
    <w:name w:val="Основной стиль записки"/>
    <w:basedOn w:val="a"/>
    <w:qFormat/>
    <w:rsid w:val="00175E32"/>
    <w:pPr>
      <w:ind w:firstLine="70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BB431D806EEC7235871571AB46A9266F4CAE4CFB7B55195B5A33E70725AEE58DBF7FFDC918F5E6S3l5K" TargetMode="External"/><Relationship Id="rId13" Type="http://schemas.openxmlformats.org/officeDocument/2006/relationships/hyperlink" Target="consultantplus://offline/ref=0329D58EEEA88DD55B113148E7D73AD4278FF5A09C04892CE4E3CAFE854E207F804C7222448CA26155HFL"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0329D58EEEA88DD55B113148E7D73AD4278FF4AD9604892CE4E3CAFE854E207F804C7222448CA06355HCL" TargetMode="External"/><Relationship Id="rId17" Type="http://schemas.openxmlformats.org/officeDocument/2006/relationships/hyperlink" Target="consultantplus://offline/ref=F4102EF43FA2BAC4F8753CE9E00AF95691D3C797B99EF971ABCCS3q7N" TargetMode="External"/><Relationship Id="rId2" Type="http://schemas.openxmlformats.org/officeDocument/2006/relationships/styles" Target="styles.xml"/><Relationship Id="rId16" Type="http://schemas.openxmlformats.org/officeDocument/2006/relationships/hyperlink" Target="http://www.consultant.ru/popular/waternew/78_3.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C5BF2F2BF4440A2B12C3D44D92F5809D757919258E0A63E37F6FBC910560B762976A0EF41B94BBD73pFK" TargetMode="External"/><Relationship Id="rId5" Type="http://schemas.openxmlformats.org/officeDocument/2006/relationships/webSettings" Target="webSettings.xml"/><Relationship Id="rId15" Type="http://schemas.openxmlformats.org/officeDocument/2006/relationships/hyperlink" Target="http://www.consultant.ru/popular/waternew/78_3.html" TargetMode="External"/><Relationship Id="rId10" Type="http://schemas.openxmlformats.org/officeDocument/2006/relationships/hyperlink" Target="consultantplus://offline/ref=5C5BF2F2BF4440A2B12C3D44D92F5809D757919258E0A63E37F6FBC910560B762976A0EF41B94AB973p2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FD3C772A35F6A047A00A624F494C51B42EBE51F66E6E2C07EE49E230FF1F0F76ABF96F1144B3A18584D25Q0Q9I" TargetMode="External"/><Relationship Id="rId14" Type="http://schemas.openxmlformats.org/officeDocument/2006/relationships/hyperlink" Target="consultantplus://offline/ref=0329D58EEEA88DD55B112F46E3D73AD4278FFBAD960D892CE4E3CAFE854E207F804C7222448CA36055H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61</Pages>
  <Words>31741</Words>
  <Characters>180924</Characters>
  <Application>Microsoft Office Word</Application>
  <DocSecurity>0</DocSecurity>
  <Lines>1507</Lines>
  <Paragraphs>424</Paragraphs>
  <ScaleCrop>false</ScaleCrop>
  <HeadingPairs>
    <vt:vector size="2" baseType="variant">
      <vt:variant>
        <vt:lpstr>Название</vt:lpstr>
      </vt:variant>
      <vt:variant>
        <vt:i4>1</vt:i4>
      </vt:variant>
    </vt:vector>
  </HeadingPairs>
  <TitlesOfParts>
    <vt:vector size="1" baseType="lpstr">
      <vt:lpstr>Изменение Правил землепользования и застройки муниципального образования</vt:lpstr>
    </vt:vector>
  </TitlesOfParts>
  <Company>Microsoft</Company>
  <LinksUpToDate>false</LinksUpToDate>
  <CharactersWithSpaces>212241</CharactersWithSpaces>
  <SharedDoc>false</SharedDoc>
  <HLinks>
    <vt:vector size="66" baseType="variant">
      <vt:variant>
        <vt:i4>7733359</vt:i4>
      </vt:variant>
      <vt:variant>
        <vt:i4>30</vt:i4>
      </vt:variant>
      <vt:variant>
        <vt:i4>0</vt:i4>
      </vt:variant>
      <vt:variant>
        <vt:i4>5</vt:i4>
      </vt:variant>
      <vt:variant>
        <vt:lpwstr>consultantplus://offline/ref=F4102EF43FA2BAC4F8753CE9E00AF95691D3C797B99EF971ABCCS3q7N</vt:lpwstr>
      </vt:variant>
      <vt:variant>
        <vt:lpwstr/>
      </vt:variant>
      <vt:variant>
        <vt:i4>3801171</vt:i4>
      </vt:variant>
      <vt:variant>
        <vt:i4>27</vt:i4>
      </vt:variant>
      <vt:variant>
        <vt:i4>0</vt:i4>
      </vt:variant>
      <vt:variant>
        <vt:i4>5</vt:i4>
      </vt:variant>
      <vt:variant>
        <vt:lpwstr>http://www.consultant.ru/popular/waternew/78_3.html</vt:lpwstr>
      </vt:variant>
      <vt:variant>
        <vt:lpwstr>p201</vt:lpwstr>
      </vt:variant>
      <vt:variant>
        <vt:i4>3735643</vt:i4>
      </vt:variant>
      <vt:variant>
        <vt:i4>24</vt:i4>
      </vt:variant>
      <vt:variant>
        <vt:i4>0</vt:i4>
      </vt:variant>
      <vt:variant>
        <vt:i4>5</vt:i4>
      </vt:variant>
      <vt:variant>
        <vt:lpwstr>http://www.consultant.ru/popular/waternew/78_3.html</vt:lpwstr>
      </vt:variant>
      <vt:variant>
        <vt:lpwstr>p181</vt:lpwstr>
      </vt:variant>
      <vt:variant>
        <vt:i4>7798892</vt:i4>
      </vt:variant>
      <vt:variant>
        <vt:i4>21</vt:i4>
      </vt:variant>
      <vt:variant>
        <vt:i4>0</vt:i4>
      </vt:variant>
      <vt:variant>
        <vt:i4>5</vt:i4>
      </vt:variant>
      <vt:variant>
        <vt:lpwstr>consultantplus://offline/ref=0329D58EEEA88DD55B112F46E3D73AD4278FFBAD960D892CE4E3CAFE854E207F804C7222448CA36055HAL</vt:lpwstr>
      </vt:variant>
      <vt:variant>
        <vt:lpwstr/>
      </vt:variant>
      <vt:variant>
        <vt:i4>5439490</vt:i4>
      </vt:variant>
      <vt:variant>
        <vt:i4>18</vt:i4>
      </vt:variant>
      <vt:variant>
        <vt:i4>0</vt:i4>
      </vt:variant>
      <vt:variant>
        <vt:i4>5</vt:i4>
      </vt:variant>
      <vt:variant>
        <vt:lpwstr/>
      </vt:variant>
      <vt:variant>
        <vt:lpwstr>Par2</vt:lpwstr>
      </vt:variant>
      <vt:variant>
        <vt:i4>7733296</vt:i4>
      </vt:variant>
      <vt:variant>
        <vt:i4>15</vt:i4>
      </vt:variant>
      <vt:variant>
        <vt:i4>0</vt:i4>
      </vt:variant>
      <vt:variant>
        <vt:i4>5</vt:i4>
      </vt:variant>
      <vt:variant>
        <vt:lpwstr>consultantplus://offline/ref=0329D58EEEA88DD55B113148E7D73AD4278FF5A09C04892CE4E3CAFE854E207F804C7222448CA26155HFL</vt:lpwstr>
      </vt:variant>
      <vt:variant>
        <vt:lpwstr/>
      </vt:variant>
      <vt:variant>
        <vt:i4>7733301</vt:i4>
      </vt:variant>
      <vt:variant>
        <vt:i4>12</vt:i4>
      </vt:variant>
      <vt:variant>
        <vt:i4>0</vt:i4>
      </vt:variant>
      <vt:variant>
        <vt:i4>5</vt:i4>
      </vt:variant>
      <vt:variant>
        <vt:lpwstr>consultantplus://offline/ref=0329D58EEEA88DD55B113148E7D73AD4278FF4AD9604892CE4E3CAFE854E207F804C7222448CA06355HCL</vt:lpwstr>
      </vt:variant>
      <vt:variant>
        <vt:lpwstr/>
      </vt:variant>
      <vt:variant>
        <vt:i4>7209022</vt:i4>
      </vt:variant>
      <vt:variant>
        <vt:i4>9</vt:i4>
      </vt:variant>
      <vt:variant>
        <vt:i4>0</vt:i4>
      </vt:variant>
      <vt:variant>
        <vt:i4>5</vt:i4>
      </vt:variant>
      <vt:variant>
        <vt:lpwstr>consultantplus://offline/ref=5C5BF2F2BF4440A2B12C3D44D92F5809D757919258E0A63E37F6FBC910560B762976A0EF41B94BBD73pFK</vt:lpwstr>
      </vt:variant>
      <vt:variant>
        <vt:lpwstr/>
      </vt:variant>
      <vt:variant>
        <vt:i4>7209012</vt:i4>
      </vt:variant>
      <vt:variant>
        <vt:i4>6</vt:i4>
      </vt:variant>
      <vt:variant>
        <vt:i4>0</vt:i4>
      </vt:variant>
      <vt:variant>
        <vt:i4>5</vt:i4>
      </vt:variant>
      <vt:variant>
        <vt:lpwstr>consultantplus://offline/ref=5C5BF2F2BF4440A2B12C3D44D92F5809D757919258E0A63E37F6FBC910560B762976A0EF41B94AB973p2K</vt:lpwstr>
      </vt:variant>
      <vt:variant>
        <vt:lpwstr/>
      </vt:variant>
      <vt:variant>
        <vt:i4>5111820</vt:i4>
      </vt:variant>
      <vt:variant>
        <vt:i4>3</vt:i4>
      </vt:variant>
      <vt:variant>
        <vt:i4>0</vt:i4>
      </vt:variant>
      <vt:variant>
        <vt:i4>5</vt:i4>
      </vt:variant>
      <vt:variant>
        <vt:lpwstr>consultantplus://offline/ref=8FD3C772A35F6A047A00A624F494C51B42EBE51F66E6E2C07EE49E230FF1F0F76ABF96F1144B3A18584D25Q0Q9I</vt:lpwstr>
      </vt:variant>
      <vt:variant>
        <vt:lpwstr/>
      </vt:variant>
      <vt:variant>
        <vt:i4>3801137</vt:i4>
      </vt:variant>
      <vt:variant>
        <vt:i4>0</vt:i4>
      </vt:variant>
      <vt:variant>
        <vt:i4>0</vt:i4>
      </vt:variant>
      <vt:variant>
        <vt:i4>5</vt:i4>
      </vt:variant>
      <vt:variant>
        <vt:lpwstr>consultantplus://offline/ref=2BBB431D806EEC7235871571AB46A9266F4CAE4CFB7B55195B5A33E70725AEE58DBF7FFDC918F5E6S3l5K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Изменение Правил землепользования и застройки муниципального образования</dc:title>
  <dc:subject/>
  <dc:creator>Зеленовский</dc:creator>
  <cp:keywords/>
  <dc:description/>
  <cp:lastModifiedBy>Пользователь</cp:lastModifiedBy>
  <cp:revision>2</cp:revision>
  <cp:lastPrinted>2016-06-23T02:24:00Z</cp:lastPrinted>
  <dcterms:created xsi:type="dcterms:W3CDTF">2020-01-14T01:53:00Z</dcterms:created>
  <dcterms:modified xsi:type="dcterms:W3CDTF">2020-01-16T08:57:00Z</dcterms:modified>
</cp:coreProperties>
</file>